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3E9A" w:rsidRPr="00DF17FC" w:rsidRDefault="006F0B61" w:rsidP="00CD2D5A">
      <w:pPr>
        <w:ind w:right="-1"/>
        <w:jc w:val="center"/>
        <w:outlineLvl w:val="0"/>
        <w:rPr>
          <w:sz w:val="28"/>
          <w:szCs w:val="28"/>
        </w:rPr>
      </w:pPr>
      <w:r w:rsidRPr="006F0B61">
        <w:rPr>
          <w:bCs/>
          <w:noProof/>
          <w:spacing w:val="-3"/>
          <w:sz w:val="28"/>
          <w:szCs w:val="28"/>
        </w:rPr>
        <w:pict>
          <v:group id="_x0000_s3108" style="position:absolute;left:0;text-align:left;margin-left:-80.65pt;margin-top:-64.1pt;width:596.85pt;height:857.5pt;z-index:251658240" coordorigin="-17,10" coordsize="11937,17150" o:regroupid="4">
            <v:group id="_x0000_s3109" style="position:absolute;left:-17;top:10;width:11937;height:17150" coordorigin="-17,10" coordsize="11937,17150">
              <v:shapetype id="_x0000_t202" coordsize="21600,21600" o:spt="202" path="m,l,21600r21600,l21600,xe">
                <v:stroke joinstyle="miter"/>
                <v:path gradientshapeok="t" o:connecttype="rect"/>
              </v:shapetype>
              <v:shape id="_x0000_s3110" type="#_x0000_t202" style="position:absolute;left:-17;top:10;width:1157;height:16910;mso-width-relative:margin;mso-height-relative:margin" strokecolor="white">
                <v:textbox style="mso-next-textbox:#_x0000_s3110">
                  <w:txbxContent>
                    <w:p w:rsidR="00AD58A8" w:rsidRDefault="00AD58A8" w:rsidP="00962D5D"/>
                  </w:txbxContent>
                </v:textbox>
              </v:shape>
              <v:shape id="_x0000_s3111" type="#_x0000_t202" style="position:absolute;left:11401;top:10;width:519;height:16910;mso-width-relative:margin;mso-height-relative:margin" strokecolor="white">
                <v:textbox style="mso-next-textbox:#_x0000_s3111">
                  <w:txbxContent>
                    <w:p w:rsidR="00AD58A8" w:rsidRDefault="00AD58A8" w:rsidP="00962D5D"/>
                  </w:txbxContent>
                </v:textbox>
              </v:shape>
              <v:shape id="_x0000_s3112" type="#_x0000_t202" style="position:absolute;left:-17;top:15237;width:11937;height:1923;mso-width-relative:margin;mso-height-relative:margin" strokecolor="white">
                <v:textbox style="mso-next-textbox:#_x0000_s3112">
                  <w:txbxContent>
                    <w:p w:rsidR="00AD58A8" w:rsidRDefault="00AD58A8" w:rsidP="00962D5D"/>
                  </w:txbxContent>
                </v:textbox>
              </v:shape>
            </v:group>
            <v:shape id="_x0000_s3113" type="#_x0000_t202" style="position:absolute;left:-17;top:10;width:11937;height:650;mso-width-relative:margin;mso-height-relative:margin" strokecolor="white">
              <v:textbox style="mso-next-textbox:#_x0000_s3113">
                <w:txbxContent>
                  <w:p w:rsidR="00AD58A8" w:rsidRDefault="00AD58A8" w:rsidP="00962D5D"/>
                </w:txbxContent>
              </v:textbox>
            </v:shape>
          </v:group>
        </w:pict>
      </w:r>
      <w:r w:rsidR="00AE3E9A" w:rsidRPr="00DF17FC">
        <w:rPr>
          <w:bCs/>
          <w:spacing w:val="-3"/>
          <w:sz w:val="28"/>
          <w:szCs w:val="28"/>
        </w:rPr>
        <w:t>Министерство образования Красноярского края</w:t>
      </w:r>
    </w:p>
    <w:p w:rsidR="00AE3E9A" w:rsidRPr="00DF17FC" w:rsidRDefault="00AE3E9A" w:rsidP="00CD2D5A">
      <w:pPr>
        <w:jc w:val="center"/>
        <w:rPr>
          <w:bCs/>
          <w:spacing w:val="-1"/>
          <w:sz w:val="28"/>
          <w:szCs w:val="28"/>
        </w:rPr>
      </w:pPr>
      <w:r w:rsidRPr="00DF17FC">
        <w:rPr>
          <w:bCs/>
          <w:spacing w:val="-1"/>
          <w:sz w:val="28"/>
          <w:szCs w:val="28"/>
        </w:rPr>
        <w:t>краевое государственное бюджетное</w:t>
      </w:r>
    </w:p>
    <w:p w:rsidR="00AE3E9A" w:rsidRPr="00DF17FC" w:rsidRDefault="00AE3E9A" w:rsidP="00CD2D5A">
      <w:pPr>
        <w:jc w:val="center"/>
        <w:rPr>
          <w:sz w:val="28"/>
          <w:szCs w:val="28"/>
        </w:rPr>
      </w:pPr>
      <w:r w:rsidRPr="00DF17FC">
        <w:rPr>
          <w:bCs/>
          <w:spacing w:val="-1"/>
          <w:sz w:val="28"/>
          <w:szCs w:val="28"/>
        </w:rPr>
        <w:t>профессиональное образовательное учреждение</w:t>
      </w:r>
    </w:p>
    <w:p w:rsidR="00AE3E9A" w:rsidRPr="00DF17FC" w:rsidRDefault="00AE3E9A" w:rsidP="00CD2D5A">
      <w:pPr>
        <w:jc w:val="center"/>
        <w:rPr>
          <w:bCs/>
          <w:sz w:val="28"/>
          <w:szCs w:val="28"/>
        </w:rPr>
      </w:pPr>
      <w:r w:rsidRPr="00DF17FC">
        <w:rPr>
          <w:bCs/>
          <w:sz w:val="28"/>
          <w:szCs w:val="28"/>
        </w:rPr>
        <w:t>«Минусинский сельскохозяйственный колледж»</w:t>
      </w:r>
    </w:p>
    <w:p w:rsidR="00AE3E9A" w:rsidRPr="00DF17FC" w:rsidRDefault="00AE3E9A" w:rsidP="00CD2D5A">
      <w:pPr>
        <w:jc w:val="center"/>
        <w:rPr>
          <w:sz w:val="28"/>
          <w:szCs w:val="28"/>
        </w:rPr>
      </w:pPr>
    </w:p>
    <w:p w:rsidR="00AE3E9A" w:rsidRPr="00DF17FC" w:rsidRDefault="00AE3E9A" w:rsidP="00CD2D5A">
      <w:pPr>
        <w:jc w:val="both"/>
        <w:rPr>
          <w:sz w:val="28"/>
          <w:szCs w:val="28"/>
        </w:rPr>
      </w:pPr>
    </w:p>
    <w:p w:rsidR="00AE3E9A" w:rsidRPr="00DF17FC" w:rsidRDefault="00AE3E9A" w:rsidP="00CD2D5A">
      <w:pPr>
        <w:jc w:val="center"/>
        <w:rPr>
          <w:b/>
          <w:sz w:val="56"/>
          <w:szCs w:val="56"/>
        </w:rPr>
      </w:pPr>
      <w:r w:rsidRPr="00DF17FC">
        <w:rPr>
          <w:b/>
          <w:sz w:val="56"/>
          <w:szCs w:val="56"/>
        </w:rPr>
        <w:t>Дипломный проект</w:t>
      </w:r>
    </w:p>
    <w:p w:rsidR="00AE3E9A" w:rsidRPr="00DF17FC" w:rsidRDefault="00AE3E9A" w:rsidP="00CD2D5A">
      <w:pPr>
        <w:jc w:val="both"/>
        <w:rPr>
          <w:sz w:val="28"/>
          <w:szCs w:val="28"/>
        </w:rPr>
      </w:pPr>
    </w:p>
    <w:p w:rsidR="00AE3E9A" w:rsidRPr="00DF17FC" w:rsidRDefault="00AE3E9A" w:rsidP="00CD2D5A">
      <w:pPr>
        <w:tabs>
          <w:tab w:val="left" w:pos="1134"/>
          <w:tab w:val="left" w:pos="9638"/>
        </w:tabs>
        <w:jc w:val="both"/>
        <w:rPr>
          <w:sz w:val="28"/>
          <w:szCs w:val="28"/>
        </w:rPr>
      </w:pPr>
      <w:r w:rsidRPr="00DF17FC">
        <w:rPr>
          <w:sz w:val="28"/>
          <w:szCs w:val="28"/>
        </w:rPr>
        <w:t xml:space="preserve">Тема: </w:t>
      </w:r>
      <w:r w:rsidRPr="00DF17FC">
        <w:rPr>
          <w:sz w:val="28"/>
          <w:szCs w:val="28"/>
          <w:u w:val="single"/>
        </w:rPr>
        <w:tab/>
      </w:r>
      <w:r w:rsidR="00503238">
        <w:rPr>
          <w:sz w:val="28"/>
          <w:szCs w:val="28"/>
          <w:u w:val="single"/>
        </w:rPr>
        <w:t>Монтаж электрооборудования и автоматизация ленточного транспортёра для раздачи кормов на ферме КРС</w:t>
      </w:r>
      <w:r w:rsidR="00AF3334" w:rsidRPr="00DF17FC">
        <w:rPr>
          <w:sz w:val="28"/>
          <w:szCs w:val="28"/>
          <w:u w:val="single"/>
        </w:rPr>
        <w:tab/>
      </w:r>
    </w:p>
    <w:p w:rsidR="00AE3E9A" w:rsidRPr="00DF17FC" w:rsidRDefault="00AE3E9A" w:rsidP="00CD2D5A">
      <w:pPr>
        <w:jc w:val="both"/>
        <w:rPr>
          <w:sz w:val="28"/>
          <w:szCs w:val="28"/>
        </w:rPr>
      </w:pPr>
    </w:p>
    <w:p w:rsidR="00AE3E9A" w:rsidRPr="00DF17FC" w:rsidRDefault="00AE3E9A" w:rsidP="00CD2D5A">
      <w:pPr>
        <w:tabs>
          <w:tab w:val="left" w:pos="2127"/>
          <w:tab w:val="left" w:pos="3402"/>
          <w:tab w:val="left" w:pos="9638"/>
        </w:tabs>
        <w:jc w:val="both"/>
        <w:rPr>
          <w:sz w:val="28"/>
          <w:szCs w:val="28"/>
        </w:rPr>
      </w:pPr>
      <w:r w:rsidRPr="00DF17FC">
        <w:rPr>
          <w:sz w:val="28"/>
          <w:szCs w:val="28"/>
        </w:rPr>
        <w:t>Специальность:</w:t>
      </w:r>
      <w:r w:rsidRPr="00DF17FC">
        <w:rPr>
          <w:sz w:val="28"/>
          <w:szCs w:val="28"/>
          <w:u w:val="single"/>
        </w:rPr>
        <w:tab/>
        <w:t>35.02.08</w:t>
      </w:r>
      <w:r w:rsidRPr="00DF17FC">
        <w:rPr>
          <w:sz w:val="28"/>
          <w:szCs w:val="28"/>
          <w:u w:val="single"/>
        </w:rPr>
        <w:tab/>
        <w:t>Электрификация и автоматизация сельского хозяйства.</w:t>
      </w:r>
      <w:r w:rsidR="00E749D7" w:rsidRPr="00DF17FC">
        <w:rPr>
          <w:sz w:val="28"/>
          <w:szCs w:val="28"/>
          <w:u w:val="single"/>
        </w:rPr>
        <w:tab/>
      </w:r>
      <w:r w:rsidR="00E749D7" w:rsidRPr="00DF17FC">
        <w:rPr>
          <w:sz w:val="28"/>
          <w:szCs w:val="28"/>
          <w:u w:val="single"/>
        </w:rPr>
        <w:tab/>
      </w:r>
      <w:r w:rsidR="00E749D7" w:rsidRPr="00DF17FC">
        <w:rPr>
          <w:sz w:val="28"/>
          <w:szCs w:val="28"/>
          <w:u w:val="single"/>
        </w:rPr>
        <w:tab/>
      </w:r>
    </w:p>
    <w:p w:rsidR="00AE3E9A" w:rsidRPr="00DF17FC" w:rsidRDefault="00AE3E9A" w:rsidP="00CD2D5A">
      <w:pPr>
        <w:tabs>
          <w:tab w:val="left" w:pos="2127"/>
          <w:tab w:val="left" w:pos="3402"/>
        </w:tabs>
        <w:jc w:val="both"/>
        <w:rPr>
          <w:sz w:val="28"/>
          <w:szCs w:val="28"/>
        </w:rPr>
      </w:pPr>
    </w:p>
    <w:p w:rsidR="00AE3E9A" w:rsidRPr="00DF17FC" w:rsidRDefault="00AE3E9A" w:rsidP="00CD2D5A">
      <w:pPr>
        <w:tabs>
          <w:tab w:val="left" w:pos="2127"/>
          <w:tab w:val="left" w:pos="3402"/>
        </w:tabs>
        <w:jc w:val="both"/>
        <w:rPr>
          <w:sz w:val="28"/>
          <w:szCs w:val="28"/>
          <w:u w:val="single"/>
        </w:rPr>
      </w:pPr>
      <w:r w:rsidRPr="00DF17FC">
        <w:rPr>
          <w:sz w:val="28"/>
          <w:szCs w:val="28"/>
        </w:rPr>
        <w:t>Группа:</w:t>
      </w:r>
      <w:r w:rsidRPr="00DF17FC">
        <w:rPr>
          <w:sz w:val="28"/>
          <w:szCs w:val="28"/>
          <w:u w:val="single"/>
        </w:rPr>
        <w:tab/>
      </w:r>
      <w:r w:rsidR="008B6646">
        <w:rPr>
          <w:sz w:val="28"/>
          <w:szCs w:val="28"/>
          <w:u w:val="single"/>
        </w:rPr>
        <w:t>Э 17 11 ЗО</w:t>
      </w:r>
    </w:p>
    <w:p w:rsidR="00AE3E9A" w:rsidRPr="00DF17FC" w:rsidRDefault="00AE3E9A" w:rsidP="00CD2D5A">
      <w:pPr>
        <w:jc w:val="both"/>
        <w:rPr>
          <w:sz w:val="28"/>
          <w:szCs w:val="28"/>
        </w:rPr>
      </w:pPr>
    </w:p>
    <w:p w:rsidR="00AE3E9A" w:rsidRPr="00DF17FC" w:rsidRDefault="00AE3E9A" w:rsidP="00CD2D5A">
      <w:pPr>
        <w:tabs>
          <w:tab w:val="left" w:pos="1560"/>
          <w:tab w:val="left" w:pos="9639"/>
        </w:tabs>
        <w:jc w:val="both"/>
        <w:rPr>
          <w:sz w:val="28"/>
          <w:szCs w:val="28"/>
          <w:u w:val="single"/>
        </w:rPr>
      </w:pPr>
      <w:r w:rsidRPr="00DF17FC">
        <w:rPr>
          <w:sz w:val="28"/>
          <w:szCs w:val="28"/>
        </w:rPr>
        <w:t>Выполнил</w:t>
      </w:r>
      <w:r w:rsidRPr="00DF17FC">
        <w:rPr>
          <w:sz w:val="28"/>
          <w:szCs w:val="28"/>
          <w:u w:val="single"/>
        </w:rPr>
        <w:tab/>
      </w:r>
      <w:r w:rsidR="00503238">
        <w:rPr>
          <w:sz w:val="28"/>
          <w:szCs w:val="28"/>
          <w:u w:val="single"/>
        </w:rPr>
        <w:t>Шакуров Кирилл Алексеевич</w:t>
      </w:r>
      <w:r w:rsidRPr="00DF17FC">
        <w:rPr>
          <w:sz w:val="28"/>
          <w:szCs w:val="28"/>
          <w:u w:val="single"/>
        </w:rPr>
        <w:tab/>
      </w:r>
    </w:p>
    <w:p w:rsidR="00AE3E9A" w:rsidRPr="00DF17FC" w:rsidRDefault="00AE3E9A" w:rsidP="00CD2D5A">
      <w:pPr>
        <w:tabs>
          <w:tab w:val="left" w:pos="1560"/>
          <w:tab w:val="left" w:leader="underscore" w:pos="9639"/>
        </w:tabs>
        <w:ind w:right="4110" w:firstLine="993"/>
        <w:jc w:val="center"/>
        <w:rPr>
          <w:sz w:val="16"/>
          <w:szCs w:val="16"/>
        </w:rPr>
      </w:pPr>
      <w:r w:rsidRPr="00DF17FC">
        <w:rPr>
          <w:sz w:val="16"/>
          <w:szCs w:val="16"/>
        </w:rPr>
        <w:t>(Фамилия, Имя, Отчество)</w:t>
      </w:r>
    </w:p>
    <w:p w:rsidR="00AE3E9A" w:rsidRPr="00DF17FC" w:rsidRDefault="00AE3E9A" w:rsidP="00CD2D5A">
      <w:pPr>
        <w:tabs>
          <w:tab w:val="left" w:pos="1560"/>
          <w:tab w:val="left" w:pos="4678"/>
          <w:tab w:val="left" w:pos="4962"/>
          <w:tab w:val="left" w:pos="5812"/>
          <w:tab w:val="left" w:pos="9922"/>
        </w:tabs>
        <w:spacing w:before="120"/>
        <w:rPr>
          <w:sz w:val="28"/>
          <w:szCs w:val="28"/>
        </w:rPr>
      </w:pPr>
      <w:r w:rsidRPr="00DF17FC">
        <w:rPr>
          <w:sz w:val="28"/>
          <w:szCs w:val="28"/>
        </w:rPr>
        <w:tab/>
      </w:r>
      <w:r w:rsidRPr="00DF17FC">
        <w:rPr>
          <w:sz w:val="28"/>
          <w:szCs w:val="28"/>
          <w:u w:val="single"/>
        </w:rPr>
        <w:tab/>
      </w:r>
    </w:p>
    <w:p w:rsidR="00AE3E9A" w:rsidRPr="00DF17FC" w:rsidRDefault="00AE3E9A" w:rsidP="00CD2D5A">
      <w:pPr>
        <w:tabs>
          <w:tab w:val="left" w:pos="1560"/>
          <w:tab w:val="left" w:leader="underscore" w:pos="9923"/>
        </w:tabs>
        <w:ind w:right="4961" w:firstLine="1560"/>
        <w:jc w:val="center"/>
        <w:rPr>
          <w:sz w:val="18"/>
          <w:szCs w:val="18"/>
        </w:rPr>
      </w:pPr>
      <w:r w:rsidRPr="00DF17FC">
        <w:rPr>
          <w:spacing w:val="-2"/>
          <w:sz w:val="18"/>
          <w:szCs w:val="18"/>
        </w:rPr>
        <w:t>(подпись)</w:t>
      </w:r>
    </w:p>
    <w:p w:rsidR="00AE3E9A" w:rsidRPr="00DF17FC" w:rsidRDefault="00AE3E9A" w:rsidP="00CD2D5A">
      <w:pPr>
        <w:jc w:val="both"/>
        <w:rPr>
          <w:sz w:val="28"/>
          <w:szCs w:val="28"/>
        </w:rPr>
      </w:pPr>
    </w:p>
    <w:p w:rsidR="00AE3E9A" w:rsidRPr="00DF17FC" w:rsidRDefault="00AE3E9A" w:rsidP="00CD2D5A">
      <w:pPr>
        <w:tabs>
          <w:tab w:val="left" w:pos="2410"/>
          <w:tab w:val="left" w:pos="9639"/>
        </w:tabs>
        <w:rPr>
          <w:sz w:val="28"/>
          <w:szCs w:val="28"/>
        </w:rPr>
      </w:pPr>
      <w:r w:rsidRPr="00DF17FC">
        <w:rPr>
          <w:sz w:val="28"/>
          <w:szCs w:val="28"/>
        </w:rPr>
        <w:t>Руководитель</w:t>
      </w:r>
      <w:r w:rsidRPr="00DF17FC">
        <w:rPr>
          <w:sz w:val="28"/>
          <w:szCs w:val="28"/>
          <w:u w:val="single"/>
        </w:rPr>
        <w:tab/>
      </w:r>
      <w:r w:rsidR="00503238">
        <w:rPr>
          <w:sz w:val="28"/>
          <w:szCs w:val="28"/>
          <w:u w:val="single"/>
        </w:rPr>
        <w:t>Егоров Алексей Петрович</w:t>
      </w:r>
      <w:r w:rsidRPr="00DF17FC">
        <w:rPr>
          <w:sz w:val="28"/>
          <w:szCs w:val="28"/>
          <w:u w:val="single"/>
        </w:rPr>
        <w:tab/>
      </w:r>
    </w:p>
    <w:p w:rsidR="00AE3E9A" w:rsidRPr="00DF17FC" w:rsidRDefault="00AE3E9A" w:rsidP="00CD2D5A">
      <w:pPr>
        <w:tabs>
          <w:tab w:val="left" w:pos="2127"/>
          <w:tab w:val="left" w:pos="9356"/>
        </w:tabs>
        <w:ind w:right="3543" w:firstLine="1701"/>
        <w:jc w:val="center"/>
        <w:rPr>
          <w:sz w:val="16"/>
          <w:szCs w:val="16"/>
        </w:rPr>
      </w:pPr>
      <w:r w:rsidRPr="00DF17FC">
        <w:rPr>
          <w:sz w:val="16"/>
          <w:szCs w:val="16"/>
        </w:rPr>
        <w:t>(Фамилия, Имя, Отчество)</w:t>
      </w:r>
    </w:p>
    <w:p w:rsidR="00AE3E9A" w:rsidRPr="00DF17FC" w:rsidRDefault="00AE3E9A" w:rsidP="00CD2D5A">
      <w:pPr>
        <w:tabs>
          <w:tab w:val="left" w:pos="9639"/>
        </w:tabs>
        <w:jc w:val="center"/>
        <w:rPr>
          <w:sz w:val="28"/>
          <w:szCs w:val="28"/>
          <w:u w:val="single"/>
        </w:rPr>
      </w:pPr>
      <w:r w:rsidRPr="00DF17FC">
        <w:rPr>
          <w:sz w:val="28"/>
          <w:szCs w:val="28"/>
          <w:u w:val="single"/>
        </w:rPr>
        <w:t xml:space="preserve">КГБПОУ «Минусинский сельскохозяйственный колледж», </w:t>
      </w:r>
      <w:r w:rsidRPr="00DF17FC">
        <w:rPr>
          <w:sz w:val="28"/>
          <w:szCs w:val="28"/>
          <w:u w:val="single"/>
        </w:rPr>
        <w:br/>
        <w:t>преподаватель специальных дисциплин</w:t>
      </w:r>
    </w:p>
    <w:p w:rsidR="00AE3E9A" w:rsidRPr="00DF17FC" w:rsidRDefault="00AE3E9A" w:rsidP="00CD2D5A">
      <w:pPr>
        <w:tabs>
          <w:tab w:val="left" w:pos="2127"/>
          <w:tab w:val="left" w:leader="underscore" w:pos="9923"/>
        </w:tabs>
        <w:ind w:right="1"/>
        <w:jc w:val="center"/>
        <w:rPr>
          <w:sz w:val="16"/>
          <w:szCs w:val="16"/>
        </w:rPr>
      </w:pPr>
      <w:r w:rsidRPr="00DF17FC">
        <w:rPr>
          <w:sz w:val="16"/>
          <w:szCs w:val="16"/>
        </w:rPr>
        <w:t>(место работы, должность, ученое звание, степень)</w:t>
      </w:r>
    </w:p>
    <w:p w:rsidR="00AE3E9A" w:rsidRPr="00DF17FC" w:rsidRDefault="00AE3E9A" w:rsidP="00CD2D5A">
      <w:pPr>
        <w:tabs>
          <w:tab w:val="left" w:pos="1560"/>
          <w:tab w:val="left" w:pos="4678"/>
          <w:tab w:val="left" w:pos="4962"/>
          <w:tab w:val="left" w:pos="5812"/>
          <w:tab w:val="left" w:pos="9922"/>
        </w:tabs>
        <w:spacing w:before="120"/>
        <w:rPr>
          <w:sz w:val="28"/>
          <w:szCs w:val="28"/>
        </w:rPr>
      </w:pPr>
      <w:r w:rsidRPr="00DF17FC">
        <w:rPr>
          <w:sz w:val="28"/>
          <w:szCs w:val="28"/>
        </w:rPr>
        <w:tab/>
      </w:r>
      <w:r w:rsidRPr="00DF17FC">
        <w:rPr>
          <w:sz w:val="28"/>
          <w:szCs w:val="28"/>
          <w:u w:val="single"/>
        </w:rPr>
        <w:tab/>
      </w:r>
    </w:p>
    <w:p w:rsidR="00AE3E9A" w:rsidRPr="00DF17FC" w:rsidRDefault="00AE3E9A" w:rsidP="00CD2D5A">
      <w:pPr>
        <w:tabs>
          <w:tab w:val="left" w:pos="1560"/>
          <w:tab w:val="left" w:leader="underscore" w:pos="9923"/>
        </w:tabs>
        <w:ind w:right="4961" w:firstLine="1560"/>
        <w:jc w:val="center"/>
        <w:rPr>
          <w:sz w:val="18"/>
          <w:szCs w:val="18"/>
        </w:rPr>
      </w:pPr>
      <w:r w:rsidRPr="00DF17FC">
        <w:rPr>
          <w:spacing w:val="-2"/>
          <w:sz w:val="18"/>
          <w:szCs w:val="18"/>
        </w:rPr>
        <w:t>(подпись)</w:t>
      </w:r>
    </w:p>
    <w:p w:rsidR="00AF3334" w:rsidRPr="00DF17FC" w:rsidRDefault="00AF3334" w:rsidP="00CD2D5A">
      <w:pPr>
        <w:jc w:val="both"/>
        <w:rPr>
          <w:sz w:val="28"/>
          <w:szCs w:val="28"/>
        </w:rPr>
      </w:pPr>
    </w:p>
    <w:p w:rsidR="00AE3E9A" w:rsidRPr="00DF17FC" w:rsidRDefault="00AE3E9A" w:rsidP="00CD2D5A">
      <w:pPr>
        <w:jc w:val="both"/>
        <w:rPr>
          <w:sz w:val="28"/>
          <w:szCs w:val="28"/>
        </w:rPr>
      </w:pPr>
      <w:r w:rsidRPr="00DF17FC">
        <w:rPr>
          <w:sz w:val="28"/>
          <w:szCs w:val="28"/>
        </w:rPr>
        <w:t>Допуск к защите</w:t>
      </w:r>
    </w:p>
    <w:p w:rsidR="00AE3E9A" w:rsidRPr="00DF17FC" w:rsidRDefault="00AE3E9A" w:rsidP="00CD2D5A">
      <w:pPr>
        <w:jc w:val="both"/>
        <w:rPr>
          <w:sz w:val="28"/>
          <w:szCs w:val="28"/>
        </w:rPr>
      </w:pPr>
      <w:r w:rsidRPr="00DF17FC">
        <w:rPr>
          <w:sz w:val="28"/>
          <w:szCs w:val="28"/>
        </w:rPr>
        <w:t>Приказ № _______- У от «</w:t>
      </w:r>
      <w:r w:rsidRPr="00DF17FC">
        <w:rPr>
          <w:sz w:val="28"/>
          <w:szCs w:val="28"/>
          <w:u w:val="single"/>
        </w:rPr>
        <w:t xml:space="preserve">         </w:t>
      </w:r>
      <w:r w:rsidRPr="00DF17FC">
        <w:rPr>
          <w:sz w:val="28"/>
          <w:szCs w:val="28"/>
        </w:rPr>
        <w:t>»</w:t>
      </w:r>
      <w:r w:rsidRPr="00DF17FC">
        <w:rPr>
          <w:sz w:val="28"/>
          <w:szCs w:val="28"/>
          <w:u w:val="single"/>
        </w:rPr>
        <w:t xml:space="preserve">                             </w:t>
      </w:r>
      <w:r w:rsidR="00952CEF">
        <w:rPr>
          <w:sz w:val="28"/>
          <w:szCs w:val="28"/>
        </w:rPr>
        <w:t>202</w:t>
      </w:r>
      <w:r w:rsidR="00503238">
        <w:rPr>
          <w:sz w:val="28"/>
          <w:szCs w:val="28"/>
        </w:rPr>
        <w:t>1</w:t>
      </w:r>
      <w:r w:rsidRPr="00DF17FC">
        <w:rPr>
          <w:sz w:val="28"/>
          <w:szCs w:val="28"/>
        </w:rPr>
        <w:t xml:space="preserve"> г.</w:t>
      </w:r>
    </w:p>
    <w:p w:rsidR="00AE3E9A" w:rsidRPr="00DF17FC" w:rsidRDefault="00AE3E9A" w:rsidP="00CD2D5A">
      <w:pPr>
        <w:jc w:val="both"/>
        <w:rPr>
          <w:sz w:val="28"/>
          <w:szCs w:val="28"/>
        </w:rPr>
      </w:pPr>
    </w:p>
    <w:p w:rsidR="00AE3E9A" w:rsidRPr="00DF17FC" w:rsidRDefault="00AE3E9A" w:rsidP="00CD2D5A">
      <w:pPr>
        <w:jc w:val="both"/>
        <w:rPr>
          <w:sz w:val="28"/>
          <w:szCs w:val="28"/>
        </w:rPr>
      </w:pPr>
      <w:r w:rsidRPr="00DF17FC">
        <w:rPr>
          <w:sz w:val="28"/>
          <w:szCs w:val="28"/>
        </w:rPr>
        <w:t>Дата защиты «</w:t>
      </w:r>
      <w:r w:rsidRPr="00DF17FC">
        <w:rPr>
          <w:sz w:val="28"/>
          <w:szCs w:val="28"/>
          <w:u w:val="single"/>
        </w:rPr>
        <w:t xml:space="preserve">         </w:t>
      </w:r>
      <w:r w:rsidRPr="00DF17FC">
        <w:rPr>
          <w:sz w:val="28"/>
          <w:szCs w:val="28"/>
        </w:rPr>
        <w:t>»</w:t>
      </w:r>
      <w:r w:rsidRPr="00DF17FC">
        <w:rPr>
          <w:sz w:val="28"/>
          <w:szCs w:val="28"/>
          <w:u w:val="single"/>
        </w:rPr>
        <w:t xml:space="preserve">                             </w:t>
      </w:r>
      <w:r w:rsidRPr="00DF17FC">
        <w:rPr>
          <w:sz w:val="28"/>
          <w:szCs w:val="28"/>
        </w:rPr>
        <w:t>20</w:t>
      </w:r>
      <w:r w:rsidR="00952CEF">
        <w:rPr>
          <w:sz w:val="28"/>
          <w:szCs w:val="28"/>
        </w:rPr>
        <w:t>2</w:t>
      </w:r>
      <w:r w:rsidR="00503238">
        <w:rPr>
          <w:sz w:val="28"/>
          <w:szCs w:val="28"/>
        </w:rPr>
        <w:t>1</w:t>
      </w:r>
      <w:r w:rsidRPr="00DF17FC">
        <w:rPr>
          <w:sz w:val="28"/>
          <w:szCs w:val="28"/>
        </w:rPr>
        <w:t xml:space="preserve"> г.</w:t>
      </w:r>
    </w:p>
    <w:p w:rsidR="00AE3E9A" w:rsidRPr="00DF17FC" w:rsidRDefault="00AE3E9A" w:rsidP="00CD2D5A">
      <w:pPr>
        <w:jc w:val="both"/>
        <w:rPr>
          <w:sz w:val="28"/>
          <w:szCs w:val="28"/>
        </w:rPr>
      </w:pPr>
    </w:p>
    <w:p w:rsidR="00AE3E9A" w:rsidRPr="00DF17FC" w:rsidRDefault="00AE3E9A" w:rsidP="00CD2D5A">
      <w:pPr>
        <w:jc w:val="both"/>
        <w:rPr>
          <w:sz w:val="28"/>
          <w:szCs w:val="28"/>
        </w:rPr>
      </w:pPr>
      <w:r w:rsidRPr="00DF17FC">
        <w:rPr>
          <w:sz w:val="28"/>
          <w:szCs w:val="28"/>
        </w:rPr>
        <w:t>Нормо-контроль произведен :</w:t>
      </w:r>
    </w:p>
    <w:p w:rsidR="00AE3E9A" w:rsidRPr="00DF17FC" w:rsidRDefault="00AE3E9A" w:rsidP="00CD2D5A">
      <w:pPr>
        <w:tabs>
          <w:tab w:val="left" w:pos="3544"/>
          <w:tab w:val="left" w:pos="9639"/>
        </w:tabs>
        <w:jc w:val="both"/>
        <w:rPr>
          <w:sz w:val="28"/>
          <w:szCs w:val="28"/>
        </w:rPr>
      </w:pPr>
      <w:r w:rsidRPr="00DF17FC">
        <w:rPr>
          <w:sz w:val="28"/>
          <w:szCs w:val="28"/>
        </w:rPr>
        <w:t>Заведующий отделением</w:t>
      </w:r>
      <w:r w:rsidRPr="00DF17FC">
        <w:rPr>
          <w:sz w:val="28"/>
          <w:szCs w:val="28"/>
          <w:u w:val="single"/>
        </w:rPr>
        <w:tab/>
      </w:r>
      <w:r w:rsidR="000E7E06" w:rsidRPr="00DF17FC">
        <w:rPr>
          <w:sz w:val="28"/>
          <w:szCs w:val="28"/>
          <w:u w:val="single"/>
        </w:rPr>
        <w:t>Штыков Валерий Владимирович</w:t>
      </w:r>
      <w:r w:rsidRPr="00DF17FC">
        <w:rPr>
          <w:sz w:val="28"/>
          <w:szCs w:val="28"/>
          <w:u w:val="single"/>
        </w:rPr>
        <w:tab/>
      </w:r>
    </w:p>
    <w:p w:rsidR="00AE3E9A" w:rsidRPr="00DF17FC" w:rsidRDefault="00AE3E9A" w:rsidP="00CD2D5A">
      <w:pPr>
        <w:tabs>
          <w:tab w:val="left" w:pos="1560"/>
          <w:tab w:val="left" w:pos="4678"/>
          <w:tab w:val="left" w:pos="4962"/>
          <w:tab w:val="left" w:pos="5812"/>
          <w:tab w:val="left" w:pos="9922"/>
        </w:tabs>
        <w:spacing w:before="120"/>
        <w:rPr>
          <w:sz w:val="28"/>
          <w:szCs w:val="28"/>
        </w:rPr>
      </w:pPr>
      <w:r w:rsidRPr="00DF17FC">
        <w:rPr>
          <w:sz w:val="28"/>
          <w:szCs w:val="28"/>
        </w:rPr>
        <w:tab/>
      </w:r>
      <w:r w:rsidRPr="00DF17FC">
        <w:rPr>
          <w:sz w:val="28"/>
          <w:szCs w:val="28"/>
          <w:u w:val="single"/>
        </w:rPr>
        <w:tab/>
      </w:r>
    </w:p>
    <w:p w:rsidR="00AE3E9A" w:rsidRPr="00DF17FC" w:rsidRDefault="00AE3E9A" w:rsidP="00CD2D5A">
      <w:pPr>
        <w:tabs>
          <w:tab w:val="left" w:pos="1560"/>
          <w:tab w:val="left" w:leader="underscore" w:pos="9923"/>
        </w:tabs>
        <w:ind w:right="4961" w:firstLine="1560"/>
        <w:jc w:val="center"/>
        <w:rPr>
          <w:sz w:val="18"/>
          <w:szCs w:val="18"/>
        </w:rPr>
      </w:pPr>
      <w:r w:rsidRPr="00DF17FC">
        <w:rPr>
          <w:spacing w:val="-2"/>
          <w:sz w:val="18"/>
          <w:szCs w:val="18"/>
        </w:rPr>
        <w:t>(подпись)</w:t>
      </w:r>
    </w:p>
    <w:p w:rsidR="00AE3E9A" w:rsidRPr="00DF17FC" w:rsidRDefault="00AE3E9A" w:rsidP="00CD2D5A">
      <w:pPr>
        <w:tabs>
          <w:tab w:val="left" w:pos="9639"/>
        </w:tabs>
        <w:spacing w:before="120" w:after="120"/>
        <w:jc w:val="both"/>
        <w:rPr>
          <w:sz w:val="28"/>
          <w:szCs w:val="28"/>
          <w:u w:val="single"/>
        </w:rPr>
      </w:pPr>
      <w:r w:rsidRPr="00DF17FC">
        <w:rPr>
          <w:sz w:val="28"/>
          <w:szCs w:val="28"/>
        </w:rPr>
        <w:t>Выпускная квалификационная работа выполнена с оценкой</w:t>
      </w:r>
      <w:r w:rsidRPr="00DF17FC">
        <w:rPr>
          <w:sz w:val="28"/>
          <w:szCs w:val="28"/>
          <w:u w:val="single"/>
        </w:rPr>
        <w:tab/>
      </w:r>
    </w:p>
    <w:p w:rsidR="00AE3E9A" w:rsidRPr="00DF17FC" w:rsidRDefault="00AE3E9A" w:rsidP="00CD2D5A">
      <w:pPr>
        <w:tabs>
          <w:tab w:val="left" w:pos="6237"/>
          <w:tab w:val="left" w:pos="6804"/>
          <w:tab w:val="left" w:pos="9639"/>
        </w:tabs>
        <w:spacing w:before="240"/>
        <w:jc w:val="both"/>
        <w:rPr>
          <w:sz w:val="28"/>
          <w:szCs w:val="28"/>
        </w:rPr>
      </w:pPr>
      <w:r w:rsidRPr="00DF17FC">
        <w:rPr>
          <w:sz w:val="28"/>
          <w:szCs w:val="28"/>
        </w:rPr>
        <w:t>Секретарь ГАК</w:t>
      </w:r>
      <w:r w:rsidRPr="00DF17FC">
        <w:rPr>
          <w:sz w:val="28"/>
          <w:szCs w:val="28"/>
          <w:u w:val="single"/>
        </w:rPr>
        <w:tab/>
      </w:r>
      <w:r w:rsidRPr="00DF17FC">
        <w:rPr>
          <w:sz w:val="28"/>
          <w:szCs w:val="28"/>
        </w:rPr>
        <w:tab/>
      </w:r>
      <w:r w:rsidRPr="00DF17FC">
        <w:rPr>
          <w:sz w:val="28"/>
          <w:szCs w:val="28"/>
          <w:u w:val="single"/>
        </w:rPr>
        <w:tab/>
      </w:r>
    </w:p>
    <w:p w:rsidR="00AE3E9A" w:rsidRPr="00DF17FC" w:rsidRDefault="00AE3E9A" w:rsidP="00CD2D5A">
      <w:pPr>
        <w:tabs>
          <w:tab w:val="left" w:pos="3119"/>
          <w:tab w:val="left" w:pos="7938"/>
          <w:tab w:val="left" w:pos="9639"/>
        </w:tabs>
        <w:ind w:firstLine="1701"/>
        <w:jc w:val="both"/>
        <w:rPr>
          <w:sz w:val="18"/>
          <w:szCs w:val="18"/>
        </w:rPr>
      </w:pPr>
      <w:r w:rsidRPr="00DF17FC">
        <w:rPr>
          <w:sz w:val="16"/>
          <w:szCs w:val="16"/>
        </w:rPr>
        <w:tab/>
        <w:t>(Фамилия, Имя, Отчество)</w:t>
      </w:r>
      <w:r w:rsidRPr="00DF17FC">
        <w:rPr>
          <w:sz w:val="16"/>
          <w:szCs w:val="16"/>
        </w:rPr>
        <w:tab/>
      </w:r>
      <w:r w:rsidRPr="00DF17FC">
        <w:rPr>
          <w:spacing w:val="-2"/>
          <w:sz w:val="18"/>
          <w:szCs w:val="18"/>
        </w:rPr>
        <w:t>(подпись)</w:t>
      </w:r>
    </w:p>
    <w:p w:rsidR="00AE3E9A" w:rsidRPr="00DF17FC" w:rsidRDefault="00AE3E9A" w:rsidP="00CD2D5A">
      <w:pPr>
        <w:jc w:val="both"/>
        <w:rPr>
          <w:b/>
          <w:sz w:val="28"/>
          <w:szCs w:val="28"/>
        </w:rPr>
      </w:pPr>
    </w:p>
    <w:p w:rsidR="00AE3E9A" w:rsidRPr="00DF17FC" w:rsidRDefault="00AE3E9A" w:rsidP="00CD2D5A">
      <w:pPr>
        <w:jc w:val="center"/>
        <w:rPr>
          <w:b/>
          <w:sz w:val="28"/>
          <w:szCs w:val="28"/>
        </w:rPr>
      </w:pPr>
      <w:r w:rsidRPr="00DF17FC">
        <w:rPr>
          <w:b/>
          <w:sz w:val="28"/>
          <w:szCs w:val="28"/>
        </w:rPr>
        <w:t>20</w:t>
      </w:r>
      <w:r w:rsidR="00952CEF">
        <w:rPr>
          <w:b/>
          <w:sz w:val="28"/>
          <w:szCs w:val="28"/>
        </w:rPr>
        <w:t>2</w:t>
      </w:r>
      <w:r w:rsidR="00503238">
        <w:rPr>
          <w:b/>
          <w:sz w:val="28"/>
          <w:szCs w:val="28"/>
        </w:rPr>
        <w:t>1</w:t>
      </w:r>
    </w:p>
    <w:p w:rsidR="00AE3E9A" w:rsidRPr="00DF17FC" w:rsidRDefault="00AE3E9A" w:rsidP="00CD2D5A">
      <w:pPr>
        <w:jc w:val="center"/>
        <w:rPr>
          <w:sz w:val="28"/>
          <w:szCs w:val="28"/>
        </w:rPr>
      </w:pPr>
      <w:r w:rsidRPr="00DF17FC">
        <w:rPr>
          <w:sz w:val="28"/>
          <w:szCs w:val="28"/>
        </w:rPr>
        <w:br w:type="page"/>
      </w:r>
      <w:r w:rsidR="009225E6" w:rsidRPr="00DF17FC">
        <w:rPr>
          <w:sz w:val="28"/>
          <w:szCs w:val="28"/>
        </w:rPr>
        <w:lastRenderedPageBreak/>
        <w:t>Содержание</w:t>
      </w:r>
    </w:p>
    <w:p w:rsidR="00AE3E9A" w:rsidRPr="00DF17FC" w:rsidRDefault="006F0B61" w:rsidP="00503238">
      <w:pPr>
        <w:jc w:val="both"/>
        <w:rPr>
          <w:sz w:val="28"/>
          <w:szCs w:val="28"/>
        </w:rPr>
      </w:pPr>
      <w:r w:rsidRPr="006F0B61">
        <w:pict>
          <v:group id="_x0000_s1855" style="position:absolute;left:0;text-align:left;margin-left:-88.9pt;margin-top:-68.45pt;width:596.85pt;height:857.5pt;z-index:251657216" coordorigin="-17,10" coordsize="11937,17150">
            <v:group id="_x0000_s1856" style="position:absolute;left:-17;top:10;width:11937;height:17150" coordorigin="-17,10" coordsize="11937,17150">
              <v:group id="_x0000_s1857" style="position:absolute;left:-17;top:10;width:11937;height:17150" coordorigin="-17,10" coordsize="11937,17150">
                <v:shape id="_x0000_s1858" type="#_x0000_t202" style="position:absolute;left:-17;top:10;width:1157;height:16910;mso-width-relative:margin;mso-height-relative:margin" strokecolor="white">
                  <v:textbox style="mso-next-textbox:#_x0000_s1858">
                    <w:txbxContent>
                      <w:p w:rsidR="00AD58A8" w:rsidRDefault="00AD58A8" w:rsidP="00AE3E9A"/>
                    </w:txbxContent>
                  </v:textbox>
                </v:shape>
                <v:shape id="_x0000_s1859" type="#_x0000_t202" style="position:absolute;left:11401;top:10;width:519;height:16910;mso-width-relative:margin;mso-height-relative:margin" strokecolor="white">
                  <v:textbox style="mso-next-textbox:#_x0000_s1859">
                    <w:txbxContent>
                      <w:p w:rsidR="00AD58A8" w:rsidRDefault="00AD58A8" w:rsidP="00AE3E9A"/>
                    </w:txbxContent>
                  </v:textbox>
                </v:shape>
                <v:shape id="_x0000_s1860" type="#_x0000_t202" style="position:absolute;left:-17;top:15237;width:11937;height:1923;mso-width-relative:margin;mso-height-relative:margin" strokecolor="white">
                  <v:textbox style="mso-next-textbox:#_x0000_s1860">
                    <w:txbxContent>
                      <w:p w:rsidR="00AD58A8" w:rsidRDefault="00AD58A8" w:rsidP="00AE3E9A"/>
                    </w:txbxContent>
                  </v:textbox>
                </v:shape>
              </v:group>
              <v:shape id="_x0000_s1861" type="#_x0000_t202" style="position:absolute;left:-17;top:10;width:11937;height:650;mso-width-relative:margin;mso-height-relative:margin" strokecolor="white">
                <v:textbox style="mso-next-textbox:#_x0000_s1861">
                  <w:txbxContent>
                    <w:p w:rsidR="00AD58A8" w:rsidRDefault="00AD58A8" w:rsidP="00AE3E9A"/>
                  </w:txbxContent>
                </v:textbox>
              </v:shape>
            </v:group>
            <v:group id="_x0000_s1862" style="position:absolute;left:1140;top:316;width:10440;height:16094;mso-position-horizontal-relative:page;mso-position-vertical-relative:page" coordsize="20000,20000">
              <v:rect id="_x0000_s1863" style="position:absolute;width:20000;height:20000" filled="f" strokeweight="2pt"/>
              <v:line id="_x0000_s1864" style="position:absolute" from="993,17183" to="995,18221" strokeweight="2pt"/>
              <v:line id="_x0000_s1865" style="position:absolute" from="10,17173" to="19977,17174" strokeweight="2pt"/>
              <v:line id="_x0000_s1866" style="position:absolute" from="2186,17192" to="2188,19989" strokeweight="2pt"/>
              <v:line id="_x0000_s1867" style="position:absolute" from="4919,17192" to="4921,19989" strokeweight="2pt"/>
              <v:line id="_x0000_s1868" style="position:absolute" from="6557,17192" to="6559,19989" strokeweight="2pt"/>
              <v:line id="_x0000_s1869" style="position:absolute" from="7650,17183" to="7652,19979" strokeweight="2pt"/>
              <v:line id="_x0000_s1870" style="position:absolute" from="15848,18239" to="15852,18932" strokeweight="2pt"/>
              <v:line id="_x0000_s1871" style="position:absolute" from="10,19293" to="7631,19295" strokeweight="1pt"/>
              <v:line id="_x0000_s1872" style="position:absolute" from="10,19646" to="7631,19647" strokeweight="1pt"/>
              <v:rect id="_x0000_s1873" style="position:absolute;left:54;top:17912;width:883;height:309" filled="f" stroked="f" strokeweight=".25pt">
                <v:textbox style="mso-next-textbox:#_x0000_s1873" inset="1pt,1pt,1pt,1pt">
                  <w:txbxContent>
                    <w:p w:rsidR="00AD58A8" w:rsidRDefault="00AD58A8" w:rsidP="00AE3E9A">
                      <w:pPr>
                        <w:pStyle w:val="ac"/>
                        <w:jc w:val="center"/>
                        <w:rPr>
                          <w:rFonts w:ascii="GOST type A" w:hAnsi="GOST type A"/>
                          <w:sz w:val="24"/>
                          <w:szCs w:val="24"/>
                        </w:rPr>
                      </w:pPr>
                      <w:r>
                        <w:rPr>
                          <w:rFonts w:ascii="GOST type A" w:hAnsi="GOST type A"/>
                          <w:sz w:val="24"/>
                          <w:szCs w:val="24"/>
                        </w:rPr>
                        <w:t>Изм.</w:t>
                      </w:r>
                    </w:p>
                  </w:txbxContent>
                </v:textbox>
              </v:rect>
              <v:rect id="_x0000_s1874" style="position:absolute;left:1051;top:17912;width:1100;height:309" filled="f" stroked="f" strokeweight=".25pt">
                <v:textbox style="mso-next-textbox:#_x0000_s1874" inset="1pt,1pt,1pt,1pt">
                  <w:txbxContent>
                    <w:p w:rsidR="00AD58A8" w:rsidRDefault="00AD58A8" w:rsidP="00AE3E9A">
                      <w:pPr>
                        <w:pStyle w:val="ac"/>
                        <w:jc w:val="center"/>
                        <w:rPr>
                          <w:rFonts w:ascii="GOST type A" w:hAnsi="GOST type A"/>
                          <w:sz w:val="24"/>
                          <w:szCs w:val="24"/>
                        </w:rPr>
                      </w:pPr>
                      <w:r>
                        <w:rPr>
                          <w:rFonts w:ascii="GOST type A" w:hAnsi="GOST type A"/>
                          <w:sz w:val="24"/>
                          <w:szCs w:val="24"/>
                        </w:rPr>
                        <w:t>Лист</w:t>
                      </w:r>
                    </w:p>
                  </w:txbxContent>
                </v:textbox>
              </v:rect>
              <v:rect id="_x0000_s1875" style="position:absolute;left:2267;top:17912;width:2573;height:309" filled="f" stroked="f" strokeweight=".25pt">
                <v:textbox style="mso-next-textbox:#_x0000_s1875" inset="1pt,1pt,1pt,1pt">
                  <w:txbxContent>
                    <w:p w:rsidR="00AD58A8" w:rsidRDefault="00AD58A8" w:rsidP="00AE3E9A">
                      <w:pPr>
                        <w:pStyle w:val="ac"/>
                        <w:jc w:val="center"/>
                        <w:rPr>
                          <w:rFonts w:ascii="GOST type A" w:hAnsi="GOST type A"/>
                          <w:sz w:val="24"/>
                          <w:szCs w:val="24"/>
                        </w:rPr>
                      </w:pPr>
                      <w:r>
                        <w:rPr>
                          <w:rFonts w:ascii="GOST type A" w:hAnsi="GOST type A"/>
                          <w:sz w:val="24"/>
                          <w:szCs w:val="24"/>
                        </w:rPr>
                        <w:t>№ докум.</w:t>
                      </w:r>
                    </w:p>
                  </w:txbxContent>
                </v:textbox>
              </v:rect>
              <v:rect id="_x0000_s1876" style="position:absolute;left:4983;top:17912;width:1534;height:309" filled="f" stroked="f" strokeweight=".25pt">
                <v:textbox style="mso-next-textbox:#_x0000_s1876" inset="1pt,1pt,1pt,1pt">
                  <w:txbxContent>
                    <w:p w:rsidR="00AD58A8" w:rsidRDefault="00AD58A8" w:rsidP="00AE3E9A">
                      <w:pPr>
                        <w:pStyle w:val="ac"/>
                        <w:jc w:val="center"/>
                        <w:rPr>
                          <w:rFonts w:ascii="GOST type A" w:hAnsi="GOST type A"/>
                          <w:sz w:val="24"/>
                          <w:szCs w:val="24"/>
                        </w:rPr>
                      </w:pPr>
                      <w:r>
                        <w:rPr>
                          <w:rFonts w:ascii="GOST type A" w:hAnsi="GOST type A"/>
                          <w:sz w:val="24"/>
                          <w:szCs w:val="24"/>
                        </w:rPr>
                        <w:t>Подпись</w:t>
                      </w:r>
                    </w:p>
                  </w:txbxContent>
                </v:textbox>
              </v:rect>
              <v:rect id="_x0000_s1877" style="position:absolute;left:6604;top:17912;width:1000;height:309" filled="f" stroked="f" strokeweight=".25pt">
                <v:textbox style="mso-next-textbox:#_x0000_s1877" inset="1pt,1pt,1pt,1pt">
                  <w:txbxContent>
                    <w:p w:rsidR="00AD58A8" w:rsidRDefault="00AD58A8" w:rsidP="00AE3E9A">
                      <w:pPr>
                        <w:pStyle w:val="ac"/>
                        <w:jc w:val="center"/>
                        <w:rPr>
                          <w:rFonts w:ascii="GOST type A" w:hAnsi="GOST type A"/>
                          <w:sz w:val="24"/>
                          <w:szCs w:val="24"/>
                        </w:rPr>
                      </w:pPr>
                      <w:r>
                        <w:rPr>
                          <w:rFonts w:ascii="GOST type A" w:hAnsi="GOST type A"/>
                          <w:sz w:val="24"/>
                          <w:szCs w:val="24"/>
                        </w:rPr>
                        <w:t>Дата</w:t>
                      </w:r>
                    </w:p>
                  </w:txbxContent>
                </v:textbox>
              </v:rect>
              <v:rect id="_x0000_s1878" style="position:absolute;left:15929;top:18258;width:1475;height:309" filled="f" stroked="f" strokeweight=".25pt">
                <v:textbox style="mso-next-textbox:#_x0000_s1878" inset="1pt,1pt,1pt,1pt">
                  <w:txbxContent>
                    <w:p w:rsidR="00AD58A8" w:rsidRDefault="00AD58A8" w:rsidP="00AE3E9A">
                      <w:pPr>
                        <w:pStyle w:val="ac"/>
                        <w:jc w:val="center"/>
                        <w:rPr>
                          <w:sz w:val="18"/>
                        </w:rPr>
                      </w:pPr>
                      <w:r>
                        <w:rPr>
                          <w:sz w:val="18"/>
                        </w:rPr>
                        <w:t>Лист</w:t>
                      </w:r>
                    </w:p>
                  </w:txbxContent>
                </v:textbox>
              </v:rect>
              <v:rect id="_x0000_s1879" style="position:absolute;left:15929;top:18623;width:1475;height:310" filled="f" stroked="f" strokeweight=".25pt">
                <v:textbox style="mso-next-textbox:#_x0000_s1879" inset="1pt,1pt,1pt,1pt">
                  <w:txbxContent>
                    <w:p w:rsidR="00AD58A8" w:rsidRDefault="00AD58A8" w:rsidP="00AE3E9A">
                      <w:pPr>
                        <w:pStyle w:val="ac"/>
                        <w:jc w:val="center"/>
                        <w:rPr>
                          <w:rFonts w:ascii="GOST type A" w:hAnsi="GOST type A"/>
                          <w:sz w:val="24"/>
                          <w:szCs w:val="24"/>
                          <w:lang w:val="ru-RU"/>
                        </w:rPr>
                      </w:pPr>
                      <w:r>
                        <w:rPr>
                          <w:rFonts w:ascii="GOST type A" w:hAnsi="GOST type A"/>
                          <w:sz w:val="24"/>
                          <w:szCs w:val="24"/>
                          <w:lang w:val="ru-RU"/>
                        </w:rPr>
                        <w:t>2</w:t>
                      </w:r>
                    </w:p>
                  </w:txbxContent>
                </v:textbox>
              </v:rect>
              <v:rect id="_x0000_s1880" style="position:absolute;left:7760;top:17481;width:12159;height:477" filled="f" stroked="f" strokeweight=".25pt">
                <v:textbox style="mso-next-textbox:#_x0000_s1880" inset="1pt,1pt,1pt,1pt">
                  <w:txbxContent>
                    <w:p w:rsidR="00AD58A8" w:rsidRDefault="00AD58A8" w:rsidP="00AE3E9A">
                      <w:pPr>
                        <w:pStyle w:val="ac"/>
                        <w:jc w:val="center"/>
                        <w:rPr>
                          <w:rFonts w:ascii="GOST type A" w:hAnsi="GOST type A"/>
                          <w:sz w:val="40"/>
                          <w:szCs w:val="40"/>
                          <w:lang w:val="ru-RU"/>
                        </w:rPr>
                      </w:pPr>
                      <w:r>
                        <w:rPr>
                          <w:rFonts w:ascii="GOST type A" w:hAnsi="GOST type A"/>
                          <w:sz w:val="40"/>
                          <w:szCs w:val="40"/>
                          <w:lang w:val="ru-RU"/>
                        </w:rPr>
                        <w:t>ДП. 350208. 17. 00. 00. ПЗ</w:t>
                      </w:r>
                    </w:p>
                    <w:p w:rsidR="00AD58A8" w:rsidRDefault="00AD58A8" w:rsidP="00AE3E9A"/>
                  </w:txbxContent>
                </v:textbox>
              </v:rect>
              <v:line id="_x0000_s1881" style="position:absolute" from="12,18233" to="19979,18234" strokeweight="2pt"/>
              <v:line id="_x0000_s1882" style="position:absolute" from="25,17881" to="7646,17882" strokeweight="2pt"/>
              <v:line id="_x0000_s1883" style="position:absolute" from="10,17526" to="7631,17527" strokeweight="1pt"/>
              <v:line id="_x0000_s1884" style="position:absolute" from="10,18938" to="7631,18939" strokeweight="1pt"/>
              <v:line id="_x0000_s1885" style="position:absolute" from="10,18583" to="7631,18584" strokeweight="1pt"/>
              <v:group id="_x0000_s1886" style="position:absolute;left:39;top:18267;width:4801;height:310" coordsize="19999,20000">
                <v:rect id="_x0000_s1887" style="position:absolute;width:8856;height:20000" filled="f" stroked="f" strokeweight=".25pt">
                  <v:textbox style="mso-next-textbox:#_x0000_s1887" inset="1pt,1pt,1pt,1pt">
                    <w:txbxContent>
                      <w:p w:rsidR="00AD58A8" w:rsidRDefault="00AD58A8" w:rsidP="00AE3E9A">
                        <w:pPr>
                          <w:pStyle w:val="ac"/>
                          <w:rPr>
                            <w:sz w:val="18"/>
                          </w:rPr>
                        </w:pPr>
                        <w:r>
                          <w:rPr>
                            <w:rFonts w:ascii="GOST type A" w:hAnsi="GOST type A"/>
                            <w:sz w:val="24"/>
                            <w:szCs w:val="24"/>
                          </w:rPr>
                          <w:t>Разраб</w:t>
                        </w:r>
                        <w:r>
                          <w:rPr>
                            <w:sz w:val="18"/>
                          </w:rPr>
                          <w:t>.</w:t>
                        </w:r>
                      </w:p>
                    </w:txbxContent>
                  </v:textbox>
                </v:rect>
                <v:rect id="_x0000_s1888" style="position:absolute;left:9281;width:10718;height:20000" filled="f" stroked="f" strokeweight=".25pt">
                  <v:textbox style="mso-next-textbox:#_x0000_s1888" inset="1pt,1pt,1pt,1pt">
                    <w:txbxContent>
                      <w:p w:rsidR="00503238" w:rsidRPr="00503238" w:rsidRDefault="00503238" w:rsidP="00503238">
                        <w:pPr>
                          <w:jc w:val="both"/>
                          <w:rPr>
                            <w:rFonts w:ascii="GOST type A" w:hAnsi="GOST type A"/>
                            <w:i/>
                            <w:sz w:val="22"/>
                            <w:szCs w:val="22"/>
                          </w:rPr>
                        </w:pPr>
                        <w:r w:rsidRPr="00503238">
                          <w:rPr>
                            <w:rFonts w:ascii="GOST type A" w:hAnsi="GOST type A"/>
                            <w:i/>
                            <w:sz w:val="22"/>
                            <w:szCs w:val="22"/>
                          </w:rPr>
                          <w:t>Шакуров К.А.</w:t>
                        </w:r>
                      </w:p>
                      <w:p w:rsidR="00AD58A8" w:rsidRPr="00503238" w:rsidRDefault="00AD58A8" w:rsidP="00503238">
                        <w:pPr>
                          <w:rPr>
                            <w:rFonts w:ascii="GOST type A" w:hAnsi="GOST type A"/>
                            <w:i/>
                            <w:sz w:val="22"/>
                            <w:szCs w:val="22"/>
                          </w:rPr>
                        </w:pPr>
                      </w:p>
                    </w:txbxContent>
                  </v:textbox>
                </v:rect>
              </v:group>
              <v:group id="_x0000_s1889" style="position:absolute;left:39;top:18614;width:4801;height:309" coordsize="19999,20000">
                <v:rect id="_x0000_s1890" style="position:absolute;width:8856;height:20000" filled="f" stroked="f" strokeweight=".25pt">
                  <v:textbox style="mso-next-textbox:#_x0000_s1890" inset="1pt,1pt,1pt,1pt">
                    <w:txbxContent>
                      <w:p w:rsidR="00AD58A8" w:rsidRDefault="00AD58A8" w:rsidP="00AE3E9A">
                        <w:pPr>
                          <w:pStyle w:val="ac"/>
                          <w:rPr>
                            <w:sz w:val="18"/>
                          </w:rPr>
                        </w:pPr>
                        <w:r>
                          <w:rPr>
                            <w:rFonts w:ascii="GOST type A" w:hAnsi="GOST type A"/>
                            <w:sz w:val="24"/>
                            <w:szCs w:val="24"/>
                          </w:rPr>
                          <w:t>Провер</w:t>
                        </w:r>
                        <w:r>
                          <w:rPr>
                            <w:sz w:val="18"/>
                          </w:rPr>
                          <w:t>.</w:t>
                        </w:r>
                      </w:p>
                    </w:txbxContent>
                  </v:textbox>
                </v:rect>
                <v:rect id="_x0000_s1891" style="position:absolute;left:9281;width:10718;height:20000" filled="f" stroked="f" strokeweight=".25pt">
                  <v:textbox style="mso-next-textbox:#_x0000_s1891" inset="1pt,1pt,1pt,1pt">
                    <w:txbxContent>
                      <w:p w:rsidR="00AD58A8" w:rsidRPr="00CD59CC" w:rsidRDefault="00503238" w:rsidP="00CD59CC">
                        <w:r>
                          <w:rPr>
                            <w:rFonts w:ascii="GOST type A" w:hAnsi="GOST type A"/>
                            <w:i/>
                          </w:rPr>
                          <w:t>Егоров А.П.</w:t>
                        </w:r>
                      </w:p>
                    </w:txbxContent>
                  </v:textbox>
                </v:rect>
              </v:group>
              <v:group id="_x0000_s1892" style="position:absolute;left:39;top:18969;width:4801;height:309" coordsize="19999,20000">
                <v:rect id="_x0000_s1893" style="position:absolute;width:8856;height:20000" filled="f" stroked="f" strokeweight=".25pt">
                  <v:textbox style="mso-next-textbox:#_x0000_s1893" inset="1pt,1pt,1pt,1pt">
                    <w:txbxContent>
                      <w:p w:rsidR="00AD58A8" w:rsidRDefault="00AD58A8" w:rsidP="00AE3E9A">
                        <w:pPr>
                          <w:pStyle w:val="ac"/>
                          <w:rPr>
                            <w:sz w:val="18"/>
                            <w:lang w:val="en-US"/>
                          </w:rPr>
                        </w:pPr>
                      </w:p>
                    </w:txbxContent>
                  </v:textbox>
                </v:rect>
                <v:rect id="_x0000_s1894" style="position:absolute;left:9281;width:10718;height:20000" filled="f" stroked="f" strokeweight=".25pt">
                  <v:textbox style="mso-next-textbox:#_x0000_s1894" inset="1pt,1pt,1pt,1pt">
                    <w:txbxContent>
                      <w:p w:rsidR="00AD58A8" w:rsidRDefault="00AD58A8" w:rsidP="00AE3E9A">
                        <w:pPr>
                          <w:pStyle w:val="ac"/>
                          <w:rPr>
                            <w:sz w:val="18"/>
                            <w:lang w:val="en-US"/>
                          </w:rPr>
                        </w:pPr>
                      </w:p>
                    </w:txbxContent>
                  </v:textbox>
                </v:rect>
              </v:group>
              <v:group id="_x0000_s1895" style="position:absolute;left:39;top:19314;width:4801;height:310" coordsize="19999,20000">
                <v:rect id="_x0000_s1896" style="position:absolute;width:8856;height:20000" filled="f" stroked="f" strokeweight=".25pt">
                  <v:textbox style="mso-next-textbox:#_x0000_s1896" inset="1pt,1pt,1pt,1pt">
                    <w:txbxContent>
                      <w:p w:rsidR="00AD58A8" w:rsidRPr="00BE60A5" w:rsidRDefault="00AD58A8" w:rsidP="00615DCA">
                        <w:pPr>
                          <w:pStyle w:val="ac"/>
                          <w:rPr>
                            <w:rFonts w:ascii="GOST type A" w:hAnsi="GOST type A"/>
                            <w:sz w:val="24"/>
                            <w:szCs w:val="24"/>
                            <w:lang w:val="ru-RU"/>
                          </w:rPr>
                        </w:pPr>
                        <w:r w:rsidRPr="00BE60A5">
                          <w:rPr>
                            <w:rFonts w:ascii="GOST type A" w:hAnsi="GOST type A"/>
                            <w:sz w:val="24"/>
                            <w:szCs w:val="24"/>
                            <w:lang w:val="ru-RU"/>
                          </w:rPr>
                          <w:t>Консультант</w:t>
                        </w:r>
                      </w:p>
                      <w:p w:rsidR="00AD58A8" w:rsidRDefault="00AD58A8" w:rsidP="00AE3E9A">
                        <w:pPr>
                          <w:pStyle w:val="ac"/>
                          <w:rPr>
                            <w:sz w:val="18"/>
                            <w:lang w:val="en-US"/>
                          </w:rPr>
                        </w:pPr>
                      </w:p>
                    </w:txbxContent>
                  </v:textbox>
                </v:rect>
                <v:rect id="_x0000_s1897" style="position:absolute;left:9281;width:10718;height:20000" filled="f" stroked="f" strokeweight=".25pt">
                  <v:textbox style="mso-next-textbox:#_x0000_s1897" inset="1pt,1pt,1pt,1pt">
                    <w:txbxContent>
                      <w:p w:rsidR="00AD58A8" w:rsidRPr="00615DCA" w:rsidRDefault="00AD58A8" w:rsidP="00615DCA">
                        <w:pPr>
                          <w:pStyle w:val="ac"/>
                          <w:rPr>
                            <w:rFonts w:ascii="GOST type A" w:hAnsi="GOST type A"/>
                            <w:sz w:val="20"/>
                            <w:lang w:val="ru-RU"/>
                          </w:rPr>
                        </w:pPr>
                        <w:r w:rsidRPr="00615DCA">
                          <w:rPr>
                            <w:rFonts w:ascii="GOST type A" w:hAnsi="GOST type A"/>
                            <w:sz w:val="20"/>
                            <w:lang w:val="ru-RU"/>
                          </w:rPr>
                          <w:t>Трусова С.В.</w:t>
                        </w:r>
                      </w:p>
                      <w:p w:rsidR="00AD58A8" w:rsidRDefault="00AD58A8" w:rsidP="00AE3E9A">
                        <w:pPr>
                          <w:pStyle w:val="ac"/>
                          <w:rPr>
                            <w:sz w:val="18"/>
                            <w:lang w:val="en-US"/>
                          </w:rPr>
                        </w:pPr>
                      </w:p>
                    </w:txbxContent>
                  </v:textbox>
                </v:rect>
              </v:group>
              <v:group id="_x0000_s1898" style="position:absolute;left:39;top:19660;width:4801;height:309" coordsize="19999,20000">
                <v:rect id="_x0000_s1899" style="position:absolute;width:8856;height:20000" filled="f" stroked="f" strokeweight=".25pt">
                  <v:textbox style="mso-next-textbox:#_x0000_s1899" inset="1pt,1pt,1pt,1pt">
                    <w:txbxContent>
                      <w:p w:rsidR="00AD58A8" w:rsidRPr="00BE60A5" w:rsidRDefault="00AD58A8" w:rsidP="00615DCA">
                        <w:pPr>
                          <w:pStyle w:val="ac"/>
                          <w:rPr>
                            <w:rFonts w:ascii="GOST type A" w:hAnsi="GOST type A"/>
                            <w:sz w:val="24"/>
                            <w:szCs w:val="24"/>
                            <w:lang w:val="ru-RU"/>
                          </w:rPr>
                        </w:pPr>
                        <w:r w:rsidRPr="00BE60A5">
                          <w:rPr>
                            <w:rFonts w:ascii="GOST type A" w:hAnsi="GOST type A"/>
                            <w:sz w:val="24"/>
                            <w:szCs w:val="24"/>
                            <w:lang w:val="ru-RU"/>
                          </w:rPr>
                          <w:t>Утвердил</w:t>
                        </w:r>
                      </w:p>
                      <w:p w:rsidR="00AD58A8" w:rsidRDefault="00AD58A8" w:rsidP="00AE3E9A">
                        <w:pPr>
                          <w:pStyle w:val="ac"/>
                          <w:rPr>
                            <w:sz w:val="18"/>
                            <w:lang w:val="en-US"/>
                          </w:rPr>
                        </w:pPr>
                      </w:p>
                    </w:txbxContent>
                  </v:textbox>
                </v:rect>
                <v:rect id="_x0000_s1900" style="position:absolute;left:9281;width:10718;height:20000" filled="f" stroked="f" strokeweight=".25pt">
                  <v:textbox style="mso-next-textbox:#_x0000_s1900" inset="1pt,1pt,1pt,1pt">
                    <w:txbxContent>
                      <w:p w:rsidR="00AD58A8" w:rsidRPr="006424A8" w:rsidRDefault="00AD58A8" w:rsidP="00615DCA">
                        <w:pPr>
                          <w:pStyle w:val="ac"/>
                          <w:rPr>
                            <w:rFonts w:ascii="GOST type A" w:hAnsi="GOST type A"/>
                            <w:sz w:val="20"/>
                            <w:lang w:val="ru-RU"/>
                          </w:rPr>
                        </w:pPr>
                        <w:r>
                          <w:rPr>
                            <w:rFonts w:ascii="GOST type A" w:hAnsi="GOST type A"/>
                            <w:sz w:val="20"/>
                            <w:lang w:val="ru-RU"/>
                          </w:rPr>
                          <w:t>Штыков В.В.</w:t>
                        </w:r>
                      </w:p>
                      <w:p w:rsidR="00AD58A8" w:rsidRDefault="00AD58A8" w:rsidP="00AE3E9A">
                        <w:pPr>
                          <w:pStyle w:val="ac"/>
                          <w:rPr>
                            <w:sz w:val="18"/>
                            <w:lang w:val="en-US"/>
                          </w:rPr>
                        </w:pPr>
                      </w:p>
                    </w:txbxContent>
                  </v:textbox>
                </v:rect>
              </v:group>
              <v:line id="_x0000_s1901" style="position:absolute" from="14208,18239" to="14210,19979" strokeweight="2pt"/>
              <v:rect id="_x0000_s1902" style="position:absolute;left:7787;top:18314;width:6292;height:1609" filled="f" stroked="f" strokeweight=".25pt">
                <v:textbox style="mso-next-textbox:#_x0000_s1902" inset="1pt,1pt,1pt,1pt">
                  <w:txbxContent>
                    <w:p w:rsidR="00AD58A8" w:rsidRPr="008B6646" w:rsidRDefault="00503238" w:rsidP="00503238">
                      <w:pPr>
                        <w:jc w:val="center"/>
                        <w:rPr>
                          <w:rFonts w:ascii="GOST type A" w:hAnsi="GOST type A"/>
                          <w:i/>
                          <w:szCs w:val="2"/>
                        </w:rPr>
                      </w:pPr>
                      <w:r w:rsidRPr="008B6646">
                        <w:rPr>
                          <w:rFonts w:ascii="GOST type A" w:hAnsi="GOST type A"/>
                          <w:i/>
                          <w:sz w:val="28"/>
                          <w:szCs w:val="28"/>
                        </w:rPr>
                        <w:t>Монтаж электрооборудования и автоматизация ленточного транспортёра для раздачи кормов на ферме КРС</w:t>
                      </w:r>
                    </w:p>
                  </w:txbxContent>
                </v:textbox>
              </v:rect>
              <v:line id="_x0000_s1903" style="position:absolute" from="14221,18587" to="19990,18588" strokeweight="2pt"/>
              <v:line id="_x0000_s1904" style="position:absolute" from="14219,18939" to="19988,18941" strokeweight="2pt"/>
              <v:line id="_x0000_s1905" style="position:absolute" from="17487,18239" to="17490,18932" strokeweight="2pt"/>
              <v:rect id="_x0000_s1906" style="position:absolute;left:14295;top:18258;width:1474;height:309" filled="f" stroked="f" strokeweight=".25pt">
                <v:textbox style="mso-next-textbox:#_x0000_s1906" inset="1pt,1pt,1pt,1pt">
                  <w:txbxContent>
                    <w:p w:rsidR="00AD58A8" w:rsidRDefault="00AD58A8" w:rsidP="00AE3E9A">
                      <w:pPr>
                        <w:pStyle w:val="ac"/>
                        <w:jc w:val="center"/>
                        <w:rPr>
                          <w:sz w:val="18"/>
                        </w:rPr>
                      </w:pPr>
                      <w:r>
                        <w:rPr>
                          <w:sz w:val="18"/>
                        </w:rPr>
                        <w:t>Лит.</w:t>
                      </w:r>
                    </w:p>
                  </w:txbxContent>
                </v:textbox>
              </v:rect>
              <v:rect id="_x0000_s1907" style="position:absolute;left:17577;top:18258;width:2327;height:309" filled="f" stroked="f" strokeweight=".25pt">
                <v:textbox style="mso-next-textbox:#_x0000_s1907" inset="1pt,1pt,1pt,1pt">
                  <w:txbxContent>
                    <w:p w:rsidR="00AD58A8" w:rsidRDefault="00AD58A8" w:rsidP="00AE3E9A">
                      <w:pPr>
                        <w:pStyle w:val="ac"/>
                        <w:jc w:val="center"/>
                        <w:rPr>
                          <w:sz w:val="18"/>
                        </w:rPr>
                      </w:pPr>
                      <w:r>
                        <w:rPr>
                          <w:sz w:val="18"/>
                        </w:rPr>
                        <w:t>Листов</w:t>
                      </w:r>
                    </w:p>
                  </w:txbxContent>
                </v:textbox>
              </v:rect>
              <v:rect id="_x0000_s1908" style="position:absolute;left:17591;top:18613;width:2326;height:309" filled="f" stroked="f" strokeweight=".25pt">
                <v:textbox style="mso-next-textbox:#_x0000_s1908" inset="1pt,1pt,1pt,1pt">
                  <w:txbxContent>
                    <w:p w:rsidR="00AD58A8" w:rsidRDefault="00756EAB" w:rsidP="00AE3E9A">
                      <w:pPr>
                        <w:pStyle w:val="ac"/>
                        <w:jc w:val="center"/>
                        <w:rPr>
                          <w:rFonts w:ascii="GOST type A" w:hAnsi="GOST type A"/>
                          <w:sz w:val="24"/>
                          <w:szCs w:val="24"/>
                          <w:lang w:val="ru-RU"/>
                        </w:rPr>
                      </w:pPr>
                      <w:r>
                        <w:rPr>
                          <w:rFonts w:ascii="GOST type A" w:hAnsi="GOST type A"/>
                          <w:sz w:val="24"/>
                          <w:szCs w:val="24"/>
                          <w:lang w:val="ru-RU"/>
                        </w:rPr>
                        <w:t>81</w:t>
                      </w:r>
                    </w:p>
                  </w:txbxContent>
                </v:textbox>
              </v:rect>
              <v:line id="_x0000_s1909" style="position:absolute" from="14755,18594" to="14757,18932" strokeweight="1pt"/>
              <v:line id="_x0000_s1910" style="position:absolute" from="15301,18595" to="15303,18933" strokeweight="1pt"/>
              <v:rect id="_x0000_s1911" style="position:absolute;left:14295;top:19221;width:5609;height:440" filled="f" stroked="f" strokeweight=".25pt">
                <v:textbox style="mso-next-textbox:#_x0000_s1911" inset="1pt,1pt,1pt,1pt">
                  <w:txbxContent>
                    <w:p w:rsidR="00AD58A8" w:rsidRDefault="00AD58A8" w:rsidP="00AE3E9A">
                      <w:pPr>
                        <w:pStyle w:val="ac"/>
                        <w:jc w:val="center"/>
                        <w:rPr>
                          <w:rFonts w:ascii="GOST type A" w:hAnsi="GOST type A"/>
                          <w:sz w:val="32"/>
                          <w:szCs w:val="32"/>
                          <w:lang w:val="ru-RU"/>
                        </w:rPr>
                      </w:pPr>
                      <w:r>
                        <w:rPr>
                          <w:rFonts w:ascii="GOST type A" w:hAnsi="GOST type A"/>
                          <w:sz w:val="32"/>
                          <w:szCs w:val="32"/>
                          <w:lang w:val="ru-RU"/>
                        </w:rPr>
                        <w:t xml:space="preserve">МСХК </w:t>
                      </w:r>
                      <w:r w:rsidR="00503238">
                        <w:rPr>
                          <w:rFonts w:ascii="GOST type A" w:hAnsi="GOST type A"/>
                          <w:sz w:val="32"/>
                          <w:szCs w:val="32"/>
                          <w:lang w:val="ru-RU"/>
                        </w:rPr>
                        <w:t xml:space="preserve">гр. </w:t>
                      </w:r>
                      <w:r w:rsidR="008B6646" w:rsidRPr="008B6646">
                        <w:rPr>
                          <w:rFonts w:ascii="GOST type A" w:hAnsi="GOST type A"/>
                          <w:sz w:val="32"/>
                          <w:szCs w:val="32"/>
                          <w:lang w:val="ru-RU"/>
                        </w:rPr>
                        <w:t>Э 17 11 ЗО</w:t>
                      </w:r>
                    </w:p>
                  </w:txbxContent>
                </v:textbox>
              </v:rect>
            </v:group>
          </v:group>
        </w:pict>
      </w:r>
    </w:p>
    <w:p w:rsidR="00DD38F2" w:rsidRDefault="00DD38F2" w:rsidP="00503238">
      <w:pPr>
        <w:tabs>
          <w:tab w:val="left" w:pos="142"/>
          <w:tab w:val="left" w:pos="426"/>
          <w:tab w:val="left" w:pos="567"/>
          <w:tab w:val="left" w:pos="9356"/>
        </w:tabs>
        <w:spacing w:line="360" w:lineRule="auto"/>
        <w:jc w:val="both"/>
        <w:rPr>
          <w:sz w:val="28"/>
          <w:szCs w:val="28"/>
        </w:rPr>
      </w:pPr>
      <w:r w:rsidRPr="0028595D">
        <w:rPr>
          <w:sz w:val="28"/>
          <w:szCs w:val="28"/>
        </w:rPr>
        <w:t>Введение</w:t>
      </w:r>
      <w:r w:rsidRPr="00503238">
        <w:rPr>
          <w:sz w:val="28"/>
          <w:szCs w:val="28"/>
          <w:u w:val="single"/>
        </w:rPr>
        <w:tab/>
      </w:r>
      <w:r w:rsidR="009A5207">
        <w:rPr>
          <w:sz w:val="28"/>
          <w:szCs w:val="28"/>
        </w:rPr>
        <w:t>3</w:t>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sidRPr="00503238">
        <w:rPr>
          <w:sz w:val="28"/>
          <w:szCs w:val="28"/>
        </w:rPr>
        <w:t>1 Исходные данные фермы КРС</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sidRPr="00503238">
        <w:rPr>
          <w:sz w:val="28"/>
          <w:szCs w:val="28"/>
        </w:rPr>
        <w:t>2 Монтаж электрооборудования и автоматизация ленточного транспортёра для раздачи кормов на ферме КРС</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2.1 Обоснование необходимости автоматизации объекта</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2.2 Расчёт и выбор оборудования для ленточного транспортёра для раздачи кормов на ферме КРС</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2.3 Расчёт электропривода и выбор мощности электродвигателя для ленточного транспортёра для раздачи кормов на ферме КРС</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2.4 Автоматизация процесса раздачи кормов на ферме КРС при помощи ленточного транспортёра</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2.5 Расчёт электрического освещения</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2.6 Расчет и выбор аппаратуры управления и защиты</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2.7 Расчёт силовых и осветительных сетей</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2.8 Монтаж электрооборудования</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2.9 Охрана труда</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Pr>
          <w:sz w:val="28"/>
          <w:szCs w:val="28"/>
        </w:rPr>
        <w:tab/>
      </w:r>
      <w:r>
        <w:rPr>
          <w:sz w:val="28"/>
          <w:szCs w:val="28"/>
        </w:rPr>
        <w:tab/>
      </w:r>
      <w:r w:rsidRPr="00503238">
        <w:rPr>
          <w:sz w:val="28"/>
          <w:szCs w:val="28"/>
        </w:rPr>
        <w:t xml:space="preserve">2.10 Технико-экономическая часть </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rPr>
      </w:pPr>
      <w:r w:rsidRPr="00503238">
        <w:rPr>
          <w:sz w:val="28"/>
          <w:szCs w:val="28"/>
        </w:rPr>
        <w:t>Выводы и заключение</w:t>
      </w:r>
      <w:r w:rsidRPr="00503238">
        <w:rPr>
          <w:sz w:val="28"/>
          <w:szCs w:val="28"/>
          <w:u w:val="single"/>
        </w:rPr>
        <w:tab/>
      </w:r>
    </w:p>
    <w:p w:rsidR="00503238" w:rsidRPr="00503238" w:rsidRDefault="00503238" w:rsidP="00503238">
      <w:pPr>
        <w:tabs>
          <w:tab w:val="left" w:pos="142"/>
          <w:tab w:val="left" w:pos="426"/>
          <w:tab w:val="left" w:pos="567"/>
          <w:tab w:val="left" w:pos="9356"/>
        </w:tabs>
        <w:spacing w:line="360" w:lineRule="auto"/>
        <w:jc w:val="both"/>
        <w:rPr>
          <w:sz w:val="28"/>
          <w:szCs w:val="28"/>
          <w:u w:val="single"/>
        </w:rPr>
      </w:pPr>
      <w:r w:rsidRPr="00503238">
        <w:rPr>
          <w:sz w:val="28"/>
          <w:szCs w:val="28"/>
        </w:rPr>
        <w:t>Список использованной литературы</w:t>
      </w:r>
      <w:r w:rsidRPr="00503238">
        <w:rPr>
          <w:sz w:val="28"/>
          <w:szCs w:val="28"/>
          <w:u w:val="single"/>
        </w:rPr>
        <w:tab/>
      </w:r>
    </w:p>
    <w:p w:rsidR="00503238" w:rsidRDefault="00503238" w:rsidP="00943187">
      <w:pPr>
        <w:tabs>
          <w:tab w:val="left" w:pos="142"/>
          <w:tab w:val="left" w:pos="426"/>
          <w:tab w:val="left" w:pos="567"/>
          <w:tab w:val="left" w:pos="9356"/>
        </w:tabs>
        <w:spacing w:line="360" w:lineRule="auto"/>
        <w:rPr>
          <w:sz w:val="28"/>
          <w:szCs w:val="28"/>
        </w:rPr>
      </w:pPr>
    </w:p>
    <w:p w:rsidR="004C6E05" w:rsidRPr="00143DB1" w:rsidRDefault="00AE3E9A" w:rsidP="00CD2D5A">
      <w:pPr>
        <w:pStyle w:val="1"/>
        <w:spacing w:line="480" w:lineRule="auto"/>
        <w:ind w:firstLine="709"/>
        <w:jc w:val="both"/>
        <w:rPr>
          <w:sz w:val="36"/>
          <w:szCs w:val="36"/>
          <w:highlight w:val="yellow"/>
        </w:rPr>
      </w:pPr>
      <w:r w:rsidRPr="00DF17FC">
        <w:rPr>
          <w:b/>
          <w:szCs w:val="28"/>
        </w:rPr>
        <w:br w:type="page"/>
      </w:r>
      <w:r w:rsidR="004C6E05" w:rsidRPr="00143DB1">
        <w:rPr>
          <w:sz w:val="36"/>
          <w:szCs w:val="36"/>
          <w:highlight w:val="yellow"/>
        </w:rPr>
        <w:lastRenderedPageBreak/>
        <w:t>Введение</w:t>
      </w:r>
    </w:p>
    <w:p w:rsidR="00CC189A" w:rsidRPr="00143DB1" w:rsidRDefault="00CC189A" w:rsidP="00CC189A">
      <w:pPr>
        <w:spacing w:line="360" w:lineRule="auto"/>
        <w:ind w:firstLine="709"/>
        <w:jc w:val="both"/>
        <w:rPr>
          <w:sz w:val="28"/>
          <w:highlight w:val="yellow"/>
        </w:rPr>
      </w:pPr>
      <w:r w:rsidRPr="00143DB1">
        <w:rPr>
          <w:sz w:val="28"/>
          <w:highlight w:val="yellow"/>
        </w:rPr>
        <w:t>Основу сельскохозяйственного производства среди отраслей животноводства всегда составляло молочное скотоводство. Произошедшие за последние 20 лет политические и экономические изменения в стране привели к резкому спаду объемов производства в сельском хозяйстве. Причем наиболее уязвимым оказалось животноводство, продукция которого сократилась по отраслям в 2 – 2,5 раза.</w:t>
      </w:r>
    </w:p>
    <w:p w:rsidR="00CC189A" w:rsidRPr="00143DB1" w:rsidRDefault="00CC189A" w:rsidP="00CC189A">
      <w:pPr>
        <w:spacing w:line="360" w:lineRule="auto"/>
        <w:ind w:firstLine="709"/>
        <w:jc w:val="both"/>
        <w:rPr>
          <w:sz w:val="28"/>
          <w:highlight w:val="yellow"/>
        </w:rPr>
      </w:pPr>
      <w:r w:rsidRPr="00143DB1">
        <w:rPr>
          <w:sz w:val="28"/>
          <w:highlight w:val="yellow"/>
        </w:rPr>
        <w:t>В последние 2 – 3 года наметилась тенденция к некоторому росту экономических показателей в целом по стране, однако объемы производства продукции животноводства продолжают снижаться. Основная причина этого состоит в несоответствии закупочных цен с затратами на производимую продукцию. И это при том, что энергетические затраты на производство сельскохозяйственной продукции, особенно животноводства, в нашей стране в силу климатических и других объективных условий неизмеримо выше.</w:t>
      </w:r>
    </w:p>
    <w:p w:rsidR="00CC189A" w:rsidRPr="00143DB1" w:rsidRDefault="00CC189A" w:rsidP="00CC189A">
      <w:pPr>
        <w:spacing w:line="360" w:lineRule="auto"/>
        <w:ind w:firstLine="709"/>
        <w:jc w:val="both"/>
        <w:rPr>
          <w:sz w:val="28"/>
          <w:highlight w:val="yellow"/>
        </w:rPr>
      </w:pPr>
      <w:r w:rsidRPr="00143DB1">
        <w:rPr>
          <w:sz w:val="28"/>
          <w:highlight w:val="yellow"/>
        </w:rPr>
        <w:t>Продолжающийся спад производства молока не означает, что резервы молочного скотоводства полностью исчерпаны. Подтверждением этого являются показатели хозяйств, где объемы производства молока не только не снизились, но и значительно увеличились при высоких показателях продуктивности дойного стада. Достигнуты они, в основном, за счет модернизации отрасли молочного скотоводства, в основе которой лежит создание прочной кормовой базы, племенное совершенствование скота, техническое переоснащение ферм.</w:t>
      </w:r>
    </w:p>
    <w:p w:rsidR="00CC189A" w:rsidRPr="00143DB1" w:rsidRDefault="00CC189A" w:rsidP="00CC189A">
      <w:pPr>
        <w:spacing w:line="360" w:lineRule="auto"/>
        <w:ind w:firstLine="709"/>
        <w:jc w:val="both"/>
        <w:rPr>
          <w:sz w:val="28"/>
          <w:highlight w:val="yellow"/>
        </w:rPr>
      </w:pPr>
      <w:r w:rsidRPr="00143DB1">
        <w:rPr>
          <w:sz w:val="28"/>
          <w:highlight w:val="yellow"/>
        </w:rPr>
        <w:t>Дальнейшее повышение эффективности молочного животноводства возможно за счет внедрения ресурсосберегающих технологий. В большей степени это будет реконструкция существующих ферм по производству молока и выращивания животных для ремонта стада, а также путем нового строительства. При этом важнейшее значение будет иметь правильный выбор проектно-технологических решений модернизации.</w:t>
      </w:r>
    </w:p>
    <w:p w:rsidR="00CC189A" w:rsidRPr="00CC189A" w:rsidRDefault="00CC189A" w:rsidP="00CC189A">
      <w:pPr>
        <w:spacing w:line="360" w:lineRule="auto"/>
        <w:ind w:firstLine="709"/>
        <w:jc w:val="both"/>
        <w:rPr>
          <w:sz w:val="28"/>
        </w:rPr>
      </w:pPr>
      <w:r w:rsidRPr="00143DB1">
        <w:rPr>
          <w:sz w:val="28"/>
          <w:highlight w:val="yellow"/>
        </w:rPr>
        <w:lastRenderedPageBreak/>
        <w:t>В технологии производства молока основными составляющими элементами являются: содержание, кормление и доение коров, первичная обработка и временное хранение молока на ферме, создание оптимальных санитарных и зоогигиенических условий производства. Все это должно обеспечивать высокую продуктивность и продолжительность хозяйственного использования животных, получение качественного молока, привлекательность и высокую производительность труда обслуживающего персонала при экономически целесообразных затратах энергоресурсов и материальных средств.</w:t>
      </w:r>
    </w:p>
    <w:p w:rsidR="00D477B6" w:rsidRPr="00DF17FC" w:rsidRDefault="00DD38F2" w:rsidP="00CC189A">
      <w:pPr>
        <w:spacing w:line="360" w:lineRule="auto"/>
        <w:ind w:firstLine="709"/>
        <w:jc w:val="both"/>
        <w:rPr>
          <w:sz w:val="28"/>
          <w:szCs w:val="28"/>
        </w:rPr>
      </w:pPr>
      <w:r w:rsidRPr="00DF17FC">
        <w:rPr>
          <w:b/>
          <w:sz w:val="28"/>
          <w:szCs w:val="28"/>
        </w:rPr>
        <w:br w:type="page"/>
      </w:r>
    </w:p>
    <w:p w:rsidR="00EA2F3D" w:rsidRPr="00EA2F3D" w:rsidRDefault="00C3665D" w:rsidP="00051AC9">
      <w:pPr>
        <w:spacing w:line="480" w:lineRule="auto"/>
        <w:ind w:firstLine="709"/>
        <w:jc w:val="both"/>
        <w:rPr>
          <w:sz w:val="32"/>
          <w:szCs w:val="32"/>
        </w:rPr>
      </w:pPr>
      <w:r w:rsidRPr="00C3665D">
        <w:rPr>
          <w:sz w:val="36"/>
          <w:szCs w:val="36"/>
        </w:rPr>
        <w:lastRenderedPageBreak/>
        <w:t>1 Исходные данные фермы КРС</w:t>
      </w:r>
      <w:r w:rsidRPr="00C3665D">
        <w:rPr>
          <w:sz w:val="36"/>
          <w:szCs w:val="36"/>
          <w:highlight w:val="yellow"/>
        </w:rPr>
        <w:t xml:space="preserve"> </w:t>
      </w:r>
    </w:p>
    <w:p w:rsidR="00C3665D" w:rsidRPr="00DF17FC" w:rsidRDefault="00C3665D" w:rsidP="00C3665D">
      <w:pPr>
        <w:spacing w:line="360" w:lineRule="auto"/>
        <w:ind w:firstLine="709"/>
        <w:jc w:val="both"/>
        <w:textAlignment w:val="baseline"/>
        <w:rPr>
          <w:sz w:val="28"/>
          <w:szCs w:val="22"/>
        </w:rPr>
      </w:pPr>
      <w:r w:rsidRPr="00DF17FC">
        <w:rPr>
          <w:sz w:val="28"/>
        </w:rPr>
        <w:t xml:space="preserve">Коровник со стойловым содержанием на 200 голов. </w:t>
      </w:r>
    </w:p>
    <w:p w:rsidR="00C3665D" w:rsidRPr="00DF17FC" w:rsidRDefault="00C3665D" w:rsidP="00C3665D">
      <w:pPr>
        <w:spacing w:line="360" w:lineRule="auto"/>
        <w:ind w:firstLine="709"/>
        <w:jc w:val="both"/>
        <w:textAlignment w:val="baseline"/>
        <w:rPr>
          <w:sz w:val="28"/>
        </w:rPr>
      </w:pPr>
      <w:r w:rsidRPr="00DF17FC">
        <w:rPr>
          <w:sz w:val="28"/>
        </w:rPr>
        <w:t>Длина коровника: 84 м;</w:t>
      </w:r>
    </w:p>
    <w:p w:rsidR="00C3665D" w:rsidRPr="00DF17FC" w:rsidRDefault="00C3665D" w:rsidP="00C3665D">
      <w:pPr>
        <w:spacing w:line="360" w:lineRule="auto"/>
        <w:ind w:firstLine="709"/>
        <w:jc w:val="both"/>
        <w:textAlignment w:val="baseline"/>
        <w:rPr>
          <w:sz w:val="28"/>
        </w:rPr>
      </w:pPr>
      <w:r w:rsidRPr="00DF17FC">
        <w:rPr>
          <w:sz w:val="28"/>
        </w:rPr>
        <w:t>Ширина коровника: 18, м;</w:t>
      </w:r>
    </w:p>
    <w:p w:rsidR="00C3665D" w:rsidRDefault="00C3665D" w:rsidP="00C3665D">
      <w:pPr>
        <w:spacing w:line="360" w:lineRule="auto"/>
        <w:ind w:firstLine="709"/>
        <w:jc w:val="both"/>
        <w:textAlignment w:val="baseline"/>
        <w:rPr>
          <w:sz w:val="28"/>
        </w:rPr>
      </w:pPr>
      <w:r w:rsidRPr="00DF17FC">
        <w:rPr>
          <w:sz w:val="28"/>
        </w:rPr>
        <w:t>Высота коровника 3.2, м;</w:t>
      </w:r>
    </w:p>
    <w:p w:rsidR="00C3665D" w:rsidRPr="00DF17FC" w:rsidRDefault="00C3665D" w:rsidP="00C3665D">
      <w:pPr>
        <w:spacing w:line="360" w:lineRule="auto"/>
        <w:ind w:firstLine="709"/>
        <w:jc w:val="both"/>
        <w:textAlignment w:val="baseline"/>
        <w:rPr>
          <w:sz w:val="28"/>
        </w:rPr>
      </w:pPr>
      <w:r>
        <w:rPr>
          <w:sz w:val="28"/>
        </w:rPr>
        <w:t>Производительность фермы: 3000 л /сутки;</w:t>
      </w:r>
    </w:p>
    <w:p w:rsidR="00C3665D" w:rsidRDefault="00C3665D" w:rsidP="00C3665D">
      <w:pPr>
        <w:spacing w:line="360" w:lineRule="auto"/>
        <w:ind w:hanging="284"/>
        <w:jc w:val="center"/>
        <w:textAlignment w:val="baseline"/>
        <w:rPr>
          <w:sz w:val="28"/>
        </w:rPr>
      </w:pPr>
      <w:r>
        <w:rPr>
          <w:noProof/>
          <w:sz w:val="28"/>
        </w:rPr>
        <w:drawing>
          <wp:inline distT="0" distB="0" distL="0" distR="0">
            <wp:extent cx="6226984" cy="2919046"/>
            <wp:effectExtent l="19050" t="0" r="2366" b="0"/>
            <wp:docPr id="4" name="Рисунок 11" desc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8" cstate="print"/>
                    <a:srcRect l="3735" t="3526" r="1638" b="33627"/>
                    <a:stretch>
                      <a:fillRect/>
                    </a:stretch>
                  </pic:blipFill>
                  <pic:spPr>
                    <a:xfrm>
                      <a:off x="0" y="0"/>
                      <a:ext cx="6229697" cy="2920318"/>
                    </a:xfrm>
                    <a:prstGeom prst="rect">
                      <a:avLst/>
                    </a:prstGeom>
                  </pic:spPr>
                </pic:pic>
              </a:graphicData>
            </a:graphic>
          </wp:inline>
        </w:drawing>
      </w:r>
    </w:p>
    <w:p w:rsidR="00C3665D" w:rsidRPr="00DF17FC" w:rsidRDefault="00C3665D" w:rsidP="00C3665D">
      <w:pPr>
        <w:spacing w:line="360" w:lineRule="auto"/>
        <w:ind w:firstLine="709"/>
        <w:jc w:val="center"/>
        <w:textAlignment w:val="baseline"/>
        <w:rPr>
          <w:sz w:val="28"/>
        </w:rPr>
      </w:pPr>
      <w:r w:rsidRPr="00DF17FC">
        <w:rPr>
          <w:sz w:val="28"/>
        </w:rPr>
        <w:t>Рисунок 2.</w:t>
      </w:r>
      <w:r>
        <w:rPr>
          <w:sz w:val="28"/>
        </w:rPr>
        <w:t>1.</w:t>
      </w:r>
      <w:r w:rsidRPr="00DF17FC">
        <w:rPr>
          <w:sz w:val="28"/>
        </w:rPr>
        <w:t>1 – план фермы КРС на 200 голов</w:t>
      </w:r>
    </w:p>
    <w:p w:rsidR="00C3665D" w:rsidRPr="00DF17FC" w:rsidRDefault="00C3665D" w:rsidP="00C3665D">
      <w:pPr>
        <w:shd w:val="clear" w:color="auto" w:fill="FFFFFF"/>
        <w:spacing w:line="360" w:lineRule="auto"/>
        <w:ind w:firstLine="709"/>
        <w:jc w:val="both"/>
        <w:rPr>
          <w:sz w:val="28"/>
        </w:rPr>
      </w:pPr>
      <w:r w:rsidRPr="00DF17FC">
        <w:rPr>
          <w:sz w:val="28"/>
        </w:rPr>
        <w:t>Здание предназначено для содержания 200 голов коров молочного направления. Назначение коровника – производство товарного молока.</w:t>
      </w:r>
    </w:p>
    <w:p w:rsidR="00C3665D" w:rsidRPr="00DF17FC" w:rsidRDefault="00C3665D" w:rsidP="00C3665D">
      <w:pPr>
        <w:shd w:val="clear" w:color="auto" w:fill="FFFFFF"/>
        <w:spacing w:line="360" w:lineRule="auto"/>
        <w:ind w:firstLine="709"/>
        <w:jc w:val="both"/>
        <w:rPr>
          <w:sz w:val="28"/>
        </w:rPr>
      </w:pPr>
      <w:r w:rsidRPr="00DF17FC">
        <w:rPr>
          <w:sz w:val="28"/>
        </w:rPr>
        <w:t>Коровник выполнен с несущими кирпичными стенами, бутобетонными ленточными фундаментами. Здание с неполным каркасом, который состоит из сборных железобетонных элементов серии ИИ-10Ж-1, с совмещенным утепленным покрытием по вибропрокатным панелям. К коровникам примыкают выгульные площадки.</w:t>
      </w:r>
    </w:p>
    <w:p w:rsidR="00C3665D" w:rsidRPr="00DF17FC" w:rsidRDefault="00C3665D" w:rsidP="00C3665D">
      <w:pPr>
        <w:shd w:val="clear" w:color="auto" w:fill="FFFFFF"/>
        <w:spacing w:line="360" w:lineRule="auto"/>
        <w:ind w:firstLine="709"/>
        <w:jc w:val="both"/>
        <w:rPr>
          <w:sz w:val="28"/>
        </w:rPr>
      </w:pPr>
      <w:r w:rsidRPr="00DF17FC">
        <w:rPr>
          <w:sz w:val="28"/>
        </w:rPr>
        <w:t>Содержание животных привязное при четырехрядном их расположении по группам в зависимости от продуктивности. Размеры стойл 1,6 x 1,2 м.</w:t>
      </w:r>
    </w:p>
    <w:p w:rsidR="00C3665D" w:rsidRPr="00DF17FC" w:rsidRDefault="00C3665D" w:rsidP="00C3665D">
      <w:pPr>
        <w:shd w:val="clear" w:color="auto" w:fill="FFFFFF"/>
        <w:spacing w:line="360" w:lineRule="auto"/>
        <w:ind w:firstLine="709"/>
        <w:jc w:val="both"/>
        <w:rPr>
          <w:sz w:val="28"/>
        </w:rPr>
      </w:pPr>
      <w:r w:rsidRPr="00DF17FC">
        <w:rPr>
          <w:sz w:val="28"/>
        </w:rPr>
        <w:t xml:space="preserve">Разделительные дуги устанавливают через одно или два стойла. Для фиксации коров применяют жесткую рамную привязь ОСК-25 или ОСК-30. </w:t>
      </w:r>
    </w:p>
    <w:p w:rsidR="00C3665D" w:rsidRDefault="00C3665D" w:rsidP="00C3665D">
      <w:pPr>
        <w:shd w:val="clear" w:color="auto" w:fill="FFFFFF"/>
        <w:spacing w:line="360" w:lineRule="auto"/>
        <w:jc w:val="center"/>
        <w:rPr>
          <w:sz w:val="28"/>
        </w:rPr>
      </w:pPr>
      <w:r>
        <w:rPr>
          <w:noProof/>
          <w:sz w:val="28"/>
        </w:rPr>
        <w:lastRenderedPageBreak/>
        <w:drawing>
          <wp:inline distT="0" distB="0" distL="0" distR="0">
            <wp:extent cx="4600575" cy="3448050"/>
            <wp:effectExtent l="19050" t="0" r="9525" b="0"/>
            <wp:docPr id="5"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 cstate="print"/>
                    <a:srcRect l="11509" t="22222" r="13375" b="9605"/>
                    <a:stretch>
                      <a:fillRect/>
                    </a:stretch>
                  </pic:blipFill>
                  <pic:spPr bwMode="auto">
                    <a:xfrm>
                      <a:off x="0" y="0"/>
                      <a:ext cx="4600575" cy="3448050"/>
                    </a:xfrm>
                    <a:prstGeom prst="rect">
                      <a:avLst/>
                    </a:prstGeom>
                    <a:noFill/>
                    <a:ln w="9525">
                      <a:noFill/>
                      <a:miter lim="800000"/>
                      <a:headEnd/>
                      <a:tailEnd/>
                    </a:ln>
                  </pic:spPr>
                </pic:pic>
              </a:graphicData>
            </a:graphic>
          </wp:inline>
        </w:drawing>
      </w:r>
    </w:p>
    <w:p w:rsidR="00C3665D" w:rsidRDefault="00C3665D" w:rsidP="00C3665D">
      <w:pPr>
        <w:shd w:val="clear" w:color="auto" w:fill="FFFFFF"/>
        <w:spacing w:line="360" w:lineRule="auto"/>
        <w:ind w:firstLine="709"/>
        <w:jc w:val="center"/>
        <w:rPr>
          <w:sz w:val="28"/>
        </w:rPr>
      </w:pPr>
      <w:r>
        <w:rPr>
          <w:sz w:val="28"/>
        </w:rPr>
        <w:t>Рисунок 2.1.2 - Привязь ОСК-25.</w:t>
      </w:r>
    </w:p>
    <w:p w:rsidR="00C3665D" w:rsidRDefault="00C3665D" w:rsidP="00C3665D">
      <w:pPr>
        <w:shd w:val="clear" w:color="auto" w:fill="FFFFFF"/>
        <w:spacing w:line="360" w:lineRule="auto"/>
        <w:ind w:firstLine="709"/>
        <w:jc w:val="both"/>
        <w:rPr>
          <w:sz w:val="28"/>
        </w:rPr>
      </w:pPr>
      <w:r>
        <w:rPr>
          <w:sz w:val="28"/>
        </w:rPr>
        <w:t>С</w:t>
      </w:r>
      <w:r w:rsidRPr="005600ED">
        <w:rPr>
          <w:sz w:val="28"/>
        </w:rPr>
        <w:t xml:space="preserve">тойловое оборудование ОСК-25 </w:t>
      </w:r>
      <w:r>
        <w:rPr>
          <w:sz w:val="28"/>
        </w:rPr>
        <w:t>п</w:t>
      </w:r>
      <w:r w:rsidRPr="005600ED">
        <w:rPr>
          <w:sz w:val="28"/>
        </w:rPr>
        <w:t>редставляет собой сборную конструкцию из оцинкованных, бесшовных металлических труб. Крепеж элементов привязи, хомуты и болтовые соединения также поставляются в оцинкованном виде. Привязь оборудована механизмом отвязывание, что удовлетворяет основному требованию пожарной безопасности. Элементы стойлового оборудования выполнены таким образом, чтобы не травмировать животное. Каждое стойловое место комплектуется столбом, разделительной дугой и боковыми упорными дугами в обе стороны. Крепления возможны как на хомуты, так и на сварочный шов.</w:t>
      </w:r>
    </w:p>
    <w:p w:rsidR="00C3665D" w:rsidRPr="00DF17FC" w:rsidRDefault="00C3665D" w:rsidP="00C3665D">
      <w:pPr>
        <w:spacing w:line="360" w:lineRule="auto"/>
        <w:ind w:firstLine="709"/>
        <w:jc w:val="both"/>
        <w:textAlignment w:val="baseline"/>
        <w:rPr>
          <w:sz w:val="28"/>
          <w:szCs w:val="28"/>
        </w:rPr>
      </w:pPr>
      <w:r w:rsidRPr="00DF17FC">
        <w:rPr>
          <w:sz w:val="28"/>
        </w:rPr>
        <w:t>Навоз из</w:t>
      </w:r>
      <w:r>
        <w:rPr>
          <w:sz w:val="28"/>
        </w:rPr>
        <w:t xml:space="preserve"> стойлового</w:t>
      </w:r>
      <w:r w:rsidRPr="00DF17FC">
        <w:rPr>
          <w:sz w:val="28"/>
        </w:rPr>
        <w:t xml:space="preserve"> помещения удаляется с помощью двух транспортеров ТСН-160.</w:t>
      </w:r>
    </w:p>
    <w:p w:rsidR="00C3665D" w:rsidRPr="00DF17FC" w:rsidRDefault="00C3665D" w:rsidP="00C3665D">
      <w:pPr>
        <w:shd w:val="clear" w:color="auto" w:fill="FFFFFF"/>
        <w:spacing w:line="360" w:lineRule="auto"/>
        <w:jc w:val="center"/>
        <w:rPr>
          <w:sz w:val="28"/>
          <w:szCs w:val="22"/>
        </w:rPr>
      </w:pPr>
      <w:r>
        <w:rPr>
          <w:noProof/>
        </w:rPr>
        <w:lastRenderedPageBreak/>
        <w:drawing>
          <wp:inline distT="0" distB="0" distL="0" distR="0">
            <wp:extent cx="3478530" cy="2724150"/>
            <wp:effectExtent l="19050" t="0" r="7620" b="0"/>
            <wp:docPr id="6" name="Рисунок 62" descr="navozoudale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navozoudalenie"/>
                    <pic:cNvPicPr>
                      <a:picLocks noChangeAspect="1" noChangeArrowheads="1"/>
                    </pic:cNvPicPr>
                  </pic:nvPicPr>
                  <pic:blipFill>
                    <a:blip r:embed="rId10" cstate="print"/>
                    <a:srcRect/>
                    <a:stretch>
                      <a:fillRect/>
                    </a:stretch>
                  </pic:blipFill>
                  <pic:spPr bwMode="auto">
                    <a:xfrm>
                      <a:off x="0" y="0"/>
                      <a:ext cx="3478530" cy="2724150"/>
                    </a:xfrm>
                    <a:prstGeom prst="rect">
                      <a:avLst/>
                    </a:prstGeom>
                    <a:noFill/>
                    <a:ln w="9525">
                      <a:noFill/>
                      <a:miter lim="800000"/>
                      <a:headEnd/>
                      <a:tailEnd/>
                    </a:ln>
                  </pic:spPr>
                </pic:pic>
              </a:graphicData>
            </a:graphic>
          </wp:inline>
        </w:drawing>
      </w:r>
      <w:r w:rsidRPr="0086312D">
        <w:t xml:space="preserve"> </w:t>
      </w:r>
      <w:r>
        <w:rPr>
          <w:noProof/>
        </w:rPr>
        <w:drawing>
          <wp:inline distT="0" distB="0" distL="0" distR="0">
            <wp:extent cx="2252662" cy="2724150"/>
            <wp:effectExtent l="19050" t="0" r="0" b="0"/>
            <wp:docPr id="7" name="Рисунок 59" descr="navozoudaleni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navozoudalenie2"/>
                    <pic:cNvPicPr>
                      <a:picLocks noChangeAspect="1" noChangeArrowheads="1"/>
                    </pic:cNvPicPr>
                  </pic:nvPicPr>
                  <pic:blipFill>
                    <a:blip r:embed="rId11" cstate="print"/>
                    <a:srcRect/>
                    <a:stretch>
                      <a:fillRect/>
                    </a:stretch>
                  </pic:blipFill>
                  <pic:spPr bwMode="auto">
                    <a:xfrm>
                      <a:off x="0" y="0"/>
                      <a:ext cx="2252662" cy="2724150"/>
                    </a:xfrm>
                    <a:prstGeom prst="rect">
                      <a:avLst/>
                    </a:prstGeom>
                    <a:noFill/>
                    <a:ln w="9525">
                      <a:noFill/>
                      <a:miter lim="800000"/>
                      <a:headEnd/>
                      <a:tailEnd/>
                    </a:ln>
                  </pic:spPr>
                </pic:pic>
              </a:graphicData>
            </a:graphic>
          </wp:inline>
        </w:drawing>
      </w:r>
    </w:p>
    <w:p w:rsidR="00C3665D" w:rsidRDefault="00C3665D" w:rsidP="00C3665D">
      <w:pPr>
        <w:shd w:val="clear" w:color="auto" w:fill="FFFFFF"/>
        <w:spacing w:line="360" w:lineRule="auto"/>
        <w:jc w:val="center"/>
        <w:rPr>
          <w:sz w:val="28"/>
        </w:rPr>
      </w:pPr>
      <w:r>
        <w:rPr>
          <w:noProof/>
          <w:sz w:val="28"/>
        </w:rPr>
        <w:drawing>
          <wp:inline distT="0" distB="0" distL="0" distR="0">
            <wp:extent cx="6120130" cy="3332480"/>
            <wp:effectExtent l="19050" t="0" r="0" b="0"/>
            <wp:docPr id="13" name="Рисунок 27" descr="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png"/>
                    <pic:cNvPicPr/>
                  </pic:nvPicPr>
                  <pic:blipFill>
                    <a:blip r:embed="rId12" cstate="print"/>
                    <a:stretch>
                      <a:fillRect/>
                    </a:stretch>
                  </pic:blipFill>
                  <pic:spPr>
                    <a:xfrm>
                      <a:off x="0" y="0"/>
                      <a:ext cx="6120130" cy="3332480"/>
                    </a:xfrm>
                    <a:prstGeom prst="rect">
                      <a:avLst/>
                    </a:prstGeom>
                  </pic:spPr>
                </pic:pic>
              </a:graphicData>
            </a:graphic>
          </wp:inline>
        </w:drawing>
      </w:r>
    </w:p>
    <w:p w:rsidR="00C3665D" w:rsidRPr="00DF17FC" w:rsidRDefault="00C3665D" w:rsidP="00C3665D">
      <w:pPr>
        <w:shd w:val="clear" w:color="auto" w:fill="FFFFFF"/>
        <w:spacing w:line="360" w:lineRule="auto"/>
        <w:ind w:firstLine="709"/>
        <w:jc w:val="center"/>
        <w:rPr>
          <w:sz w:val="28"/>
        </w:rPr>
      </w:pPr>
      <w:r w:rsidRPr="00DF17FC">
        <w:rPr>
          <w:sz w:val="28"/>
        </w:rPr>
        <w:t>Рисунок 2.1.</w:t>
      </w:r>
      <w:r>
        <w:rPr>
          <w:sz w:val="28"/>
        </w:rPr>
        <w:t>3</w:t>
      </w:r>
      <w:r w:rsidRPr="00DF17FC">
        <w:rPr>
          <w:sz w:val="28"/>
        </w:rPr>
        <w:t xml:space="preserve"> </w:t>
      </w:r>
      <w:r>
        <w:rPr>
          <w:sz w:val="28"/>
        </w:rPr>
        <w:t xml:space="preserve">- </w:t>
      </w:r>
      <w:r w:rsidRPr="00DF17FC">
        <w:rPr>
          <w:sz w:val="28"/>
        </w:rPr>
        <w:t>Навозоуборочный транспортер ТСН-160</w:t>
      </w:r>
    </w:p>
    <w:p w:rsidR="00C3665D" w:rsidRDefault="00C3665D" w:rsidP="00C3665D">
      <w:pPr>
        <w:shd w:val="clear" w:color="auto" w:fill="FFFFFF"/>
        <w:spacing w:line="360" w:lineRule="auto"/>
        <w:ind w:firstLine="709"/>
        <w:jc w:val="both"/>
        <w:rPr>
          <w:iCs/>
          <w:sz w:val="28"/>
          <w:szCs w:val="28"/>
          <w:bdr w:val="none" w:sz="0" w:space="0" w:color="auto" w:frame="1"/>
        </w:rPr>
      </w:pPr>
      <w:r>
        <w:rPr>
          <w:iCs/>
          <w:sz w:val="28"/>
          <w:szCs w:val="28"/>
          <w:bdr w:val="none" w:sz="0" w:space="0" w:color="auto" w:frame="1"/>
        </w:rPr>
        <w:t>1 — </w:t>
      </w:r>
      <w:r w:rsidRPr="00CA6786">
        <w:rPr>
          <w:iCs/>
          <w:sz w:val="28"/>
          <w:szCs w:val="28"/>
          <w:bdr w:val="none" w:sz="0" w:space="0" w:color="auto" w:frame="1"/>
        </w:rPr>
        <w:t>Горизонтальный транспортер</w:t>
      </w:r>
      <w:r>
        <w:rPr>
          <w:iCs/>
          <w:sz w:val="28"/>
          <w:szCs w:val="28"/>
          <w:bdr w:val="none" w:sz="0" w:space="0" w:color="auto" w:frame="1"/>
        </w:rPr>
        <w:t xml:space="preserve">; </w:t>
      </w:r>
      <w:r w:rsidRPr="00CA6786">
        <w:rPr>
          <w:iCs/>
          <w:sz w:val="28"/>
          <w:szCs w:val="28"/>
          <w:bdr w:val="none" w:sz="0" w:space="0" w:color="auto" w:frame="1"/>
        </w:rPr>
        <w:t>2</w:t>
      </w:r>
      <w:r>
        <w:rPr>
          <w:iCs/>
          <w:sz w:val="28"/>
          <w:szCs w:val="28"/>
          <w:bdr w:val="none" w:sz="0" w:space="0" w:color="auto" w:frame="1"/>
        </w:rPr>
        <w:t> — </w:t>
      </w:r>
      <w:r w:rsidRPr="00CA6786">
        <w:rPr>
          <w:iCs/>
          <w:sz w:val="28"/>
          <w:szCs w:val="28"/>
          <w:bdr w:val="none" w:sz="0" w:space="0" w:color="auto" w:frame="1"/>
        </w:rPr>
        <w:t>Наклонный транспортер</w:t>
      </w:r>
      <w:r>
        <w:rPr>
          <w:iCs/>
          <w:sz w:val="28"/>
          <w:szCs w:val="28"/>
          <w:bdr w:val="none" w:sz="0" w:space="0" w:color="auto" w:frame="1"/>
        </w:rPr>
        <w:t xml:space="preserve">; </w:t>
      </w:r>
      <w:r>
        <w:rPr>
          <w:iCs/>
          <w:sz w:val="28"/>
          <w:szCs w:val="28"/>
          <w:bdr w:val="none" w:sz="0" w:space="0" w:color="auto" w:frame="1"/>
        </w:rPr>
        <w:br/>
      </w:r>
      <w:r w:rsidRPr="00CA6786">
        <w:rPr>
          <w:iCs/>
          <w:sz w:val="28"/>
          <w:szCs w:val="28"/>
          <w:bdr w:val="none" w:sz="0" w:space="0" w:color="auto" w:frame="1"/>
        </w:rPr>
        <w:t>3</w:t>
      </w:r>
      <w:r>
        <w:rPr>
          <w:iCs/>
          <w:sz w:val="28"/>
          <w:szCs w:val="28"/>
          <w:bdr w:val="none" w:sz="0" w:space="0" w:color="auto" w:frame="1"/>
        </w:rPr>
        <w:t> — </w:t>
      </w:r>
      <w:r w:rsidRPr="00CA6786">
        <w:rPr>
          <w:iCs/>
          <w:sz w:val="28"/>
          <w:szCs w:val="28"/>
          <w:bdr w:val="none" w:sz="0" w:space="0" w:color="auto" w:frame="1"/>
        </w:rPr>
        <w:t>Привод наклонного транспортера</w:t>
      </w:r>
      <w:r>
        <w:rPr>
          <w:iCs/>
          <w:sz w:val="28"/>
          <w:szCs w:val="28"/>
          <w:bdr w:val="none" w:sz="0" w:space="0" w:color="auto" w:frame="1"/>
        </w:rPr>
        <w:t xml:space="preserve">; </w:t>
      </w:r>
      <w:r w:rsidRPr="00CA6786">
        <w:rPr>
          <w:iCs/>
          <w:sz w:val="28"/>
          <w:szCs w:val="28"/>
          <w:bdr w:val="none" w:sz="0" w:space="0" w:color="auto" w:frame="1"/>
        </w:rPr>
        <w:t>4</w:t>
      </w:r>
      <w:r>
        <w:rPr>
          <w:iCs/>
          <w:sz w:val="28"/>
          <w:szCs w:val="28"/>
          <w:bdr w:val="none" w:sz="0" w:space="0" w:color="auto" w:frame="1"/>
        </w:rPr>
        <w:t> — </w:t>
      </w:r>
      <w:r w:rsidRPr="00CA6786">
        <w:rPr>
          <w:iCs/>
          <w:sz w:val="28"/>
          <w:szCs w:val="28"/>
          <w:bdr w:val="none" w:sz="0" w:space="0" w:color="auto" w:frame="1"/>
        </w:rPr>
        <w:t>Приводная станция горизонтального транспортера</w:t>
      </w:r>
      <w:r>
        <w:rPr>
          <w:iCs/>
          <w:sz w:val="28"/>
          <w:szCs w:val="28"/>
          <w:bdr w:val="none" w:sz="0" w:space="0" w:color="auto" w:frame="1"/>
        </w:rPr>
        <w:t xml:space="preserve">; </w:t>
      </w:r>
      <w:r w:rsidRPr="00CA6786">
        <w:rPr>
          <w:iCs/>
          <w:sz w:val="28"/>
          <w:szCs w:val="28"/>
          <w:bdr w:val="none" w:sz="0" w:space="0" w:color="auto" w:frame="1"/>
        </w:rPr>
        <w:t>5</w:t>
      </w:r>
      <w:r>
        <w:rPr>
          <w:iCs/>
          <w:sz w:val="28"/>
          <w:szCs w:val="28"/>
          <w:bdr w:val="none" w:sz="0" w:space="0" w:color="auto" w:frame="1"/>
        </w:rPr>
        <w:t> — </w:t>
      </w:r>
      <w:r w:rsidRPr="00CA6786">
        <w:rPr>
          <w:iCs/>
          <w:sz w:val="28"/>
          <w:szCs w:val="28"/>
          <w:bdr w:val="none" w:sz="0" w:space="0" w:color="auto" w:frame="1"/>
        </w:rPr>
        <w:t>Натяжное устройство</w:t>
      </w:r>
      <w:r>
        <w:rPr>
          <w:iCs/>
          <w:sz w:val="28"/>
          <w:szCs w:val="28"/>
          <w:bdr w:val="none" w:sz="0" w:space="0" w:color="auto" w:frame="1"/>
        </w:rPr>
        <w:t xml:space="preserve">; </w:t>
      </w:r>
      <w:r w:rsidRPr="00CA6786">
        <w:rPr>
          <w:iCs/>
          <w:sz w:val="28"/>
          <w:szCs w:val="28"/>
          <w:bdr w:val="none" w:sz="0" w:space="0" w:color="auto" w:frame="1"/>
        </w:rPr>
        <w:t>6</w:t>
      </w:r>
      <w:r>
        <w:rPr>
          <w:iCs/>
          <w:sz w:val="28"/>
          <w:szCs w:val="28"/>
          <w:bdr w:val="none" w:sz="0" w:space="0" w:color="auto" w:frame="1"/>
        </w:rPr>
        <w:t> — </w:t>
      </w:r>
      <w:r w:rsidRPr="00CA6786">
        <w:rPr>
          <w:iCs/>
          <w:sz w:val="28"/>
          <w:szCs w:val="28"/>
          <w:bdr w:val="none" w:sz="0" w:space="0" w:color="auto" w:frame="1"/>
        </w:rPr>
        <w:t>Поворотные звездочки</w:t>
      </w:r>
      <w:r>
        <w:rPr>
          <w:iCs/>
          <w:sz w:val="28"/>
          <w:szCs w:val="28"/>
          <w:bdr w:val="none" w:sz="0" w:space="0" w:color="auto" w:frame="1"/>
        </w:rPr>
        <w:t>.</w:t>
      </w:r>
    </w:p>
    <w:p w:rsidR="00C3665D" w:rsidRPr="00DF17FC" w:rsidRDefault="00C3665D" w:rsidP="00C3665D">
      <w:pPr>
        <w:spacing w:line="360" w:lineRule="auto"/>
        <w:ind w:firstLine="709"/>
        <w:jc w:val="both"/>
        <w:rPr>
          <w:sz w:val="28"/>
          <w:szCs w:val="22"/>
        </w:rPr>
      </w:pPr>
      <w:r w:rsidRPr="00DF17FC">
        <w:rPr>
          <w:sz w:val="28"/>
        </w:rPr>
        <w:t>Скребковый транспортер состоит из горизонтального и наклонного транспортеров и шкафа управления. Каждый из транспортеров имеет отдельный привод и независимое включение в работу из шкафа управления.</w:t>
      </w:r>
    </w:p>
    <w:p w:rsidR="00C3665D" w:rsidRPr="00DF17FC" w:rsidRDefault="00C3665D" w:rsidP="00C3665D">
      <w:pPr>
        <w:spacing w:line="360" w:lineRule="auto"/>
        <w:ind w:firstLine="709"/>
        <w:jc w:val="both"/>
        <w:rPr>
          <w:sz w:val="28"/>
        </w:rPr>
      </w:pPr>
      <w:r w:rsidRPr="00DF17FC">
        <w:rPr>
          <w:sz w:val="28"/>
        </w:rPr>
        <w:lastRenderedPageBreak/>
        <w:t>Горизонтальный транспортер устанавливают в навозных канавках, расположенных вдоль рядов стойл в помещениях для КРС. Навоз в навозные канавки сбрасывается операторами вручную специальными скребками.</w:t>
      </w:r>
    </w:p>
    <w:p w:rsidR="00C3665D" w:rsidRPr="00DF17FC" w:rsidRDefault="00C3665D" w:rsidP="00C3665D">
      <w:pPr>
        <w:spacing w:line="360" w:lineRule="auto"/>
        <w:ind w:firstLine="709"/>
        <w:jc w:val="both"/>
        <w:rPr>
          <w:sz w:val="28"/>
        </w:rPr>
      </w:pPr>
      <w:r w:rsidRPr="00DF17FC">
        <w:rPr>
          <w:sz w:val="28"/>
        </w:rPr>
        <w:t>Скребками горизонтального транспортера навоз забирается из навозных канавок и перемещается к наклонному транспортеру, который грузит навоз в транспортные средства.</w:t>
      </w:r>
    </w:p>
    <w:p w:rsidR="00C3665D" w:rsidRPr="00DF17FC" w:rsidRDefault="00C3665D" w:rsidP="00C3665D">
      <w:pPr>
        <w:spacing w:line="360" w:lineRule="auto"/>
        <w:ind w:firstLine="709"/>
        <w:jc w:val="both"/>
        <w:rPr>
          <w:sz w:val="28"/>
        </w:rPr>
      </w:pPr>
      <w:r w:rsidRPr="00DF17FC">
        <w:rPr>
          <w:sz w:val="28"/>
        </w:rPr>
        <w:t>Привод транспортера обеспечивает поступательное движение цепи и включает в себя электродвигатель мощностью 4 кВт, клиноременную передачу, редуктор и ведущую звездочку.</w:t>
      </w:r>
    </w:p>
    <w:p w:rsidR="00C3665D" w:rsidRPr="00DF17FC" w:rsidRDefault="00C3665D" w:rsidP="00C3665D">
      <w:pPr>
        <w:spacing w:line="360" w:lineRule="auto"/>
        <w:ind w:firstLine="709"/>
        <w:jc w:val="both"/>
        <w:rPr>
          <w:sz w:val="28"/>
        </w:rPr>
      </w:pPr>
      <w:r w:rsidRPr="00DF17FC">
        <w:rPr>
          <w:sz w:val="28"/>
        </w:rPr>
        <w:t>Доение осуществляется при помощи доильной установки АДМ-8.</w:t>
      </w:r>
    </w:p>
    <w:p w:rsidR="00C3665D" w:rsidRDefault="00C3665D" w:rsidP="00C3665D">
      <w:pPr>
        <w:spacing w:line="360" w:lineRule="auto"/>
        <w:ind w:firstLine="709"/>
        <w:jc w:val="both"/>
        <w:rPr>
          <w:sz w:val="28"/>
          <w:shd w:val="clear" w:color="auto" w:fill="FFFFFF"/>
        </w:rPr>
      </w:pPr>
      <w:r w:rsidRPr="00DF17FC">
        <w:rPr>
          <w:sz w:val="28"/>
          <w:shd w:val="clear" w:color="auto" w:fill="FFFFFF"/>
        </w:rPr>
        <w:t xml:space="preserve">В конструкцию аппарата входит фильтрующий узел, а также блок промывки и дезинфекции системы после доения. Моющие растворы готовятся при помощи программатора и пневматических вентилей, а очистка обеспечивается эффективным прямоточным фильтром. </w:t>
      </w:r>
    </w:p>
    <w:p w:rsidR="00C3665D" w:rsidRPr="00DF17FC" w:rsidRDefault="00C3665D" w:rsidP="00C3665D">
      <w:pPr>
        <w:spacing w:line="360" w:lineRule="auto"/>
        <w:jc w:val="center"/>
        <w:rPr>
          <w:sz w:val="28"/>
          <w:shd w:val="clear" w:color="auto" w:fill="FFFFFF"/>
        </w:rPr>
      </w:pPr>
      <w:r>
        <w:rPr>
          <w:noProof/>
          <w:sz w:val="28"/>
        </w:rPr>
        <w:drawing>
          <wp:inline distT="0" distB="0" distL="0" distR="0">
            <wp:extent cx="6068060" cy="3933825"/>
            <wp:effectExtent l="19050" t="0" r="8890" b="0"/>
            <wp:docPr id="1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3" cstate="print"/>
                    <a:srcRect l="1210" r="2468"/>
                    <a:stretch>
                      <a:fillRect/>
                    </a:stretch>
                  </pic:blipFill>
                  <pic:spPr bwMode="auto">
                    <a:xfrm>
                      <a:off x="0" y="0"/>
                      <a:ext cx="6068060" cy="3933825"/>
                    </a:xfrm>
                    <a:prstGeom prst="rect">
                      <a:avLst/>
                    </a:prstGeom>
                    <a:noFill/>
                    <a:ln w="9525">
                      <a:noFill/>
                      <a:miter lim="800000"/>
                      <a:headEnd/>
                      <a:tailEnd/>
                    </a:ln>
                  </pic:spPr>
                </pic:pic>
              </a:graphicData>
            </a:graphic>
          </wp:inline>
        </w:drawing>
      </w:r>
    </w:p>
    <w:p w:rsidR="00C3665D" w:rsidRPr="00DF17FC" w:rsidRDefault="00C3665D" w:rsidP="00C3665D">
      <w:pPr>
        <w:spacing w:line="360" w:lineRule="auto"/>
        <w:ind w:firstLine="709"/>
        <w:jc w:val="center"/>
        <w:rPr>
          <w:sz w:val="28"/>
          <w:shd w:val="clear" w:color="auto" w:fill="FFFFFF"/>
        </w:rPr>
      </w:pPr>
      <w:r w:rsidRPr="00DF17FC">
        <w:rPr>
          <w:sz w:val="28"/>
          <w:shd w:val="clear" w:color="auto" w:fill="FFFFFF"/>
        </w:rPr>
        <w:t>Рисунок 2.1.</w:t>
      </w:r>
      <w:r>
        <w:rPr>
          <w:sz w:val="28"/>
          <w:shd w:val="clear" w:color="auto" w:fill="FFFFFF"/>
        </w:rPr>
        <w:t>4</w:t>
      </w:r>
      <w:r w:rsidRPr="00DF17FC">
        <w:rPr>
          <w:sz w:val="28"/>
          <w:shd w:val="clear" w:color="auto" w:fill="FFFFFF"/>
        </w:rPr>
        <w:t xml:space="preserve"> </w:t>
      </w:r>
      <w:r>
        <w:rPr>
          <w:sz w:val="28"/>
          <w:shd w:val="clear" w:color="auto" w:fill="FFFFFF"/>
        </w:rPr>
        <w:t xml:space="preserve">- </w:t>
      </w:r>
      <w:r w:rsidRPr="00DF17FC">
        <w:rPr>
          <w:sz w:val="28"/>
          <w:shd w:val="clear" w:color="auto" w:fill="FFFFFF"/>
        </w:rPr>
        <w:t>Схема доильной установки АДМ-8</w:t>
      </w:r>
    </w:p>
    <w:p w:rsidR="00C3665D" w:rsidRPr="00DF17FC" w:rsidRDefault="00C3665D" w:rsidP="00C3665D">
      <w:pPr>
        <w:spacing w:line="360" w:lineRule="auto"/>
        <w:ind w:firstLine="709"/>
        <w:jc w:val="both"/>
        <w:rPr>
          <w:sz w:val="28"/>
        </w:rPr>
      </w:pPr>
      <w:r w:rsidRPr="00DF17FC">
        <w:rPr>
          <w:sz w:val="28"/>
          <w:shd w:val="clear" w:color="auto" w:fill="FFFFFF"/>
        </w:rPr>
        <w:lastRenderedPageBreak/>
        <w:t>Доение происходит при подведении вакуума к доильным аппаратам. Молоко «отсасывается» в молокопровод и перемещается в молочное отделение. По пути следования от животного к месту сбора молоко освобождается от воздуха и механических примесей. Извлечение воздушных пузырьков происходит в большой стеклянной емкости, откуда молоко откачивается через низ молочным насосом. Грубые взвеси удаляются при прохождении фильтрующего устройства. Подвод вакуумного и молочного трубопроводов производится подвижными доильными агрегатами. После обслуживания одной коровы они поднимаются наверх, автоматически освобождая занятый кормовой проход.</w:t>
      </w:r>
    </w:p>
    <w:p w:rsidR="00C3665D" w:rsidRPr="00DF17FC" w:rsidRDefault="00C3665D" w:rsidP="00C3665D">
      <w:pPr>
        <w:spacing w:line="360" w:lineRule="auto"/>
        <w:ind w:firstLine="709"/>
        <w:jc w:val="both"/>
        <w:rPr>
          <w:sz w:val="28"/>
          <w:shd w:val="clear" w:color="auto" w:fill="FFFFFF"/>
        </w:rPr>
      </w:pPr>
      <w:r w:rsidRPr="00DF17FC">
        <w:rPr>
          <w:sz w:val="28"/>
          <w:shd w:val="clear" w:color="auto" w:fill="FFFFFF"/>
        </w:rPr>
        <w:t>Одновременно к работе допускаются четыре оператора (дояра). Каждый из них обслуживает три или четыре индивидуальных аппарата доения. Все операции проводятся только при нахождении животных на привязи в стойлах.</w:t>
      </w:r>
    </w:p>
    <w:p w:rsidR="00C3665D" w:rsidRDefault="00C3665D" w:rsidP="00C3665D">
      <w:pPr>
        <w:spacing w:line="360" w:lineRule="auto"/>
        <w:ind w:firstLine="709"/>
        <w:jc w:val="both"/>
        <w:rPr>
          <w:sz w:val="28"/>
          <w:szCs w:val="28"/>
        </w:rPr>
      </w:pPr>
      <w:r>
        <w:rPr>
          <w:sz w:val="28"/>
          <w:szCs w:val="28"/>
        </w:rPr>
        <w:t>От кормоприготовительного отделения до коровника корма доставляются кормораздатчиком КТУ-10А (Рисунок 2.1.5).</w:t>
      </w:r>
    </w:p>
    <w:p w:rsidR="00C3665D" w:rsidRDefault="00C3665D" w:rsidP="00C3665D">
      <w:pPr>
        <w:spacing w:line="360" w:lineRule="auto"/>
        <w:jc w:val="center"/>
        <w:rPr>
          <w:sz w:val="28"/>
          <w:szCs w:val="28"/>
        </w:rPr>
      </w:pPr>
      <w:r>
        <w:rPr>
          <w:noProof/>
        </w:rPr>
        <w:drawing>
          <wp:inline distT="0" distB="0" distL="0" distR="0">
            <wp:extent cx="4775597" cy="3600450"/>
            <wp:effectExtent l="19050" t="0" r="5953" b="0"/>
            <wp:docPr id="20" name="Рисунок 4" descr="ÐÐ¾ÑÐ¼Ð¾ÑÐ°Ð·Ð´Ð°ÑÑÐ¸Ðº ÐÐ¢Ð£ -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¾ÑÐ¼Ð¾ÑÐ°Ð·Ð´Ð°ÑÑÐ¸Ðº ÐÐ¢Ð£ - 10"/>
                    <pic:cNvPicPr>
                      <a:picLocks noChangeAspect="1" noChangeArrowheads="1"/>
                    </pic:cNvPicPr>
                  </pic:nvPicPr>
                  <pic:blipFill>
                    <a:blip r:embed="rId14" cstate="screen"/>
                    <a:srcRect l="5156" t="11799" r="5313" b="4642"/>
                    <a:stretch>
                      <a:fillRect/>
                    </a:stretch>
                  </pic:blipFill>
                  <pic:spPr bwMode="auto">
                    <a:xfrm>
                      <a:off x="0" y="0"/>
                      <a:ext cx="4775597" cy="3600450"/>
                    </a:xfrm>
                    <a:prstGeom prst="rect">
                      <a:avLst/>
                    </a:prstGeom>
                    <a:noFill/>
                    <a:ln w="9525">
                      <a:noFill/>
                      <a:miter lim="800000"/>
                      <a:headEnd/>
                      <a:tailEnd/>
                    </a:ln>
                  </pic:spPr>
                </pic:pic>
              </a:graphicData>
            </a:graphic>
          </wp:inline>
        </w:drawing>
      </w:r>
    </w:p>
    <w:p w:rsidR="00C3665D" w:rsidRDefault="00C3665D" w:rsidP="00C3665D">
      <w:pPr>
        <w:spacing w:line="360" w:lineRule="auto"/>
        <w:ind w:firstLine="709"/>
        <w:jc w:val="center"/>
        <w:rPr>
          <w:sz w:val="28"/>
          <w:szCs w:val="28"/>
        </w:rPr>
      </w:pPr>
      <w:r>
        <w:rPr>
          <w:sz w:val="28"/>
          <w:szCs w:val="28"/>
        </w:rPr>
        <w:t>Рисунок 2.1.5 - Кормораздатчик КТУ-10</w:t>
      </w:r>
    </w:p>
    <w:p w:rsidR="00C3665D" w:rsidRPr="00143DB1" w:rsidRDefault="00C3665D" w:rsidP="00C3665D">
      <w:pPr>
        <w:spacing w:line="360" w:lineRule="auto"/>
        <w:ind w:firstLine="709"/>
        <w:jc w:val="both"/>
        <w:rPr>
          <w:sz w:val="28"/>
          <w:szCs w:val="28"/>
          <w:highlight w:val="yellow"/>
        </w:rPr>
      </w:pPr>
      <w:r w:rsidRPr="00143DB1">
        <w:rPr>
          <w:sz w:val="28"/>
          <w:szCs w:val="28"/>
          <w:highlight w:val="yellow"/>
        </w:rPr>
        <w:lastRenderedPageBreak/>
        <w:t>Внутри стойлового помещения корма и основную норму концентратов раздают вместе с силосом с помощью ленточных транспортеров КЛО-75 (Рисунок 2.1.6).</w:t>
      </w:r>
    </w:p>
    <w:p w:rsidR="00C3665D" w:rsidRPr="00143DB1" w:rsidRDefault="00C3665D" w:rsidP="00C3665D">
      <w:pPr>
        <w:tabs>
          <w:tab w:val="left" w:pos="8475"/>
        </w:tabs>
        <w:spacing w:line="360" w:lineRule="auto"/>
        <w:ind w:firstLine="709"/>
        <w:jc w:val="both"/>
        <w:rPr>
          <w:sz w:val="28"/>
          <w:szCs w:val="28"/>
          <w:highlight w:val="yellow"/>
        </w:rPr>
      </w:pPr>
      <w:r w:rsidRPr="00143DB1">
        <w:rPr>
          <w:noProof/>
          <w:sz w:val="28"/>
          <w:szCs w:val="28"/>
          <w:highlight w:val="yellow"/>
        </w:rPr>
        <w:drawing>
          <wp:inline distT="0" distB="0" distL="0" distR="0">
            <wp:extent cx="4641470" cy="2828925"/>
            <wp:effectExtent l="19050" t="0" r="6730" b="0"/>
            <wp:docPr id="21" name="Рисунок 2" descr="КЛО -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ЛО - 75"/>
                    <pic:cNvPicPr>
                      <a:picLocks noChangeAspect="1" noChangeArrowheads="1"/>
                    </pic:cNvPicPr>
                  </pic:nvPicPr>
                  <pic:blipFill>
                    <a:blip r:embed="rId15" cstate="screen"/>
                    <a:srcRect l="4237" t="5820" r="2881" b="5820"/>
                    <a:stretch>
                      <a:fillRect/>
                    </a:stretch>
                  </pic:blipFill>
                  <pic:spPr bwMode="auto">
                    <a:xfrm>
                      <a:off x="0" y="0"/>
                      <a:ext cx="4641470" cy="2828925"/>
                    </a:xfrm>
                    <a:prstGeom prst="rect">
                      <a:avLst/>
                    </a:prstGeom>
                    <a:noFill/>
                    <a:ln w="9525">
                      <a:noFill/>
                      <a:miter lim="800000"/>
                      <a:headEnd/>
                      <a:tailEnd/>
                    </a:ln>
                  </pic:spPr>
                </pic:pic>
              </a:graphicData>
            </a:graphic>
          </wp:inline>
        </w:drawing>
      </w:r>
    </w:p>
    <w:p w:rsidR="00C3665D" w:rsidRPr="00143DB1" w:rsidRDefault="00C3665D" w:rsidP="00C3665D">
      <w:pPr>
        <w:shd w:val="clear" w:color="auto" w:fill="FFFFFF"/>
        <w:spacing w:line="360" w:lineRule="auto"/>
        <w:ind w:firstLine="709"/>
        <w:jc w:val="center"/>
        <w:rPr>
          <w:iCs/>
          <w:sz w:val="28"/>
          <w:szCs w:val="28"/>
          <w:highlight w:val="yellow"/>
        </w:rPr>
      </w:pPr>
      <w:r w:rsidRPr="00143DB1">
        <w:rPr>
          <w:iCs/>
          <w:sz w:val="28"/>
          <w:szCs w:val="28"/>
          <w:highlight w:val="yellow"/>
        </w:rPr>
        <w:t>Рисунок 2.1.6 - Кормораздатчик ленточный КЛО – 75</w:t>
      </w:r>
    </w:p>
    <w:p w:rsidR="00C3665D" w:rsidRPr="00143DB1" w:rsidRDefault="00C3665D" w:rsidP="00C3665D">
      <w:pPr>
        <w:spacing w:line="360" w:lineRule="auto"/>
        <w:ind w:firstLine="709"/>
        <w:jc w:val="both"/>
        <w:rPr>
          <w:sz w:val="28"/>
          <w:szCs w:val="28"/>
          <w:highlight w:val="yellow"/>
        </w:rPr>
      </w:pPr>
      <w:r w:rsidRPr="00143DB1">
        <w:rPr>
          <w:sz w:val="28"/>
          <w:szCs w:val="28"/>
          <w:highlight w:val="yellow"/>
        </w:rPr>
        <w:t xml:space="preserve">1,2- барабаны каната и ленты, 3-концевой выключатель, 4-настил, </w:t>
      </w:r>
      <w:r w:rsidRPr="00143DB1">
        <w:rPr>
          <w:sz w:val="28"/>
          <w:szCs w:val="28"/>
          <w:highlight w:val="yellow"/>
        </w:rPr>
        <w:br/>
        <w:t>5-кормушка, 6-блок, 7-канат, 8-скребок, 9-лента, 10-установка УС-10 для удаления кормовых остатков.</w:t>
      </w:r>
    </w:p>
    <w:p w:rsidR="00C3665D" w:rsidRDefault="00C3665D" w:rsidP="00C3665D">
      <w:pPr>
        <w:spacing w:line="360" w:lineRule="auto"/>
        <w:ind w:firstLine="709"/>
        <w:jc w:val="both"/>
        <w:rPr>
          <w:sz w:val="28"/>
          <w:szCs w:val="28"/>
        </w:rPr>
      </w:pPr>
      <w:r w:rsidRPr="00143DB1">
        <w:rPr>
          <w:sz w:val="28"/>
          <w:szCs w:val="28"/>
          <w:highlight w:val="yellow"/>
        </w:rPr>
        <w:t>Ленточный кормораздатчик КЛО-75 предназначен для раздачи силоса, сенажа, измельченных грубых кормов, корнеплодов и кормовых смесей при привязном и беспривязном содержаний животных, с односторонним подходом к кормушке.</w:t>
      </w:r>
    </w:p>
    <w:p w:rsidR="00C3665D" w:rsidRDefault="00C3665D" w:rsidP="00C3665D">
      <w:pPr>
        <w:spacing w:line="360" w:lineRule="auto"/>
        <w:ind w:firstLine="709"/>
        <w:jc w:val="both"/>
        <w:rPr>
          <w:sz w:val="28"/>
          <w:szCs w:val="28"/>
        </w:rPr>
      </w:pPr>
      <w:r w:rsidRPr="00C07CB9">
        <w:rPr>
          <w:sz w:val="28"/>
          <w:szCs w:val="28"/>
        </w:rPr>
        <w:t>Поение</w:t>
      </w:r>
      <w:r>
        <w:rPr>
          <w:sz w:val="28"/>
          <w:szCs w:val="28"/>
        </w:rPr>
        <w:t xml:space="preserve"> </w:t>
      </w:r>
      <w:r w:rsidRPr="00C07CB9">
        <w:rPr>
          <w:sz w:val="28"/>
          <w:szCs w:val="28"/>
        </w:rPr>
        <w:t>животных</w:t>
      </w:r>
      <w:r>
        <w:rPr>
          <w:sz w:val="28"/>
          <w:szCs w:val="28"/>
        </w:rPr>
        <w:t xml:space="preserve"> </w:t>
      </w:r>
      <w:r w:rsidRPr="00C07CB9">
        <w:rPr>
          <w:sz w:val="28"/>
          <w:szCs w:val="28"/>
        </w:rPr>
        <w:t>из</w:t>
      </w:r>
      <w:r>
        <w:rPr>
          <w:sz w:val="28"/>
          <w:szCs w:val="28"/>
        </w:rPr>
        <w:t xml:space="preserve"> </w:t>
      </w:r>
      <w:r w:rsidRPr="00C07CB9">
        <w:rPr>
          <w:sz w:val="28"/>
          <w:szCs w:val="28"/>
        </w:rPr>
        <w:t>индивидуальных</w:t>
      </w:r>
      <w:r>
        <w:rPr>
          <w:sz w:val="28"/>
          <w:szCs w:val="28"/>
        </w:rPr>
        <w:t xml:space="preserve"> </w:t>
      </w:r>
      <w:r w:rsidRPr="00C07CB9">
        <w:rPr>
          <w:sz w:val="28"/>
          <w:szCs w:val="28"/>
        </w:rPr>
        <w:t>поилок</w:t>
      </w:r>
      <w:r>
        <w:rPr>
          <w:sz w:val="28"/>
          <w:szCs w:val="28"/>
        </w:rPr>
        <w:t xml:space="preserve"> </w:t>
      </w:r>
      <w:r w:rsidRPr="00C07CB9">
        <w:rPr>
          <w:sz w:val="28"/>
          <w:szCs w:val="28"/>
        </w:rPr>
        <w:t>ПА-1.</w:t>
      </w:r>
    </w:p>
    <w:p w:rsidR="00C3665D" w:rsidRDefault="00C3665D" w:rsidP="00C3665D">
      <w:pPr>
        <w:spacing w:line="360" w:lineRule="auto"/>
        <w:ind w:firstLine="709"/>
        <w:jc w:val="center"/>
      </w:pPr>
      <w:r>
        <w:rPr>
          <w:noProof/>
        </w:rPr>
        <w:drawing>
          <wp:inline distT="0" distB="0" distL="0" distR="0">
            <wp:extent cx="1434861" cy="2028825"/>
            <wp:effectExtent l="19050" t="0" r="0" b="0"/>
            <wp:docPr id="22" name="Рисунок 65" descr="poilka-na-sa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oilka-na-sayt"/>
                    <pic:cNvPicPr>
                      <a:picLocks noChangeAspect="1" noChangeArrowheads="1"/>
                    </pic:cNvPicPr>
                  </pic:nvPicPr>
                  <pic:blipFill>
                    <a:blip r:embed="rId16" cstate="print"/>
                    <a:srcRect/>
                    <a:stretch>
                      <a:fillRect/>
                    </a:stretch>
                  </pic:blipFill>
                  <pic:spPr bwMode="auto">
                    <a:xfrm>
                      <a:off x="0" y="0"/>
                      <a:ext cx="1435603" cy="2029874"/>
                    </a:xfrm>
                    <a:prstGeom prst="rect">
                      <a:avLst/>
                    </a:prstGeom>
                    <a:noFill/>
                    <a:ln w="9525">
                      <a:noFill/>
                      <a:miter lim="800000"/>
                      <a:headEnd/>
                      <a:tailEnd/>
                    </a:ln>
                  </pic:spPr>
                </pic:pic>
              </a:graphicData>
            </a:graphic>
          </wp:inline>
        </w:drawing>
      </w:r>
    </w:p>
    <w:p w:rsidR="00C3665D" w:rsidRDefault="00C3665D" w:rsidP="00C3665D">
      <w:pPr>
        <w:spacing w:line="360" w:lineRule="auto"/>
        <w:ind w:firstLine="709"/>
        <w:jc w:val="center"/>
        <w:rPr>
          <w:sz w:val="28"/>
          <w:szCs w:val="28"/>
        </w:rPr>
      </w:pPr>
      <w:r w:rsidRPr="007B76E2">
        <w:rPr>
          <w:sz w:val="28"/>
          <w:szCs w:val="28"/>
        </w:rPr>
        <w:t xml:space="preserve">Рисунок </w:t>
      </w:r>
      <w:r>
        <w:rPr>
          <w:sz w:val="28"/>
          <w:szCs w:val="28"/>
        </w:rPr>
        <w:t>2.1.7 - Автопоиска ПА-1.</w:t>
      </w:r>
    </w:p>
    <w:p w:rsidR="00C3665D" w:rsidRDefault="00C3665D" w:rsidP="00C3665D">
      <w:pPr>
        <w:spacing w:line="360" w:lineRule="auto"/>
        <w:ind w:firstLine="709"/>
        <w:jc w:val="both"/>
        <w:rPr>
          <w:sz w:val="28"/>
          <w:szCs w:val="28"/>
        </w:rPr>
      </w:pPr>
      <w:r w:rsidRPr="001D1D6C">
        <w:rPr>
          <w:sz w:val="28"/>
          <w:szCs w:val="28"/>
        </w:rPr>
        <w:lastRenderedPageBreak/>
        <w:t>Рабочий процесс поилки ПА-1 при виде воды в чаше животное, стремясь ее дос</w:t>
      </w:r>
      <w:r>
        <w:rPr>
          <w:sz w:val="28"/>
          <w:szCs w:val="28"/>
        </w:rPr>
        <w:t>тать, нажимает мордой на педаль</w:t>
      </w:r>
      <w:r w:rsidRPr="001D1D6C">
        <w:rPr>
          <w:sz w:val="28"/>
          <w:szCs w:val="28"/>
        </w:rPr>
        <w:t>. Педаль отводит стержень внутрь кожуха</w:t>
      </w:r>
      <w:r>
        <w:rPr>
          <w:sz w:val="28"/>
          <w:szCs w:val="28"/>
        </w:rPr>
        <w:t>, сжимая пружину</w:t>
      </w:r>
      <w:r w:rsidRPr="001D1D6C">
        <w:rPr>
          <w:sz w:val="28"/>
          <w:szCs w:val="28"/>
        </w:rPr>
        <w:t xml:space="preserve">. </w:t>
      </w:r>
    </w:p>
    <w:p w:rsidR="00C3665D" w:rsidRDefault="00C3665D" w:rsidP="00C3665D">
      <w:pPr>
        <w:spacing w:line="360" w:lineRule="auto"/>
        <w:ind w:firstLine="709"/>
        <w:jc w:val="both"/>
        <w:rPr>
          <w:sz w:val="28"/>
          <w:szCs w:val="28"/>
        </w:rPr>
      </w:pPr>
      <w:r w:rsidRPr="001D1D6C">
        <w:rPr>
          <w:sz w:val="28"/>
          <w:szCs w:val="28"/>
        </w:rPr>
        <w:t xml:space="preserve">При этом клапан </w:t>
      </w:r>
      <w:r>
        <w:rPr>
          <w:sz w:val="28"/>
          <w:szCs w:val="28"/>
        </w:rPr>
        <w:t>открывается и вода из угольника</w:t>
      </w:r>
      <w:r w:rsidRPr="001D1D6C">
        <w:rPr>
          <w:sz w:val="28"/>
          <w:szCs w:val="28"/>
        </w:rPr>
        <w:t>, соединенного с водопроводом, пост</w:t>
      </w:r>
      <w:r>
        <w:rPr>
          <w:sz w:val="28"/>
          <w:szCs w:val="28"/>
        </w:rPr>
        <w:t>упает через изливное отверстие в поильную чашу</w:t>
      </w:r>
      <w:r w:rsidRPr="001D1D6C">
        <w:rPr>
          <w:sz w:val="28"/>
          <w:szCs w:val="28"/>
        </w:rPr>
        <w:t>. После прекращения воздейст</w:t>
      </w:r>
      <w:r>
        <w:rPr>
          <w:sz w:val="28"/>
          <w:szCs w:val="28"/>
        </w:rPr>
        <w:t>вия животного на педаль клапан, под действием пружины</w:t>
      </w:r>
      <w:r w:rsidRPr="001D1D6C">
        <w:rPr>
          <w:sz w:val="28"/>
          <w:szCs w:val="28"/>
        </w:rPr>
        <w:t>, за</w:t>
      </w:r>
      <w:r>
        <w:rPr>
          <w:sz w:val="28"/>
          <w:szCs w:val="28"/>
        </w:rPr>
        <w:t>крывается и подача воды в чашу</w:t>
      </w:r>
      <w:r w:rsidRPr="001D1D6C">
        <w:rPr>
          <w:sz w:val="28"/>
          <w:szCs w:val="28"/>
        </w:rPr>
        <w:t xml:space="preserve"> прекращается. </w:t>
      </w:r>
    </w:p>
    <w:tbl>
      <w:tblPr>
        <w:tblW w:w="8647" w:type="dxa"/>
        <w:tblInd w:w="817" w:type="dxa"/>
        <w:tblLook w:val="04A0"/>
      </w:tblPr>
      <w:tblGrid>
        <w:gridCol w:w="3119"/>
        <w:gridCol w:w="5528"/>
      </w:tblGrid>
      <w:tr w:rsidR="00C3665D" w:rsidRPr="00B1393F" w:rsidTr="009B3730">
        <w:tc>
          <w:tcPr>
            <w:tcW w:w="3119" w:type="dxa"/>
          </w:tcPr>
          <w:p w:rsidR="00C3665D" w:rsidRPr="00B1393F" w:rsidRDefault="00C3665D" w:rsidP="009B3730">
            <w:pPr>
              <w:spacing w:line="360" w:lineRule="auto"/>
              <w:jc w:val="both"/>
              <w:rPr>
                <w:sz w:val="28"/>
                <w:szCs w:val="28"/>
              </w:rPr>
            </w:pPr>
            <w:r w:rsidRPr="00B1393F">
              <w:rPr>
                <w:sz w:val="28"/>
                <w:szCs w:val="28"/>
              </w:rPr>
              <w:t>Объем чаши, л</w:t>
            </w:r>
          </w:p>
        </w:tc>
        <w:tc>
          <w:tcPr>
            <w:tcW w:w="5528" w:type="dxa"/>
          </w:tcPr>
          <w:p w:rsidR="00C3665D" w:rsidRPr="00B1393F" w:rsidRDefault="00C3665D" w:rsidP="009B3730">
            <w:pPr>
              <w:spacing w:line="360" w:lineRule="auto"/>
              <w:jc w:val="both"/>
              <w:rPr>
                <w:sz w:val="28"/>
                <w:szCs w:val="28"/>
              </w:rPr>
            </w:pPr>
            <w:r w:rsidRPr="00B1393F">
              <w:rPr>
                <w:sz w:val="28"/>
                <w:szCs w:val="28"/>
              </w:rPr>
              <w:t>- 1,2</w:t>
            </w:r>
          </w:p>
        </w:tc>
      </w:tr>
      <w:tr w:rsidR="00C3665D" w:rsidRPr="00B1393F" w:rsidTr="009B3730">
        <w:tc>
          <w:tcPr>
            <w:tcW w:w="3119" w:type="dxa"/>
          </w:tcPr>
          <w:p w:rsidR="00C3665D" w:rsidRPr="00B1393F" w:rsidRDefault="00C3665D" w:rsidP="009B3730">
            <w:pPr>
              <w:spacing w:line="360" w:lineRule="auto"/>
              <w:jc w:val="both"/>
              <w:rPr>
                <w:sz w:val="28"/>
                <w:szCs w:val="28"/>
              </w:rPr>
            </w:pPr>
            <w:r w:rsidRPr="00B1393F">
              <w:rPr>
                <w:sz w:val="28"/>
                <w:szCs w:val="28"/>
              </w:rPr>
              <w:t>Диаметр чаши, мм</w:t>
            </w:r>
          </w:p>
        </w:tc>
        <w:tc>
          <w:tcPr>
            <w:tcW w:w="5528" w:type="dxa"/>
          </w:tcPr>
          <w:p w:rsidR="00C3665D" w:rsidRPr="00B1393F" w:rsidRDefault="00C3665D" w:rsidP="009B3730">
            <w:pPr>
              <w:spacing w:line="360" w:lineRule="auto"/>
              <w:jc w:val="both"/>
              <w:rPr>
                <w:sz w:val="28"/>
                <w:szCs w:val="28"/>
              </w:rPr>
            </w:pPr>
            <w:r w:rsidRPr="00B1393F">
              <w:rPr>
                <w:sz w:val="28"/>
                <w:szCs w:val="28"/>
              </w:rPr>
              <w:t>- 170</w:t>
            </w:r>
          </w:p>
        </w:tc>
      </w:tr>
      <w:tr w:rsidR="00C3665D" w:rsidRPr="00B1393F" w:rsidTr="009B3730">
        <w:tc>
          <w:tcPr>
            <w:tcW w:w="3119" w:type="dxa"/>
          </w:tcPr>
          <w:p w:rsidR="00C3665D" w:rsidRPr="00B1393F" w:rsidRDefault="00C3665D" w:rsidP="009B3730">
            <w:pPr>
              <w:spacing w:line="360" w:lineRule="auto"/>
              <w:jc w:val="both"/>
              <w:rPr>
                <w:sz w:val="28"/>
                <w:szCs w:val="28"/>
              </w:rPr>
            </w:pPr>
            <w:r w:rsidRPr="00B1393F">
              <w:rPr>
                <w:sz w:val="28"/>
                <w:szCs w:val="28"/>
              </w:rPr>
              <w:t>Высота чаши, мм</w:t>
            </w:r>
          </w:p>
        </w:tc>
        <w:tc>
          <w:tcPr>
            <w:tcW w:w="5528" w:type="dxa"/>
          </w:tcPr>
          <w:p w:rsidR="00C3665D" w:rsidRPr="00B1393F" w:rsidRDefault="00C3665D" w:rsidP="009B3730">
            <w:pPr>
              <w:spacing w:line="360" w:lineRule="auto"/>
              <w:jc w:val="both"/>
              <w:rPr>
                <w:sz w:val="28"/>
                <w:szCs w:val="28"/>
              </w:rPr>
            </w:pPr>
            <w:r w:rsidRPr="00B1393F">
              <w:rPr>
                <w:sz w:val="28"/>
                <w:szCs w:val="28"/>
              </w:rPr>
              <w:t>- 86</w:t>
            </w:r>
          </w:p>
        </w:tc>
      </w:tr>
      <w:tr w:rsidR="00C3665D" w:rsidRPr="00B1393F" w:rsidTr="009B3730">
        <w:tc>
          <w:tcPr>
            <w:tcW w:w="3119" w:type="dxa"/>
          </w:tcPr>
          <w:p w:rsidR="00C3665D" w:rsidRPr="00B1393F" w:rsidRDefault="00C3665D" w:rsidP="009B3730">
            <w:pPr>
              <w:spacing w:line="360" w:lineRule="auto"/>
              <w:jc w:val="both"/>
              <w:rPr>
                <w:sz w:val="28"/>
                <w:szCs w:val="28"/>
              </w:rPr>
            </w:pPr>
            <w:r w:rsidRPr="00B1393F">
              <w:rPr>
                <w:sz w:val="28"/>
                <w:szCs w:val="28"/>
              </w:rPr>
              <w:t>Масса, кг</w:t>
            </w:r>
          </w:p>
        </w:tc>
        <w:tc>
          <w:tcPr>
            <w:tcW w:w="5528" w:type="dxa"/>
          </w:tcPr>
          <w:p w:rsidR="00C3665D" w:rsidRPr="00B1393F" w:rsidRDefault="00C3665D" w:rsidP="009B3730">
            <w:pPr>
              <w:spacing w:line="360" w:lineRule="auto"/>
              <w:jc w:val="both"/>
              <w:rPr>
                <w:sz w:val="28"/>
                <w:szCs w:val="28"/>
              </w:rPr>
            </w:pPr>
            <w:r w:rsidRPr="00B1393F">
              <w:rPr>
                <w:sz w:val="28"/>
                <w:szCs w:val="28"/>
              </w:rPr>
              <w:t>- 5</w:t>
            </w:r>
          </w:p>
        </w:tc>
      </w:tr>
      <w:tr w:rsidR="00C3665D" w:rsidRPr="00B1393F" w:rsidTr="009B3730">
        <w:tc>
          <w:tcPr>
            <w:tcW w:w="3119" w:type="dxa"/>
          </w:tcPr>
          <w:p w:rsidR="00C3665D" w:rsidRPr="00B1393F" w:rsidRDefault="00C3665D" w:rsidP="009B3730">
            <w:pPr>
              <w:spacing w:line="360" w:lineRule="auto"/>
              <w:jc w:val="both"/>
              <w:rPr>
                <w:sz w:val="28"/>
                <w:szCs w:val="28"/>
              </w:rPr>
            </w:pPr>
            <w:r w:rsidRPr="00B1393F">
              <w:rPr>
                <w:sz w:val="28"/>
                <w:szCs w:val="28"/>
              </w:rPr>
              <w:t>Способ крепления</w:t>
            </w:r>
          </w:p>
        </w:tc>
        <w:tc>
          <w:tcPr>
            <w:tcW w:w="5528" w:type="dxa"/>
          </w:tcPr>
          <w:p w:rsidR="00C3665D" w:rsidRPr="00B1393F" w:rsidRDefault="00C3665D" w:rsidP="009B3730">
            <w:pPr>
              <w:spacing w:line="360" w:lineRule="auto"/>
              <w:jc w:val="both"/>
              <w:rPr>
                <w:sz w:val="28"/>
                <w:szCs w:val="28"/>
              </w:rPr>
            </w:pPr>
            <w:r w:rsidRPr="00B1393F">
              <w:rPr>
                <w:sz w:val="28"/>
                <w:szCs w:val="28"/>
              </w:rPr>
              <w:t>- при помощи двух скоб М12</w:t>
            </w:r>
          </w:p>
        </w:tc>
      </w:tr>
    </w:tbl>
    <w:p w:rsidR="00C3665D" w:rsidRDefault="00C3665D" w:rsidP="00C3665D">
      <w:pPr>
        <w:shd w:val="clear" w:color="auto" w:fill="FFFFFF"/>
        <w:autoSpaceDE w:val="0"/>
        <w:autoSpaceDN w:val="0"/>
        <w:adjustRightInd w:val="0"/>
        <w:spacing w:line="360" w:lineRule="auto"/>
        <w:ind w:firstLine="709"/>
        <w:jc w:val="both"/>
        <w:rPr>
          <w:sz w:val="28"/>
          <w:szCs w:val="28"/>
        </w:rPr>
      </w:pPr>
      <w:r>
        <w:rPr>
          <w:sz w:val="28"/>
          <w:szCs w:val="28"/>
        </w:rPr>
        <w:t>Подогрев воды.</w:t>
      </w:r>
    </w:p>
    <w:p w:rsidR="00C3665D" w:rsidRPr="00DF17FC" w:rsidRDefault="00C3665D" w:rsidP="00C3665D">
      <w:pPr>
        <w:shd w:val="clear" w:color="auto" w:fill="FFFFFF"/>
        <w:autoSpaceDE w:val="0"/>
        <w:autoSpaceDN w:val="0"/>
        <w:adjustRightInd w:val="0"/>
        <w:spacing w:line="360" w:lineRule="auto"/>
        <w:ind w:firstLine="709"/>
        <w:jc w:val="both"/>
        <w:rPr>
          <w:sz w:val="28"/>
          <w:szCs w:val="28"/>
        </w:rPr>
      </w:pPr>
      <w:r w:rsidRPr="00DF17FC">
        <w:rPr>
          <w:sz w:val="28"/>
          <w:szCs w:val="28"/>
        </w:rPr>
        <w:t>Водонагреватель электрический ВЭП-600 предназначен для подогрева питьевой воды в системе автопоения в коровниках с поголовьем до 200 коров с привязным содержанием.</w:t>
      </w:r>
    </w:p>
    <w:p w:rsidR="00C3665D" w:rsidRPr="00DF17FC" w:rsidRDefault="00C3665D" w:rsidP="00C3665D">
      <w:pPr>
        <w:shd w:val="clear" w:color="auto" w:fill="FFFFFF"/>
        <w:autoSpaceDE w:val="0"/>
        <w:autoSpaceDN w:val="0"/>
        <w:adjustRightInd w:val="0"/>
        <w:spacing w:line="360" w:lineRule="auto"/>
        <w:ind w:firstLine="709"/>
        <w:jc w:val="both"/>
        <w:rPr>
          <w:sz w:val="28"/>
          <w:szCs w:val="28"/>
        </w:rPr>
      </w:pPr>
      <w:r w:rsidRPr="00DF17FC">
        <w:rPr>
          <w:sz w:val="28"/>
          <w:szCs w:val="28"/>
        </w:rPr>
        <w:t>Водонагреватель ВЭП-600 представляет стационарную установку проточно-циркуляционного типа и состоит из трех основных частей: водонагревателя, электронасоса с электродвигателем и шкафа управления. Водонагреватель представляет емкость 100 л, утепленную минеральной ватой, закрытую кожухом. Внутри бачка размещается нагревательный -блок из трех ТЭНов типа ТЭН-140 общ</w:t>
      </w:r>
      <w:r>
        <w:rPr>
          <w:sz w:val="28"/>
          <w:szCs w:val="28"/>
        </w:rPr>
        <w:t>ей мощностью 10,5 кВт.</w:t>
      </w:r>
    </w:p>
    <w:p w:rsidR="00C3665D" w:rsidRPr="00DF17FC" w:rsidRDefault="00C3665D" w:rsidP="00C3665D">
      <w:pPr>
        <w:shd w:val="clear" w:color="auto" w:fill="FFFFFF"/>
        <w:autoSpaceDE w:val="0"/>
        <w:autoSpaceDN w:val="0"/>
        <w:adjustRightInd w:val="0"/>
        <w:spacing w:line="360" w:lineRule="auto"/>
        <w:ind w:firstLine="709"/>
        <w:jc w:val="both"/>
        <w:rPr>
          <w:sz w:val="28"/>
          <w:szCs w:val="28"/>
        </w:rPr>
      </w:pPr>
      <w:r w:rsidRPr="00DF17FC">
        <w:rPr>
          <w:sz w:val="28"/>
          <w:szCs w:val="28"/>
        </w:rPr>
        <w:t>Электроводонагреватель производительностью 600 л/ч может использоваться для подогрева воды до температуры 80—90°С, и</w:t>
      </w:r>
      <w:r>
        <w:rPr>
          <w:sz w:val="28"/>
          <w:szCs w:val="28"/>
        </w:rPr>
        <w:t>дущей на технологические нужды.</w:t>
      </w:r>
    </w:p>
    <w:p w:rsidR="00C3665D" w:rsidRPr="00DF17FC" w:rsidRDefault="00C3665D" w:rsidP="00C3665D">
      <w:pPr>
        <w:shd w:val="clear" w:color="auto" w:fill="FFFFFF"/>
        <w:autoSpaceDE w:val="0"/>
        <w:autoSpaceDN w:val="0"/>
        <w:adjustRightInd w:val="0"/>
        <w:spacing w:line="360" w:lineRule="auto"/>
        <w:ind w:firstLine="709"/>
        <w:jc w:val="both"/>
        <w:rPr>
          <w:sz w:val="28"/>
          <w:szCs w:val="28"/>
        </w:rPr>
      </w:pPr>
      <w:r w:rsidRPr="00DF17FC">
        <w:rPr>
          <w:sz w:val="28"/>
          <w:szCs w:val="28"/>
        </w:rPr>
        <w:t>Термодатчик предназначен для автоматического отключения блока нагревателей и устанавливается на</w:t>
      </w:r>
      <w:r>
        <w:rPr>
          <w:sz w:val="28"/>
          <w:szCs w:val="28"/>
        </w:rPr>
        <w:t xml:space="preserve"> температуры 10, 16, 22 и 80°С.</w:t>
      </w:r>
    </w:p>
    <w:p w:rsidR="00C3665D" w:rsidRPr="00DF17FC" w:rsidRDefault="00C3665D" w:rsidP="00C3665D">
      <w:pPr>
        <w:shd w:val="clear" w:color="auto" w:fill="FFFFFF"/>
        <w:autoSpaceDE w:val="0"/>
        <w:autoSpaceDN w:val="0"/>
        <w:adjustRightInd w:val="0"/>
        <w:spacing w:line="360" w:lineRule="auto"/>
        <w:ind w:firstLine="709"/>
        <w:jc w:val="both"/>
        <w:rPr>
          <w:sz w:val="28"/>
          <w:szCs w:val="28"/>
        </w:rPr>
      </w:pPr>
      <w:r w:rsidRPr="00DF17FC">
        <w:rPr>
          <w:sz w:val="28"/>
          <w:szCs w:val="28"/>
        </w:rPr>
        <w:t xml:space="preserve">Обратные клапаны предотвращают обратные потоки воды в циркуляционной системе. Насос центробежный обеспечивает периодическую </w:t>
      </w:r>
      <w:r w:rsidRPr="00DF17FC">
        <w:rPr>
          <w:sz w:val="28"/>
          <w:szCs w:val="28"/>
        </w:rPr>
        <w:lastRenderedPageBreak/>
        <w:t>циркуляцию воды по системе трубопроводов (подача воды — 6,5± ±0,5 м</w:t>
      </w:r>
      <w:r w:rsidRPr="00DF17FC">
        <w:rPr>
          <w:sz w:val="28"/>
          <w:szCs w:val="28"/>
          <w:vertAlign w:val="superscript"/>
        </w:rPr>
        <w:t>3</w:t>
      </w:r>
      <w:r w:rsidRPr="00DF17FC">
        <w:rPr>
          <w:sz w:val="28"/>
          <w:szCs w:val="28"/>
        </w:rPr>
        <w:t>/ч, высота подачи — 12,5 м).</w:t>
      </w:r>
    </w:p>
    <w:p w:rsidR="00C3665D" w:rsidRPr="00DF17FC" w:rsidRDefault="00C3665D" w:rsidP="00C3665D">
      <w:pPr>
        <w:spacing w:line="360" w:lineRule="auto"/>
        <w:ind w:firstLine="709"/>
        <w:jc w:val="both"/>
        <w:textAlignment w:val="baseline"/>
        <w:rPr>
          <w:sz w:val="28"/>
        </w:rPr>
      </w:pPr>
      <w:r w:rsidRPr="00DF17FC">
        <w:rPr>
          <w:sz w:val="28"/>
        </w:rPr>
        <w:t xml:space="preserve">Для подогрева воды ферма оборудована водонагревателями ВЭП-600. </w:t>
      </w:r>
    </w:p>
    <w:p w:rsidR="00C3665D" w:rsidRDefault="00C3665D" w:rsidP="00C3665D">
      <w:pPr>
        <w:spacing w:line="360" w:lineRule="auto"/>
        <w:ind w:firstLine="709"/>
        <w:jc w:val="center"/>
        <w:rPr>
          <w:sz w:val="28"/>
          <w:szCs w:val="28"/>
        </w:rPr>
      </w:pPr>
      <w:r>
        <w:rPr>
          <w:noProof/>
          <w:sz w:val="28"/>
          <w:szCs w:val="28"/>
        </w:rPr>
        <w:drawing>
          <wp:inline distT="0" distB="0" distL="0" distR="0">
            <wp:extent cx="4200525" cy="2848993"/>
            <wp:effectExtent l="19050" t="0" r="9525" b="0"/>
            <wp:docPr id="23" name="Рисунок 1" descr="Схема для автоматизации проточного нагревателя ВЭП-600 - копия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для автоматизации проточного нагревателя ВЭП-600 - копия (2).png"/>
                    <pic:cNvPicPr/>
                  </pic:nvPicPr>
                  <pic:blipFill>
                    <a:blip r:embed="rId17" cstate="print"/>
                    <a:stretch>
                      <a:fillRect/>
                    </a:stretch>
                  </pic:blipFill>
                  <pic:spPr>
                    <a:xfrm>
                      <a:off x="0" y="0"/>
                      <a:ext cx="4204153" cy="2851454"/>
                    </a:xfrm>
                    <a:prstGeom prst="rect">
                      <a:avLst/>
                    </a:prstGeom>
                  </pic:spPr>
                </pic:pic>
              </a:graphicData>
            </a:graphic>
          </wp:inline>
        </w:drawing>
      </w:r>
    </w:p>
    <w:p w:rsidR="00C3665D" w:rsidRDefault="00C3665D" w:rsidP="00C3665D">
      <w:pPr>
        <w:spacing w:line="360" w:lineRule="auto"/>
        <w:ind w:firstLine="709"/>
        <w:jc w:val="center"/>
        <w:rPr>
          <w:sz w:val="28"/>
          <w:szCs w:val="28"/>
        </w:rPr>
      </w:pPr>
      <w:r>
        <w:rPr>
          <w:sz w:val="28"/>
          <w:szCs w:val="28"/>
        </w:rPr>
        <w:t>Рисунок 2.1.8 - Водонагреватель ВЭП-600</w:t>
      </w:r>
    </w:p>
    <w:p w:rsidR="00C3665D" w:rsidRDefault="00C3665D" w:rsidP="00C3665D">
      <w:pPr>
        <w:spacing w:line="360" w:lineRule="auto"/>
        <w:ind w:firstLine="709"/>
        <w:jc w:val="both"/>
        <w:rPr>
          <w:sz w:val="28"/>
          <w:szCs w:val="28"/>
        </w:rPr>
      </w:pPr>
      <w:r w:rsidRPr="009637E1">
        <w:rPr>
          <w:sz w:val="28"/>
          <w:szCs w:val="28"/>
        </w:rPr>
        <w:t xml:space="preserve">1 — бак; 2 — шкаф управления; 3 — предохранительный клапан; </w:t>
      </w:r>
      <w:r>
        <w:rPr>
          <w:sz w:val="28"/>
          <w:szCs w:val="28"/>
        </w:rPr>
        <w:br/>
      </w:r>
      <w:r w:rsidRPr="009637E1">
        <w:rPr>
          <w:sz w:val="28"/>
          <w:szCs w:val="28"/>
        </w:rPr>
        <w:t xml:space="preserve">4—температурное реле; 5 — термометр; 6 — обратный клапан; </w:t>
      </w:r>
      <w:r>
        <w:rPr>
          <w:sz w:val="28"/>
          <w:szCs w:val="28"/>
        </w:rPr>
        <w:br/>
      </w:r>
      <w:r w:rsidRPr="009637E1">
        <w:rPr>
          <w:sz w:val="28"/>
          <w:szCs w:val="28"/>
        </w:rPr>
        <w:t>7 — изолирующие вставки; 8 — насос; 9 — нагревательный блок.</w:t>
      </w:r>
    </w:p>
    <w:p w:rsidR="00C3665D" w:rsidRDefault="00C3665D" w:rsidP="00C3665D">
      <w:pPr>
        <w:spacing w:line="360" w:lineRule="auto"/>
        <w:ind w:firstLine="709"/>
        <w:jc w:val="both"/>
        <w:rPr>
          <w:sz w:val="28"/>
          <w:szCs w:val="28"/>
        </w:rPr>
      </w:pPr>
      <w:r>
        <w:rPr>
          <w:sz w:val="28"/>
          <w:szCs w:val="28"/>
        </w:rPr>
        <w:t>Рассмотрев все варианты подогрева воды и поения учитывая что у нас привязное содержание и при использовании водонагревателя ВЭП-600 мы сможем не только подогревать воду но и использовать её на технические нужды, а для уменьшения потребления электроэнергии будем использовать утеплённые трубопроводы из ПВХ или сшитого полиэтилена.</w:t>
      </w:r>
    </w:p>
    <w:p w:rsidR="00C3665D" w:rsidRDefault="00C3665D" w:rsidP="00C3665D">
      <w:pPr>
        <w:spacing w:line="360" w:lineRule="auto"/>
        <w:ind w:firstLine="709"/>
        <w:jc w:val="both"/>
        <w:rPr>
          <w:sz w:val="28"/>
          <w:szCs w:val="28"/>
        </w:rPr>
      </w:pPr>
      <w:r>
        <w:rPr>
          <w:sz w:val="28"/>
          <w:szCs w:val="28"/>
        </w:rPr>
        <w:t>Водоснабжение</w:t>
      </w:r>
    </w:p>
    <w:p w:rsidR="00C3665D" w:rsidRDefault="00C3665D" w:rsidP="00C3665D">
      <w:pPr>
        <w:spacing w:line="360" w:lineRule="auto"/>
        <w:ind w:firstLine="709"/>
        <w:jc w:val="both"/>
        <w:rPr>
          <w:sz w:val="28"/>
          <w:szCs w:val="28"/>
        </w:rPr>
      </w:pPr>
      <w:r w:rsidRPr="001B2E69">
        <w:rPr>
          <w:sz w:val="28"/>
          <w:szCs w:val="28"/>
        </w:rPr>
        <w:t xml:space="preserve">Водоснабжения коровника производится от водонапорной башни по трубопроводу. </w:t>
      </w:r>
    </w:p>
    <w:p w:rsidR="00C3665D" w:rsidRDefault="00C3665D" w:rsidP="00C3665D">
      <w:pPr>
        <w:spacing w:line="360" w:lineRule="auto"/>
        <w:ind w:firstLine="709"/>
        <w:jc w:val="both"/>
        <w:rPr>
          <w:sz w:val="28"/>
          <w:szCs w:val="28"/>
        </w:rPr>
      </w:pPr>
      <w:r>
        <w:rPr>
          <w:sz w:val="28"/>
          <w:szCs w:val="28"/>
        </w:rPr>
        <w:t>Б</w:t>
      </w:r>
      <w:r w:rsidRPr="0097256F">
        <w:rPr>
          <w:sz w:val="28"/>
          <w:szCs w:val="28"/>
        </w:rPr>
        <w:t xml:space="preserve">ашня </w:t>
      </w:r>
      <w:r>
        <w:rPr>
          <w:sz w:val="28"/>
          <w:szCs w:val="28"/>
        </w:rPr>
        <w:t xml:space="preserve">и насос </w:t>
      </w:r>
      <w:r w:rsidRPr="0097256F">
        <w:rPr>
          <w:sz w:val="28"/>
          <w:szCs w:val="28"/>
        </w:rPr>
        <w:t xml:space="preserve">находится на удалённом расстояние и </w:t>
      </w:r>
      <w:r>
        <w:rPr>
          <w:sz w:val="28"/>
          <w:szCs w:val="28"/>
        </w:rPr>
        <w:t xml:space="preserve">питается </w:t>
      </w:r>
      <w:r w:rsidRPr="0097256F">
        <w:rPr>
          <w:sz w:val="28"/>
          <w:szCs w:val="28"/>
        </w:rPr>
        <w:t xml:space="preserve">от </w:t>
      </w:r>
      <w:r>
        <w:rPr>
          <w:sz w:val="28"/>
          <w:szCs w:val="28"/>
        </w:rPr>
        <w:t>отдельного фидера на трансформаторной подстанции</w:t>
      </w:r>
      <w:r w:rsidRPr="0097256F">
        <w:rPr>
          <w:sz w:val="28"/>
          <w:szCs w:val="28"/>
        </w:rPr>
        <w:t>.</w:t>
      </w:r>
    </w:p>
    <w:p w:rsidR="00C3665D" w:rsidRPr="0097256F" w:rsidRDefault="00C3665D" w:rsidP="00C3665D">
      <w:pPr>
        <w:spacing w:line="360" w:lineRule="auto"/>
        <w:ind w:firstLine="709"/>
        <w:jc w:val="both"/>
        <w:rPr>
          <w:sz w:val="28"/>
          <w:szCs w:val="28"/>
        </w:rPr>
      </w:pPr>
      <w:r w:rsidRPr="004C5220">
        <w:rPr>
          <w:sz w:val="28"/>
          <w:szCs w:val="22"/>
          <w:lang w:eastAsia="en-US"/>
        </w:rPr>
        <w:t xml:space="preserve">Бак водонапорной башни выполняют сварным из листовой стали и устанавливают на кирпичную, железобетонную или металлическую опору. К </w:t>
      </w:r>
      <w:r w:rsidRPr="004C5220">
        <w:rPr>
          <w:sz w:val="28"/>
          <w:szCs w:val="22"/>
          <w:lang w:eastAsia="en-US"/>
        </w:rPr>
        <w:lastRenderedPageBreak/>
        <w:t>баку подводят напорно-разводящий трубопровод 10. Конец напорной трубы доводят до верхнего уровня, а отвод воды из бака происходит через обратный клапан у нижнего уровня. Бак оборудуют внешней 17 и внутренней 18 лестницами, люком 16, вентиляционным клапаном 15, датчиками уровня 14 и водосливной трубой 13, исключающей перенаполнение бака водой в случае неотключения насоса от датчиков верхнего уровня. На водопроводе ставят манометр 8 и задвижки 9.</w:t>
      </w:r>
    </w:p>
    <w:p w:rsidR="00C3665D" w:rsidRPr="004C5220" w:rsidRDefault="00C3665D" w:rsidP="00C3665D">
      <w:pPr>
        <w:spacing w:line="360" w:lineRule="auto"/>
        <w:jc w:val="center"/>
        <w:rPr>
          <w:sz w:val="28"/>
          <w:szCs w:val="22"/>
          <w:lang w:eastAsia="en-US"/>
        </w:rPr>
      </w:pPr>
      <w:r w:rsidRPr="004C5220">
        <w:rPr>
          <w:noProof/>
          <w:sz w:val="28"/>
          <w:szCs w:val="22"/>
        </w:rPr>
        <w:drawing>
          <wp:inline distT="0" distB="0" distL="0" distR="0">
            <wp:extent cx="2358251" cy="3543300"/>
            <wp:effectExtent l="19050" t="0" r="3949" b="0"/>
            <wp:docPr id="24" name="Рисунок 5" descr="Фрагмент - копия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рагмент - копия (2).png"/>
                    <pic:cNvPicPr/>
                  </pic:nvPicPr>
                  <pic:blipFill>
                    <a:blip r:embed="rId18" cstate="print"/>
                    <a:stretch>
                      <a:fillRect/>
                    </a:stretch>
                  </pic:blipFill>
                  <pic:spPr>
                    <a:xfrm>
                      <a:off x="0" y="0"/>
                      <a:ext cx="2362888" cy="3550267"/>
                    </a:xfrm>
                    <a:prstGeom prst="rect">
                      <a:avLst/>
                    </a:prstGeom>
                  </pic:spPr>
                </pic:pic>
              </a:graphicData>
            </a:graphic>
          </wp:inline>
        </w:drawing>
      </w:r>
    </w:p>
    <w:p w:rsidR="00C3665D" w:rsidRPr="004C5220" w:rsidRDefault="00C3665D" w:rsidP="00C3665D">
      <w:pPr>
        <w:spacing w:line="360" w:lineRule="auto"/>
        <w:ind w:firstLine="709"/>
        <w:jc w:val="center"/>
        <w:rPr>
          <w:sz w:val="28"/>
          <w:szCs w:val="22"/>
          <w:lang w:eastAsia="en-US"/>
        </w:rPr>
      </w:pPr>
      <w:r w:rsidRPr="001B2E69">
        <w:rPr>
          <w:sz w:val="28"/>
          <w:szCs w:val="28"/>
        </w:rPr>
        <w:t xml:space="preserve">Рисунок </w:t>
      </w:r>
      <w:r>
        <w:rPr>
          <w:sz w:val="28"/>
          <w:szCs w:val="28"/>
        </w:rPr>
        <w:t>2.</w:t>
      </w:r>
      <w:r w:rsidRPr="001B2E69">
        <w:rPr>
          <w:sz w:val="28"/>
          <w:szCs w:val="28"/>
        </w:rPr>
        <w:t>1</w:t>
      </w:r>
      <w:r>
        <w:rPr>
          <w:sz w:val="28"/>
          <w:szCs w:val="28"/>
        </w:rPr>
        <w:t xml:space="preserve">.9 </w:t>
      </w:r>
      <w:r w:rsidRPr="001B2E69">
        <w:rPr>
          <w:sz w:val="28"/>
          <w:szCs w:val="28"/>
        </w:rPr>
        <w:t>-</w:t>
      </w:r>
      <w:r>
        <w:rPr>
          <w:sz w:val="28"/>
          <w:szCs w:val="28"/>
        </w:rPr>
        <w:t xml:space="preserve"> </w:t>
      </w:r>
      <w:r w:rsidRPr="004C5220">
        <w:rPr>
          <w:sz w:val="28"/>
          <w:szCs w:val="22"/>
          <w:lang w:eastAsia="en-US"/>
        </w:rPr>
        <w:t>Башенная водокачка с погружным электродвигателем</w:t>
      </w:r>
    </w:p>
    <w:p w:rsidR="00C3665D" w:rsidRPr="004C5220" w:rsidRDefault="00C3665D" w:rsidP="00C3665D">
      <w:pPr>
        <w:spacing w:line="360" w:lineRule="auto"/>
        <w:ind w:firstLine="709"/>
        <w:jc w:val="both"/>
        <w:rPr>
          <w:sz w:val="28"/>
          <w:szCs w:val="22"/>
          <w:lang w:eastAsia="en-US"/>
        </w:rPr>
      </w:pPr>
      <w:r w:rsidRPr="004C5220">
        <w:rPr>
          <w:sz w:val="28"/>
          <w:szCs w:val="22"/>
          <w:lang w:eastAsia="en-US"/>
        </w:rPr>
        <w:t xml:space="preserve">1 — электродвигатель; 2 — насос; 3 — водоподъемная труба; </w:t>
      </w:r>
      <w:r w:rsidRPr="004C5220">
        <w:rPr>
          <w:sz w:val="28"/>
          <w:szCs w:val="22"/>
          <w:lang w:eastAsia="en-US"/>
        </w:rPr>
        <w:br/>
        <w:t xml:space="preserve">4 — хомут; 5 — скважина; 6 — электрически кабель; 7 — плита; </w:t>
      </w:r>
      <w:r w:rsidRPr="004C5220">
        <w:rPr>
          <w:sz w:val="28"/>
          <w:szCs w:val="22"/>
          <w:lang w:eastAsia="en-US"/>
        </w:rPr>
        <w:br/>
        <w:t xml:space="preserve">8 — манометр; 9 — задвижка; 10 — трубопровод; 11 — помещение; </w:t>
      </w:r>
      <w:r w:rsidRPr="004C5220">
        <w:rPr>
          <w:sz w:val="28"/>
          <w:szCs w:val="22"/>
          <w:lang w:eastAsia="en-US"/>
        </w:rPr>
        <w:br/>
        <w:t>12 — бак; 13 — водосливная труба; 14 — датчик уровня воды; 15 — клапан;</w:t>
      </w:r>
      <w:r w:rsidRPr="004C5220">
        <w:rPr>
          <w:sz w:val="28"/>
          <w:szCs w:val="22"/>
          <w:lang w:eastAsia="en-US"/>
        </w:rPr>
        <w:br/>
        <w:t>16 — люк; 17, 18 — </w:t>
      </w:r>
      <w:r>
        <w:rPr>
          <w:sz w:val="28"/>
          <w:szCs w:val="22"/>
          <w:lang w:eastAsia="en-US"/>
        </w:rPr>
        <w:t>лестницы</w:t>
      </w:r>
      <w:r w:rsidRPr="004C5220">
        <w:rPr>
          <w:sz w:val="28"/>
          <w:szCs w:val="22"/>
          <w:lang w:eastAsia="en-US"/>
        </w:rPr>
        <w:t>.</w:t>
      </w:r>
    </w:p>
    <w:p w:rsidR="00C3665D" w:rsidRPr="001B2E69" w:rsidRDefault="00C3665D" w:rsidP="00C3665D">
      <w:pPr>
        <w:pStyle w:val="ae"/>
        <w:spacing w:before="0" w:beforeAutospacing="0" w:after="0" w:afterAutospacing="0" w:line="360" w:lineRule="auto"/>
        <w:ind w:firstLine="709"/>
        <w:rPr>
          <w:sz w:val="28"/>
          <w:szCs w:val="28"/>
        </w:rPr>
      </w:pPr>
      <w:r w:rsidRPr="001B2E69">
        <w:rPr>
          <w:sz w:val="28"/>
          <w:szCs w:val="28"/>
        </w:rPr>
        <w:t xml:space="preserve">В башню воду подает насос </w:t>
      </w:r>
      <w:r w:rsidRPr="00496829">
        <w:rPr>
          <w:sz w:val="28"/>
          <w:szCs w:val="28"/>
        </w:rPr>
        <w:t>3ЭЦВ6-10-80</w:t>
      </w:r>
      <w:r w:rsidRPr="001B2E69">
        <w:rPr>
          <w:sz w:val="28"/>
          <w:szCs w:val="28"/>
        </w:rPr>
        <w:t>. Насосы глубинные марки ЭЦВ применяются для перекачивания питьевой воды из скважин. Насосы ЭЦВ используются для водоснабжения жилых объектов питьевой водой, в сельском хозяйстве для полива, осушения, орошения.</w:t>
      </w:r>
    </w:p>
    <w:p w:rsidR="00C3665D" w:rsidRPr="001B2E69" w:rsidRDefault="00C3665D" w:rsidP="00C3665D">
      <w:pPr>
        <w:spacing w:line="360" w:lineRule="auto"/>
        <w:ind w:firstLine="709"/>
        <w:jc w:val="both"/>
        <w:rPr>
          <w:sz w:val="28"/>
          <w:szCs w:val="28"/>
        </w:rPr>
      </w:pPr>
      <w:r w:rsidRPr="001B2E69">
        <w:rPr>
          <w:bCs/>
          <w:sz w:val="28"/>
          <w:szCs w:val="28"/>
        </w:rPr>
        <w:lastRenderedPageBreak/>
        <w:t>Материал деталей проточной части:</w:t>
      </w:r>
      <w:r w:rsidRPr="001B2E69">
        <w:rPr>
          <w:sz w:val="28"/>
          <w:szCs w:val="28"/>
        </w:rPr>
        <w:t> Чугун, коррозионностойкая сталь, пластмасса, бронза.</w:t>
      </w:r>
    </w:p>
    <w:p w:rsidR="00C3665D" w:rsidRPr="001B2E69" w:rsidRDefault="00C3665D" w:rsidP="00C3665D">
      <w:pPr>
        <w:spacing w:line="360" w:lineRule="auto"/>
        <w:ind w:firstLine="709"/>
        <w:jc w:val="both"/>
        <w:rPr>
          <w:sz w:val="28"/>
          <w:szCs w:val="28"/>
        </w:rPr>
      </w:pPr>
      <w:r w:rsidRPr="001B2E69">
        <w:rPr>
          <w:sz w:val="28"/>
          <w:szCs w:val="28"/>
        </w:rPr>
        <w:t>Насосы ЭЦВ 4, ЭЦВ 5, ЭЦВ 6, ЭЦВ 8, ЭЦВ 10, ЭЦВ 12 изготавливаются с резьбовым и фланцевым присоединением. Цифры 4, 5, 6, 8, 10, 12 означают внутренний диаметр обсадной трубы скважины.</w:t>
      </w:r>
      <w:r>
        <w:rPr>
          <w:sz w:val="28"/>
          <w:szCs w:val="28"/>
        </w:rPr>
        <w:t xml:space="preserve"> </w:t>
      </w:r>
      <w:r w:rsidRPr="001B2E69">
        <w:rPr>
          <w:sz w:val="28"/>
          <w:szCs w:val="28"/>
        </w:rPr>
        <w:t>Тип: насосы погружные многоступенчатые с вертикальным расположением вала.</w:t>
      </w:r>
    </w:p>
    <w:p w:rsidR="00C3665D" w:rsidRPr="001B2E69" w:rsidRDefault="00C3665D" w:rsidP="00C3665D">
      <w:pPr>
        <w:spacing w:line="360" w:lineRule="auto"/>
        <w:ind w:firstLine="709"/>
        <w:jc w:val="center"/>
        <w:rPr>
          <w:sz w:val="28"/>
          <w:szCs w:val="28"/>
        </w:rPr>
      </w:pPr>
      <w:r>
        <w:rPr>
          <w:noProof/>
          <w:sz w:val="28"/>
          <w:szCs w:val="28"/>
        </w:rPr>
        <w:drawing>
          <wp:inline distT="0" distB="0" distL="0" distR="0">
            <wp:extent cx="1962150" cy="1868308"/>
            <wp:effectExtent l="19050" t="0" r="0" b="0"/>
            <wp:docPr id="26" name="Рисунок 6" descr="F:\диплом\эв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F:\диплом\эвц.jpg"/>
                    <pic:cNvPicPr>
                      <a:picLocks noChangeAspect="1" noChangeArrowheads="1"/>
                    </pic:cNvPicPr>
                  </pic:nvPicPr>
                  <pic:blipFill>
                    <a:blip r:embed="rId19" cstate="print"/>
                    <a:srcRect/>
                    <a:stretch>
                      <a:fillRect/>
                    </a:stretch>
                  </pic:blipFill>
                  <pic:spPr bwMode="auto">
                    <a:xfrm>
                      <a:off x="0" y="0"/>
                      <a:ext cx="1962150" cy="1868308"/>
                    </a:xfrm>
                    <a:prstGeom prst="rect">
                      <a:avLst/>
                    </a:prstGeom>
                    <a:noFill/>
                    <a:ln w="9525">
                      <a:noFill/>
                      <a:miter lim="800000"/>
                      <a:headEnd/>
                      <a:tailEnd/>
                    </a:ln>
                  </pic:spPr>
                </pic:pic>
              </a:graphicData>
            </a:graphic>
          </wp:inline>
        </w:drawing>
      </w:r>
    </w:p>
    <w:p w:rsidR="00C3665D" w:rsidRPr="00C564D5" w:rsidRDefault="00C3665D" w:rsidP="00C3665D">
      <w:pPr>
        <w:spacing w:line="360" w:lineRule="auto"/>
        <w:ind w:firstLine="709"/>
        <w:jc w:val="center"/>
        <w:rPr>
          <w:sz w:val="28"/>
          <w:szCs w:val="28"/>
        </w:rPr>
      </w:pPr>
      <w:r w:rsidRPr="001B2E69">
        <w:rPr>
          <w:sz w:val="28"/>
          <w:szCs w:val="28"/>
        </w:rPr>
        <w:t xml:space="preserve">Рисунок </w:t>
      </w:r>
      <w:r>
        <w:rPr>
          <w:sz w:val="28"/>
          <w:szCs w:val="28"/>
        </w:rPr>
        <w:t>2.</w:t>
      </w:r>
      <w:r w:rsidRPr="001B2E69">
        <w:rPr>
          <w:sz w:val="28"/>
          <w:szCs w:val="28"/>
        </w:rPr>
        <w:t>1</w:t>
      </w:r>
      <w:r>
        <w:rPr>
          <w:sz w:val="28"/>
          <w:szCs w:val="28"/>
        </w:rPr>
        <w:t xml:space="preserve">.10 </w:t>
      </w:r>
      <w:r w:rsidRPr="001B2E69">
        <w:rPr>
          <w:sz w:val="28"/>
          <w:szCs w:val="28"/>
        </w:rPr>
        <w:t>-</w:t>
      </w:r>
      <w:r>
        <w:rPr>
          <w:sz w:val="28"/>
          <w:szCs w:val="28"/>
        </w:rPr>
        <w:t xml:space="preserve"> </w:t>
      </w:r>
      <w:r w:rsidRPr="001B2E69">
        <w:rPr>
          <w:sz w:val="28"/>
          <w:szCs w:val="28"/>
        </w:rPr>
        <w:t xml:space="preserve">Насос </w:t>
      </w:r>
      <w:r w:rsidRPr="00496829">
        <w:rPr>
          <w:sz w:val="28"/>
          <w:szCs w:val="28"/>
        </w:rPr>
        <w:t>3ЭЦВ6-10-80</w:t>
      </w:r>
    </w:p>
    <w:p w:rsidR="00C3665D" w:rsidRDefault="00C3665D" w:rsidP="00C3665D">
      <w:pPr>
        <w:rPr>
          <w:sz w:val="28"/>
          <w:szCs w:val="28"/>
        </w:rPr>
      </w:pPr>
      <w:r>
        <w:rPr>
          <w:sz w:val="28"/>
          <w:szCs w:val="28"/>
        </w:rPr>
        <w:br w:type="page"/>
      </w:r>
    </w:p>
    <w:p w:rsidR="00B01E00" w:rsidRPr="00B01E00" w:rsidRDefault="00B01E00" w:rsidP="00B01E00">
      <w:pPr>
        <w:spacing w:line="480" w:lineRule="auto"/>
        <w:ind w:firstLine="709"/>
        <w:jc w:val="both"/>
        <w:rPr>
          <w:sz w:val="36"/>
          <w:szCs w:val="36"/>
        </w:rPr>
      </w:pPr>
      <w:r w:rsidRPr="00B01E00">
        <w:rPr>
          <w:sz w:val="36"/>
          <w:szCs w:val="36"/>
        </w:rPr>
        <w:lastRenderedPageBreak/>
        <w:t>2 </w:t>
      </w:r>
      <w:r w:rsidR="00143DB1" w:rsidRPr="00143DB1">
        <w:rPr>
          <w:sz w:val="36"/>
          <w:szCs w:val="36"/>
        </w:rPr>
        <w:t>Монтаж электрооборудования и автоматизация ленточного транспортёра для раздачи кормов на ферме КРС</w:t>
      </w:r>
    </w:p>
    <w:p w:rsidR="00051AC9" w:rsidRPr="00B01E00" w:rsidRDefault="00C3665D" w:rsidP="00B01E00">
      <w:pPr>
        <w:spacing w:line="480" w:lineRule="auto"/>
        <w:ind w:firstLine="709"/>
        <w:jc w:val="both"/>
        <w:rPr>
          <w:sz w:val="32"/>
          <w:szCs w:val="32"/>
        </w:rPr>
      </w:pPr>
      <w:r w:rsidRPr="00C3665D">
        <w:rPr>
          <w:sz w:val="32"/>
          <w:szCs w:val="32"/>
        </w:rPr>
        <w:t xml:space="preserve">2.1 Обоснование необходимости автоматизации объекта </w:t>
      </w:r>
    </w:p>
    <w:p w:rsidR="00C3665D" w:rsidRDefault="00C3665D" w:rsidP="0078163E">
      <w:pPr>
        <w:spacing w:line="480" w:lineRule="auto"/>
        <w:ind w:firstLine="709"/>
        <w:jc w:val="both"/>
        <w:rPr>
          <w:sz w:val="32"/>
          <w:szCs w:val="32"/>
        </w:rPr>
      </w:pPr>
    </w:p>
    <w:p w:rsidR="00C3665D" w:rsidRDefault="00C3665D">
      <w:pPr>
        <w:rPr>
          <w:sz w:val="32"/>
          <w:szCs w:val="32"/>
        </w:rPr>
      </w:pPr>
      <w:r>
        <w:rPr>
          <w:sz w:val="32"/>
          <w:szCs w:val="32"/>
        </w:rPr>
        <w:br w:type="page"/>
      </w:r>
    </w:p>
    <w:p w:rsidR="00051AC9" w:rsidRPr="0078163E" w:rsidRDefault="0078163E" w:rsidP="0078163E">
      <w:pPr>
        <w:spacing w:line="480" w:lineRule="auto"/>
        <w:ind w:firstLine="709"/>
        <w:jc w:val="both"/>
        <w:rPr>
          <w:sz w:val="32"/>
          <w:szCs w:val="32"/>
        </w:rPr>
      </w:pPr>
      <w:r w:rsidRPr="0078163E">
        <w:rPr>
          <w:sz w:val="32"/>
          <w:szCs w:val="32"/>
        </w:rPr>
        <w:lastRenderedPageBreak/>
        <w:t>2.2 </w:t>
      </w:r>
      <w:r w:rsidR="00143DB1" w:rsidRPr="00143DB1">
        <w:rPr>
          <w:sz w:val="32"/>
          <w:szCs w:val="32"/>
        </w:rPr>
        <w:t>Расчёт и выбор оборудования для ленточного транспортёра для раздачи кормов на ферме КРС</w:t>
      </w:r>
    </w:p>
    <w:p w:rsidR="00143DB1" w:rsidRDefault="00143DB1" w:rsidP="0097256F">
      <w:pPr>
        <w:spacing w:line="360" w:lineRule="auto"/>
        <w:ind w:firstLine="709"/>
        <w:jc w:val="both"/>
        <w:rPr>
          <w:sz w:val="28"/>
          <w:szCs w:val="28"/>
        </w:rPr>
      </w:pPr>
    </w:p>
    <w:p w:rsidR="00143DB1" w:rsidRDefault="00143DB1" w:rsidP="0097256F">
      <w:pPr>
        <w:spacing w:line="360" w:lineRule="auto"/>
        <w:ind w:firstLine="709"/>
        <w:jc w:val="both"/>
        <w:rPr>
          <w:sz w:val="28"/>
          <w:szCs w:val="28"/>
        </w:rPr>
      </w:pPr>
    </w:p>
    <w:p w:rsidR="00143DB1" w:rsidRDefault="00143DB1" w:rsidP="0097256F">
      <w:pPr>
        <w:spacing w:line="360" w:lineRule="auto"/>
        <w:ind w:firstLine="709"/>
        <w:jc w:val="both"/>
        <w:rPr>
          <w:sz w:val="28"/>
          <w:szCs w:val="28"/>
        </w:rPr>
      </w:pPr>
    </w:p>
    <w:p w:rsidR="00143DB1" w:rsidRDefault="00143DB1" w:rsidP="0097256F">
      <w:pPr>
        <w:spacing w:line="360" w:lineRule="auto"/>
        <w:ind w:firstLine="709"/>
        <w:jc w:val="both"/>
        <w:rPr>
          <w:sz w:val="28"/>
          <w:szCs w:val="28"/>
        </w:rPr>
      </w:pPr>
    </w:p>
    <w:p w:rsidR="00143DB1" w:rsidRDefault="00143DB1" w:rsidP="0097256F">
      <w:pPr>
        <w:spacing w:line="360" w:lineRule="auto"/>
        <w:ind w:firstLine="709"/>
        <w:jc w:val="both"/>
        <w:rPr>
          <w:sz w:val="28"/>
          <w:szCs w:val="28"/>
        </w:rPr>
      </w:pPr>
    </w:p>
    <w:p w:rsidR="00143DB1" w:rsidRDefault="00143DB1" w:rsidP="0097256F">
      <w:pPr>
        <w:spacing w:line="360" w:lineRule="auto"/>
        <w:ind w:firstLine="709"/>
        <w:jc w:val="both"/>
        <w:rPr>
          <w:sz w:val="28"/>
          <w:szCs w:val="28"/>
        </w:rPr>
      </w:pPr>
    </w:p>
    <w:p w:rsidR="005F6C20" w:rsidRDefault="005F6C20" w:rsidP="0097256F">
      <w:pPr>
        <w:spacing w:line="360" w:lineRule="auto"/>
        <w:ind w:firstLine="709"/>
        <w:jc w:val="both"/>
        <w:rPr>
          <w:sz w:val="28"/>
          <w:szCs w:val="28"/>
        </w:rPr>
      </w:pPr>
      <w:r>
        <w:rPr>
          <w:sz w:val="28"/>
          <w:szCs w:val="28"/>
        </w:rPr>
        <w:br w:type="page"/>
      </w:r>
    </w:p>
    <w:p w:rsidR="005F6C20" w:rsidRPr="00CC1215" w:rsidRDefault="00CC1215" w:rsidP="00CC1215">
      <w:pPr>
        <w:shd w:val="clear" w:color="auto" w:fill="FFFFFF"/>
        <w:spacing w:line="480" w:lineRule="auto"/>
        <w:ind w:right="-5" w:firstLine="709"/>
        <w:jc w:val="both"/>
        <w:rPr>
          <w:sz w:val="32"/>
          <w:szCs w:val="32"/>
        </w:rPr>
      </w:pPr>
      <w:r w:rsidRPr="00CC1215">
        <w:rPr>
          <w:sz w:val="32"/>
          <w:szCs w:val="32"/>
        </w:rPr>
        <w:lastRenderedPageBreak/>
        <w:t>2.3 </w:t>
      </w:r>
      <w:r w:rsidR="00143DB1" w:rsidRPr="00143DB1">
        <w:rPr>
          <w:sz w:val="32"/>
          <w:szCs w:val="32"/>
        </w:rPr>
        <w:t>Расчёт электропривода и выбор мощности электродвигателя для ленточного транспортёра для раздачи кормов на ферме КРС</w:t>
      </w:r>
    </w:p>
    <w:p w:rsidR="00143DB1" w:rsidRDefault="00143DB1" w:rsidP="009B5016">
      <w:pPr>
        <w:spacing w:line="360" w:lineRule="auto"/>
        <w:ind w:firstLine="709"/>
        <w:jc w:val="both"/>
        <w:rPr>
          <w:sz w:val="28"/>
          <w:szCs w:val="28"/>
        </w:rPr>
      </w:pPr>
    </w:p>
    <w:p w:rsidR="00143DB1" w:rsidRDefault="00143DB1" w:rsidP="009B5016">
      <w:pPr>
        <w:spacing w:line="360" w:lineRule="auto"/>
        <w:ind w:firstLine="709"/>
        <w:jc w:val="both"/>
        <w:rPr>
          <w:sz w:val="28"/>
          <w:szCs w:val="28"/>
        </w:rPr>
      </w:pPr>
    </w:p>
    <w:p w:rsidR="00143DB1" w:rsidRDefault="00143DB1" w:rsidP="009B5016">
      <w:pPr>
        <w:spacing w:line="360" w:lineRule="auto"/>
        <w:ind w:firstLine="709"/>
        <w:jc w:val="both"/>
        <w:rPr>
          <w:sz w:val="28"/>
          <w:szCs w:val="28"/>
        </w:rPr>
      </w:pPr>
    </w:p>
    <w:p w:rsidR="00143DB1" w:rsidRPr="00CC1215" w:rsidRDefault="0038754C" w:rsidP="00143DB1">
      <w:pPr>
        <w:shd w:val="clear" w:color="auto" w:fill="FFFFFF"/>
        <w:spacing w:line="480" w:lineRule="auto"/>
        <w:ind w:right="-5" w:firstLine="709"/>
        <w:jc w:val="both"/>
        <w:rPr>
          <w:sz w:val="32"/>
          <w:szCs w:val="32"/>
        </w:rPr>
      </w:pPr>
      <w:r>
        <w:rPr>
          <w:szCs w:val="28"/>
        </w:rPr>
        <w:br w:type="page"/>
      </w:r>
      <w:r w:rsidR="00143DB1" w:rsidRPr="00CC1215">
        <w:rPr>
          <w:sz w:val="32"/>
          <w:szCs w:val="32"/>
        </w:rPr>
        <w:lastRenderedPageBreak/>
        <w:t>2.</w:t>
      </w:r>
      <w:r w:rsidR="00143DB1">
        <w:rPr>
          <w:sz w:val="32"/>
          <w:szCs w:val="32"/>
        </w:rPr>
        <w:t>4</w:t>
      </w:r>
      <w:r w:rsidR="00143DB1" w:rsidRPr="00CC1215">
        <w:rPr>
          <w:sz w:val="32"/>
          <w:szCs w:val="32"/>
        </w:rPr>
        <w:t> </w:t>
      </w:r>
      <w:r w:rsidR="00143DB1" w:rsidRPr="00143DB1">
        <w:rPr>
          <w:sz w:val="32"/>
          <w:szCs w:val="32"/>
        </w:rPr>
        <w:t>Автоматизация процесса раздачи кормов на ферме КРС при помощи ленточного транспортёра</w:t>
      </w:r>
    </w:p>
    <w:p w:rsidR="00143DB1" w:rsidRDefault="00143DB1" w:rsidP="00143DB1">
      <w:pPr>
        <w:spacing w:line="360" w:lineRule="auto"/>
        <w:ind w:firstLine="709"/>
        <w:jc w:val="both"/>
        <w:rPr>
          <w:sz w:val="28"/>
          <w:szCs w:val="28"/>
        </w:rPr>
      </w:pPr>
    </w:p>
    <w:p w:rsidR="00143DB1" w:rsidRDefault="00143DB1" w:rsidP="00143DB1">
      <w:pPr>
        <w:spacing w:line="360" w:lineRule="auto"/>
        <w:ind w:firstLine="709"/>
        <w:jc w:val="both"/>
        <w:rPr>
          <w:sz w:val="28"/>
          <w:szCs w:val="28"/>
        </w:rPr>
      </w:pPr>
    </w:p>
    <w:p w:rsidR="00143DB1" w:rsidRDefault="00143DB1" w:rsidP="00143DB1">
      <w:pPr>
        <w:spacing w:line="360" w:lineRule="auto"/>
        <w:ind w:firstLine="709"/>
        <w:jc w:val="both"/>
        <w:rPr>
          <w:sz w:val="28"/>
          <w:szCs w:val="28"/>
        </w:rPr>
      </w:pPr>
    </w:p>
    <w:p w:rsidR="00143DB1" w:rsidRDefault="00143DB1" w:rsidP="00143DB1">
      <w:pPr>
        <w:rPr>
          <w:sz w:val="28"/>
          <w:szCs w:val="28"/>
        </w:rPr>
      </w:pPr>
      <w:r>
        <w:rPr>
          <w:szCs w:val="28"/>
        </w:rPr>
        <w:br w:type="page"/>
      </w:r>
    </w:p>
    <w:p w:rsidR="00051AC9" w:rsidRPr="00DA0376" w:rsidRDefault="00DA0376" w:rsidP="00DA0376">
      <w:pPr>
        <w:spacing w:line="480" w:lineRule="auto"/>
        <w:ind w:firstLine="709"/>
        <w:jc w:val="both"/>
        <w:rPr>
          <w:sz w:val="32"/>
          <w:szCs w:val="32"/>
        </w:rPr>
      </w:pPr>
      <w:r w:rsidRPr="00143DB1">
        <w:rPr>
          <w:sz w:val="32"/>
          <w:szCs w:val="32"/>
          <w:highlight w:val="yellow"/>
        </w:rPr>
        <w:lastRenderedPageBreak/>
        <w:t>2.</w:t>
      </w:r>
      <w:r w:rsidR="00143DB1">
        <w:rPr>
          <w:sz w:val="32"/>
          <w:szCs w:val="32"/>
          <w:highlight w:val="yellow"/>
        </w:rPr>
        <w:t>5</w:t>
      </w:r>
      <w:r w:rsidRPr="00143DB1">
        <w:rPr>
          <w:sz w:val="32"/>
          <w:szCs w:val="32"/>
          <w:highlight w:val="yellow"/>
        </w:rPr>
        <w:t> Расчёт электрического освещения</w:t>
      </w:r>
    </w:p>
    <w:p w:rsidR="001B5132" w:rsidRPr="000148EF" w:rsidRDefault="001B5132" w:rsidP="001B5132">
      <w:pPr>
        <w:spacing w:line="360" w:lineRule="auto"/>
        <w:ind w:firstLine="709"/>
        <w:jc w:val="both"/>
        <w:rPr>
          <w:sz w:val="28"/>
          <w:szCs w:val="28"/>
        </w:rPr>
      </w:pPr>
      <w:r w:rsidRPr="000148EF">
        <w:rPr>
          <w:sz w:val="28"/>
          <w:szCs w:val="28"/>
        </w:rPr>
        <w:t>Расчёт освещения в стойловом помещении.</w:t>
      </w:r>
    </w:p>
    <w:p w:rsidR="001B5132" w:rsidRPr="000148EF" w:rsidRDefault="001B5132" w:rsidP="001B5132">
      <w:pPr>
        <w:spacing w:line="360" w:lineRule="auto"/>
        <w:ind w:firstLine="709"/>
        <w:jc w:val="both"/>
        <w:rPr>
          <w:sz w:val="28"/>
          <w:szCs w:val="28"/>
        </w:rPr>
      </w:pPr>
      <w:r w:rsidRPr="000148EF">
        <w:rPr>
          <w:sz w:val="28"/>
          <w:szCs w:val="28"/>
        </w:rPr>
        <w:t>Для данного помещения принимаем общую равномерную систему освещения.</w:t>
      </w:r>
    </w:p>
    <w:p w:rsidR="001B5132" w:rsidRPr="000148EF" w:rsidRDefault="001B5132" w:rsidP="001B5132">
      <w:pPr>
        <w:spacing w:line="360" w:lineRule="auto"/>
        <w:ind w:firstLine="709"/>
        <w:jc w:val="both"/>
        <w:rPr>
          <w:sz w:val="28"/>
          <w:szCs w:val="28"/>
        </w:rPr>
      </w:pPr>
      <w:r w:rsidRPr="000148EF">
        <w:rPr>
          <w:sz w:val="28"/>
          <w:szCs w:val="28"/>
        </w:rPr>
        <w:t>Освещение выполним двух видов: рабочее и освещение безопасности. Из рабочего освещения 10% светильников выделим на дежурное освещение. Аварийное освещение будет выполнено на пониженном напряжении и питающиеся от аккумуляторной батареи 12</w:t>
      </w:r>
      <w:r>
        <w:rPr>
          <w:sz w:val="28"/>
          <w:szCs w:val="28"/>
        </w:rPr>
        <w:t> </w:t>
      </w:r>
      <w:r w:rsidRPr="000148EF">
        <w:rPr>
          <w:sz w:val="28"/>
          <w:szCs w:val="28"/>
        </w:rPr>
        <w:t>В.</w:t>
      </w:r>
    </w:p>
    <w:p w:rsidR="001B5132" w:rsidRPr="000148EF" w:rsidRDefault="001B5132" w:rsidP="001B5132">
      <w:pPr>
        <w:spacing w:line="360" w:lineRule="auto"/>
        <w:ind w:firstLine="709"/>
        <w:jc w:val="both"/>
        <w:rPr>
          <w:sz w:val="28"/>
          <w:szCs w:val="28"/>
        </w:rPr>
      </w:pPr>
      <w:r w:rsidRPr="000148EF">
        <w:rPr>
          <w:sz w:val="28"/>
          <w:szCs w:val="28"/>
        </w:rPr>
        <w:t>В процессе работы рабочего освещения будут заряжаться аккумуляторы, которые в случае аварии будут питать светильники аварийного освещения, тем самым подсвечивать указатели направления эвакуационного выхода и создавать необходимую освещенность.</w:t>
      </w:r>
    </w:p>
    <w:p w:rsidR="001B5132" w:rsidRPr="000148EF" w:rsidRDefault="001B5132" w:rsidP="001B5132">
      <w:pPr>
        <w:spacing w:line="360" w:lineRule="auto"/>
        <w:ind w:firstLine="709"/>
        <w:jc w:val="both"/>
        <w:rPr>
          <w:sz w:val="28"/>
          <w:szCs w:val="28"/>
        </w:rPr>
      </w:pPr>
      <w:r w:rsidRPr="000148EF">
        <w:rPr>
          <w:sz w:val="28"/>
          <w:szCs w:val="28"/>
        </w:rPr>
        <w:t>Питание светильников будем производить от сети с напряжением 220 В.</w:t>
      </w:r>
    </w:p>
    <w:p w:rsidR="001B5132" w:rsidRDefault="001B5132" w:rsidP="001B5132">
      <w:pPr>
        <w:spacing w:line="360" w:lineRule="auto"/>
        <w:ind w:firstLine="709"/>
        <w:jc w:val="both"/>
        <w:rPr>
          <w:sz w:val="28"/>
          <w:szCs w:val="28"/>
        </w:rPr>
      </w:pPr>
      <w:r w:rsidRPr="000148EF">
        <w:rPr>
          <w:sz w:val="28"/>
          <w:szCs w:val="28"/>
        </w:rPr>
        <w:t xml:space="preserve">В качестве источника света для рабочего освещения будем использовать светодиодный светильник </w:t>
      </w:r>
      <w:r w:rsidRPr="001B5132">
        <w:rPr>
          <w:sz w:val="28"/>
          <w:szCs w:val="28"/>
        </w:rPr>
        <w:t>ULT-V14-59W-HM IP65 Murena</w:t>
      </w:r>
      <w:r w:rsidRPr="000148EF">
        <w:rPr>
          <w:sz w:val="28"/>
          <w:szCs w:val="28"/>
        </w:rPr>
        <w:t xml:space="preserve">, мощностью </w:t>
      </w:r>
      <w:r>
        <w:rPr>
          <w:sz w:val="28"/>
          <w:szCs w:val="28"/>
        </w:rPr>
        <w:t>59</w:t>
      </w:r>
      <w:r w:rsidRPr="000148EF">
        <w:rPr>
          <w:sz w:val="28"/>
          <w:szCs w:val="28"/>
        </w:rPr>
        <w:t xml:space="preserve"> Вт, световым потоком Ф</w:t>
      </w:r>
      <w:r w:rsidRPr="000148EF">
        <w:rPr>
          <w:sz w:val="28"/>
          <w:szCs w:val="28"/>
          <w:vertAlign w:val="subscript"/>
        </w:rPr>
        <w:t xml:space="preserve">с </w:t>
      </w:r>
      <w:r w:rsidRPr="000148EF">
        <w:rPr>
          <w:sz w:val="28"/>
          <w:szCs w:val="28"/>
        </w:rPr>
        <w:t xml:space="preserve">= </w:t>
      </w:r>
      <w:r>
        <w:rPr>
          <w:sz w:val="28"/>
          <w:szCs w:val="28"/>
        </w:rPr>
        <w:t>42</w:t>
      </w:r>
      <w:r w:rsidRPr="000148EF">
        <w:rPr>
          <w:sz w:val="28"/>
          <w:szCs w:val="28"/>
        </w:rPr>
        <w:t>00 Лм.</w:t>
      </w:r>
    </w:p>
    <w:p w:rsidR="001B5132" w:rsidRPr="000148EF" w:rsidRDefault="001B5132" w:rsidP="001B5132">
      <w:pPr>
        <w:spacing w:line="360" w:lineRule="auto"/>
        <w:ind w:firstLine="709"/>
        <w:jc w:val="both"/>
        <w:rPr>
          <w:sz w:val="28"/>
          <w:szCs w:val="28"/>
        </w:rPr>
      </w:pPr>
      <w:r>
        <w:rPr>
          <w:noProof/>
        </w:rPr>
        <w:drawing>
          <wp:inline distT="0" distB="0" distL="0" distR="0">
            <wp:extent cx="5286375" cy="2714625"/>
            <wp:effectExtent l="19050" t="0" r="9525" b="0"/>
            <wp:docPr id="31" name="Рисунок 31" descr="Светильник светодиодный подвесной LED IP65 линейный 59Вт 1232мм влагозащищенный (ULT-V14-59W-HM IP65 Mure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Светильник светодиодный подвесной LED IP65 линейный 59Вт 1232мм влагозащищенный (ULT-V14-59W-HM IP65 Murena)"/>
                    <pic:cNvPicPr>
                      <a:picLocks noChangeAspect="1" noChangeArrowheads="1"/>
                    </pic:cNvPicPr>
                  </pic:nvPicPr>
                  <pic:blipFill>
                    <a:blip r:embed="rId20" cstate="print"/>
                    <a:srcRect t="17478" b="31171"/>
                    <a:stretch>
                      <a:fillRect/>
                    </a:stretch>
                  </pic:blipFill>
                  <pic:spPr bwMode="auto">
                    <a:xfrm>
                      <a:off x="0" y="0"/>
                      <a:ext cx="5286375" cy="2714625"/>
                    </a:xfrm>
                    <a:prstGeom prst="rect">
                      <a:avLst/>
                    </a:prstGeom>
                    <a:noFill/>
                    <a:ln w="9525">
                      <a:noFill/>
                      <a:miter lim="800000"/>
                      <a:headEnd/>
                      <a:tailEnd/>
                    </a:ln>
                  </pic:spPr>
                </pic:pic>
              </a:graphicData>
            </a:graphic>
          </wp:inline>
        </w:drawing>
      </w:r>
    </w:p>
    <w:p w:rsidR="001B5132" w:rsidRDefault="001B5132" w:rsidP="001B5132">
      <w:pPr>
        <w:spacing w:line="360" w:lineRule="auto"/>
        <w:ind w:firstLine="709"/>
        <w:jc w:val="center"/>
        <w:rPr>
          <w:sz w:val="28"/>
          <w:szCs w:val="28"/>
        </w:rPr>
      </w:pPr>
      <w:r w:rsidRPr="000148EF">
        <w:rPr>
          <w:sz w:val="28"/>
          <w:szCs w:val="28"/>
        </w:rPr>
        <w:t xml:space="preserve">Рисунок </w:t>
      </w:r>
      <w:r>
        <w:rPr>
          <w:sz w:val="28"/>
          <w:szCs w:val="28"/>
        </w:rPr>
        <w:t>2.4.</w:t>
      </w:r>
      <w:r w:rsidRPr="000148EF">
        <w:rPr>
          <w:sz w:val="28"/>
          <w:szCs w:val="28"/>
        </w:rPr>
        <w:t xml:space="preserve">1 - </w:t>
      </w:r>
      <w:r>
        <w:rPr>
          <w:sz w:val="28"/>
          <w:szCs w:val="28"/>
        </w:rPr>
        <w:t>Светодиодный светильник</w:t>
      </w:r>
    </w:p>
    <w:p w:rsidR="001B5132" w:rsidRPr="000148EF" w:rsidRDefault="001B5132" w:rsidP="001B5132">
      <w:pPr>
        <w:spacing w:line="360" w:lineRule="auto"/>
        <w:ind w:firstLine="709"/>
        <w:jc w:val="both"/>
        <w:rPr>
          <w:sz w:val="28"/>
          <w:szCs w:val="28"/>
        </w:rPr>
      </w:pPr>
      <w:r w:rsidRPr="000148EF">
        <w:rPr>
          <w:sz w:val="28"/>
          <w:szCs w:val="28"/>
        </w:rPr>
        <w:t>Расчёт выполним методом коэффициента использования светового потока.</w:t>
      </w:r>
    </w:p>
    <w:p w:rsidR="001B5132" w:rsidRPr="000148EF" w:rsidRDefault="001B5132" w:rsidP="001B5132">
      <w:pPr>
        <w:spacing w:line="360" w:lineRule="auto"/>
        <w:ind w:firstLine="709"/>
        <w:jc w:val="both"/>
        <w:rPr>
          <w:sz w:val="28"/>
          <w:szCs w:val="28"/>
        </w:rPr>
      </w:pPr>
      <w:r w:rsidRPr="000148EF">
        <w:rPr>
          <w:sz w:val="28"/>
          <w:szCs w:val="28"/>
        </w:rPr>
        <w:lastRenderedPageBreak/>
        <w:t>Располагаем светильники на плане помещения</w:t>
      </w:r>
    </w:p>
    <w:p w:rsidR="001B5132" w:rsidRPr="000148EF" w:rsidRDefault="001B5132" w:rsidP="001B5132">
      <w:pPr>
        <w:spacing w:line="360" w:lineRule="auto"/>
        <w:ind w:firstLine="709"/>
        <w:jc w:val="center"/>
        <w:rPr>
          <w:sz w:val="28"/>
          <w:szCs w:val="28"/>
        </w:rPr>
      </w:pPr>
      <w:r w:rsidRPr="000148EF">
        <w:rPr>
          <w:noProof/>
          <w:sz w:val="28"/>
          <w:szCs w:val="28"/>
        </w:rPr>
        <w:drawing>
          <wp:inline distT="0" distB="0" distL="0" distR="0">
            <wp:extent cx="4038600" cy="1647825"/>
            <wp:effectExtent l="19050" t="0" r="0" b="0"/>
            <wp:docPr id="1" name="Рисунок 1" descr="7D1D9C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7D1D9C34"/>
                    <pic:cNvPicPr>
                      <a:picLocks noChangeAspect="1" noChangeArrowheads="1"/>
                    </pic:cNvPicPr>
                  </pic:nvPicPr>
                  <pic:blipFill>
                    <a:blip r:embed="rId21" cstate="print"/>
                    <a:srcRect l="6081" t="14818" r="3123" b="22351"/>
                    <a:stretch>
                      <a:fillRect/>
                    </a:stretch>
                  </pic:blipFill>
                  <pic:spPr bwMode="auto">
                    <a:xfrm>
                      <a:off x="0" y="0"/>
                      <a:ext cx="4038600" cy="1647825"/>
                    </a:xfrm>
                    <a:prstGeom prst="rect">
                      <a:avLst/>
                    </a:prstGeom>
                    <a:noFill/>
                    <a:ln w="9525">
                      <a:noFill/>
                      <a:miter lim="800000"/>
                      <a:headEnd/>
                      <a:tailEnd/>
                    </a:ln>
                  </pic:spPr>
                </pic:pic>
              </a:graphicData>
            </a:graphic>
          </wp:inline>
        </w:drawing>
      </w:r>
    </w:p>
    <w:p w:rsidR="001B5132" w:rsidRPr="000148EF" w:rsidRDefault="001B5132" w:rsidP="001B5132">
      <w:pPr>
        <w:spacing w:line="360" w:lineRule="auto"/>
        <w:ind w:firstLine="709"/>
        <w:jc w:val="center"/>
        <w:rPr>
          <w:sz w:val="28"/>
          <w:szCs w:val="28"/>
        </w:rPr>
      </w:pPr>
      <w:r w:rsidRPr="000148EF">
        <w:rPr>
          <w:sz w:val="28"/>
          <w:szCs w:val="28"/>
        </w:rPr>
        <w:t xml:space="preserve">Рисунок </w:t>
      </w:r>
      <w:r>
        <w:rPr>
          <w:sz w:val="28"/>
          <w:szCs w:val="28"/>
        </w:rPr>
        <w:t>2.4.2</w:t>
      </w:r>
      <w:r w:rsidRPr="000148EF">
        <w:rPr>
          <w:sz w:val="28"/>
          <w:szCs w:val="28"/>
        </w:rPr>
        <w:t xml:space="preserve"> - План расположения светильников в стойловом помещении</w:t>
      </w:r>
    </w:p>
    <w:p w:rsidR="001B5132" w:rsidRPr="000148EF" w:rsidRDefault="001B5132" w:rsidP="001B5132">
      <w:pPr>
        <w:spacing w:line="360" w:lineRule="auto"/>
        <w:ind w:firstLine="709"/>
        <w:jc w:val="both"/>
        <w:rPr>
          <w:sz w:val="28"/>
          <w:szCs w:val="28"/>
        </w:rPr>
      </w:pPr>
      <w:r w:rsidRPr="000148EF">
        <w:rPr>
          <w:sz w:val="28"/>
          <w:szCs w:val="28"/>
        </w:rPr>
        <w:t>Рассчитаем расстояние между рядами светильников:</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sz w:val="28"/>
                <w:szCs w:val="28"/>
                <w:lang w:val="en-US"/>
              </w:rPr>
              <w:t>L</w:t>
            </w:r>
            <w:r w:rsidRPr="000148EF">
              <w:rPr>
                <w:sz w:val="28"/>
                <w:szCs w:val="28"/>
                <w:vertAlign w:val="subscript"/>
              </w:rPr>
              <w:t>В</w:t>
            </w:r>
            <w:r w:rsidRPr="000148EF">
              <w:rPr>
                <w:sz w:val="28"/>
                <w:szCs w:val="28"/>
              </w:rPr>
              <w:t xml:space="preserve"> = </w:t>
            </w:r>
            <w:r w:rsidRPr="000148EF">
              <w:rPr>
                <w:sz w:val="28"/>
                <w:szCs w:val="28"/>
                <w:lang w:val="en-US"/>
              </w:rPr>
              <w:t>λ</w:t>
            </w:r>
            <w:r w:rsidRPr="000148EF">
              <w:rPr>
                <w:sz w:val="28"/>
                <w:szCs w:val="28"/>
                <w:vertAlign w:val="subscript"/>
              </w:rPr>
              <w:t>с</w:t>
            </w:r>
            <w:r w:rsidRPr="000148EF">
              <w:rPr>
                <w:sz w:val="28"/>
                <w:szCs w:val="28"/>
              </w:rPr>
              <w:t>× Н</w:t>
            </w:r>
            <w:r w:rsidRPr="000148EF">
              <w:rPr>
                <w:sz w:val="28"/>
                <w:szCs w:val="28"/>
                <w:vertAlign w:val="subscript"/>
              </w:rPr>
              <w:t xml:space="preserve">Р, </w:t>
            </w:r>
            <w:r w:rsidRPr="000148EF">
              <w:rPr>
                <w:sz w:val="28"/>
                <w:szCs w:val="28"/>
              </w:rPr>
              <w:t>м</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1)</w:t>
            </w:r>
          </w:p>
        </w:tc>
      </w:tr>
    </w:tbl>
    <w:p w:rsidR="001B5132" w:rsidRPr="000148EF" w:rsidRDefault="001B5132" w:rsidP="001B5132">
      <w:pPr>
        <w:spacing w:line="360" w:lineRule="auto"/>
        <w:ind w:firstLine="709"/>
        <w:jc w:val="both"/>
        <w:rPr>
          <w:sz w:val="28"/>
          <w:szCs w:val="28"/>
        </w:rPr>
      </w:pPr>
      <w:r w:rsidRPr="000148EF">
        <w:rPr>
          <w:sz w:val="28"/>
          <w:szCs w:val="28"/>
        </w:rPr>
        <w:t xml:space="preserve">где: </w:t>
      </w:r>
      <w:r w:rsidRPr="000148EF">
        <w:rPr>
          <w:sz w:val="28"/>
          <w:szCs w:val="28"/>
          <w:lang w:val="en-US"/>
        </w:rPr>
        <w:t>λ</w:t>
      </w:r>
      <w:r w:rsidRPr="000148EF">
        <w:rPr>
          <w:sz w:val="28"/>
          <w:szCs w:val="28"/>
          <w:vertAlign w:val="subscript"/>
        </w:rPr>
        <w:t xml:space="preserve">с </w:t>
      </w:r>
      <w:r w:rsidRPr="000148EF">
        <w:rPr>
          <w:sz w:val="28"/>
          <w:szCs w:val="28"/>
        </w:rPr>
        <w:t xml:space="preserve">- относительное расстояние между светильниками, определяется по таблице. Для светильника </w:t>
      </w:r>
      <w:r w:rsidRPr="001B5132">
        <w:rPr>
          <w:sz w:val="28"/>
          <w:szCs w:val="28"/>
        </w:rPr>
        <w:t>ULT-V14-59W-HM IP65 Murena</w:t>
      </w:r>
      <w:r w:rsidRPr="000148EF">
        <w:rPr>
          <w:sz w:val="28"/>
          <w:szCs w:val="28"/>
        </w:rPr>
        <w:t xml:space="preserve"> </w:t>
      </w:r>
      <w:r w:rsidRPr="000148EF">
        <w:rPr>
          <w:sz w:val="28"/>
          <w:szCs w:val="28"/>
          <w:lang w:val="en-US"/>
        </w:rPr>
        <w:t>λ</w:t>
      </w:r>
      <w:r w:rsidRPr="000148EF">
        <w:rPr>
          <w:sz w:val="28"/>
          <w:szCs w:val="28"/>
          <w:vertAlign w:val="subscript"/>
        </w:rPr>
        <w:t xml:space="preserve">с </w:t>
      </w:r>
      <w:r w:rsidRPr="000148EF">
        <w:rPr>
          <w:sz w:val="28"/>
          <w:szCs w:val="28"/>
        </w:rPr>
        <w:t>=1.8.</w:t>
      </w:r>
    </w:p>
    <w:p w:rsidR="001B5132" w:rsidRPr="000148EF" w:rsidRDefault="001B5132" w:rsidP="001B5132">
      <w:pPr>
        <w:spacing w:line="360" w:lineRule="auto"/>
        <w:ind w:firstLine="709"/>
        <w:jc w:val="both"/>
        <w:rPr>
          <w:sz w:val="28"/>
          <w:szCs w:val="28"/>
        </w:rPr>
      </w:pPr>
      <w:r w:rsidRPr="000148EF">
        <w:rPr>
          <w:sz w:val="28"/>
          <w:szCs w:val="28"/>
        </w:rPr>
        <w:t>Н</w:t>
      </w:r>
      <w:r w:rsidRPr="000148EF">
        <w:rPr>
          <w:sz w:val="28"/>
          <w:szCs w:val="28"/>
          <w:vertAlign w:val="subscript"/>
        </w:rPr>
        <w:t xml:space="preserve">Р </w:t>
      </w:r>
      <w:r w:rsidRPr="000148EF">
        <w:rPr>
          <w:sz w:val="28"/>
          <w:szCs w:val="28"/>
        </w:rPr>
        <w:t>- высота подвеса светильника над рабочей поверхностью, м.</w:t>
      </w:r>
    </w:p>
    <w:p w:rsidR="001B5132" w:rsidRPr="000148EF" w:rsidRDefault="001B5132" w:rsidP="001B5132">
      <w:pPr>
        <w:spacing w:line="360" w:lineRule="auto"/>
        <w:ind w:firstLine="709"/>
        <w:jc w:val="center"/>
        <w:rPr>
          <w:sz w:val="28"/>
          <w:szCs w:val="28"/>
        </w:rPr>
      </w:pPr>
      <w:r w:rsidRPr="000148EF">
        <w:rPr>
          <w:noProof/>
          <w:sz w:val="28"/>
          <w:szCs w:val="28"/>
        </w:rPr>
        <w:drawing>
          <wp:inline distT="0" distB="0" distL="0" distR="0">
            <wp:extent cx="2314575" cy="1857375"/>
            <wp:effectExtent l="19050" t="0" r="9525" b="0"/>
            <wp:docPr id="2" name="Рисунок 2" descr="9F459B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9F459B1F"/>
                    <pic:cNvPicPr>
                      <a:picLocks noChangeAspect="1" noChangeArrowheads="1"/>
                    </pic:cNvPicPr>
                  </pic:nvPicPr>
                  <pic:blipFill>
                    <a:blip r:embed="rId22" cstate="print">
                      <a:lum bright="-20000" contrast="30000"/>
                    </a:blip>
                    <a:srcRect l="67534" t="30026" r="7526" b="55502"/>
                    <a:stretch>
                      <a:fillRect/>
                    </a:stretch>
                  </pic:blipFill>
                  <pic:spPr bwMode="auto">
                    <a:xfrm>
                      <a:off x="0" y="0"/>
                      <a:ext cx="2314575" cy="1857375"/>
                    </a:xfrm>
                    <a:prstGeom prst="rect">
                      <a:avLst/>
                    </a:prstGeom>
                    <a:noFill/>
                    <a:ln w="9525">
                      <a:noFill/>
                      <a:miter lim="800000"/>
                      <a:headEnd/>
                      <a:tailEnd/>
                    </a:ln>
                  </pic:spPr>
                </pic:pic>
              </a:graphicData>
            </a:graphic>
          </wp:inline>
        </w:drawing>
      </w:r>
    </w:p>
    <w:p w:rsidR="001B5132" w:rsidRPr="000148EF" w:rsidRDefault="001B5132" w:rsidP="001B5132">
      <w:pPr>
        <w:spacing w:line="360" w:lineRule="auto"/>
        <w:ind w:firstLine="709"/>
        <w:jc w:val="center"/>
        <w:rPr>
          <w:sz w:val="28"/>
          <w:szCs w:val="28"/>
        </w:rPr>
      </w:pPr>
      <w:r w:rsidRPr="000148EF">
        <w:rPr>
          <w:sz w:val="28"/>
          <w:szCs w:val="28"/>
        </w:rPr>
        <w:t xml:space="preserve">Рисунок </w:t>
      </w:r>
      <w:r>
        <w:rPr>
          <w:sz w:val="28"/>
          <w:szCs w:val="28"/>
        </w:rPr>
        <w:t>2.4.</w:t>
      </w:r>
      <w:r w:rsidRPr="000148EF">
        <w:rPr>
          <w:sz w:val="28"/>
          <w:szCs w:val="28"/>
        </w:rPr>
        <w:t>2 - Расчёт рабочей высоты</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sz w:val="28"/>
                <w:szCs w:val="28"/>
              </w:rPr>
              <w:t>Н</w:t>
            </w:r>
            <w:r w:rsidRPr="000148EF">
              <w:rPr>
                <w:sz w:val="28"/>
                <w:szCs w:val="28"/>
                <w:vertAlign w:val="subscript"/>
              </w:rPr>
              <w:t xml:space="preserve">Р </w:t>
            </w:r>
            <w:r w:rsidRPr="000148EF">
              <w:rPr>
                <w:sz w:val="28"/>
                <w:szCs w:val="28"/>
              </w:rPr>
              <w:t>=Н</w:t>
            </w:r>
            <w:r w:rsidRPr="000148EF">
              <w:rPr>
                <w:sz w:val="28"/>
                <w:szCs w:val="28"/>
                <w:vertAlign w:val="subscript"/>
              </w:rPr>
              <w:t>о</w:t>
            </w:r>
            <w:r w:rsidRPr="000148EF">
              <w:rPr>
                <w:sz w:val="28"/>
                <w:szCs w:val="28"/>
              </w:rPr>
              <w:t xml:space="preserve"> – Н</w:t>
            </w:r>
            <w:r w:rsidRPr="000148EF">
              <w:rPr>
                <w:sz w:val="28"/>
                <w:szCs w:val="28"/>
                <w:vertAlign w:val="subscript"/>
              </w:rPr>
              <w:t>СВ</w:t>
            </w:r>
            <w:r w:rsidRPr="000148EF">
              <w:rPr>
                <w:sz w:val="28"/>
                <w:szCs w:val="28"/>
              </w:rPr>
              <w:t xml:space="preserve"> – Н</w:t>
            </w:r>
            <w:r w:rsidRPr="000148EF">
              <w:rPr>
                <w:sz w:val="28"/>
                <w:szCs w:val="28"/>
                <w:vertAlign w:val="subscript"/>
              </w:rPr>
              <w:t>рп ,</w:t>
            </w:r>
            <w:r w:rsidRPr="000148EF">
              <w:rPr>
                <w:sz w:val="28"/>
                <w:szCs w:val="28"/>
              </w:rPr>
              <w:t xml:space="preserve"> м.</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2)</w:t>
            </w:r>
          </w:p>
        </w:tc>
      </w:tr>
    </w:tbl>
    <w:p w:rsidR="001B5132" w:rsidRPr="000148EF" w:rsidRDefault="001B5132" w:rsidP="001B5132">
      <w:pPr>
        <w:spacing w:line="360" w:lineRule="auto"/>
        <w:ind w:firstLine="709"/>
        <w:jc w:val="both"/>
        <w:rPr>
          <w:sz w:val="28"/>
          <w:szCs w:val="28"/>
        </w:rPr>
      </w:pPr>
      <w:r w:rsidRPr="000148EF">
        <w:rPr>
          <w:sz w:val="28"/>
          <w:szCs w:val="28"/>
        </w:rPr>
        <w:t>где:</w:t>
      </w:r>
      <w:r w:rsidRPr="000148EF">
        <w:rPr>
          <w:sz w:val="28"/>
          <w:szCs w:val="28"/>
          <w:vertAlign w:val="subscript"/>
        </w:rPr>
        <w:t xml:space="preserve"> </w:t>
      </w:r>
      <w:r w:rsidRPr="000148EF">
        <w:rPr>
          <w:sz w:val="28"/>
          <w:szCs w:val="28"/>
        </w:rPr>
        <w:t>Н</w:t>
      </w:r>
      <w:r w:rsidRPr="000148EF">
        <w:rPr>
          <w:sz w:val="28"/>
          <w:szCs w:val="28"/>
          <w:vertAlign w:val="subscript"/>
        </w:rPr>
        <w:t xml:space="preserve">о </w:t>
      </w:r>
      <w:r w:rsidRPr="000148EF">
        <w:rPr>
          <w:sz w:val="28"/>
          <w:szCs w:val="28"/>
        </w:rPr>
        <w:t>– общая высота помещения, м равна 3.2м.</w:t>
      </w:r>
    </w:p>
    <w:p w:rsidR="001B5132" w:rsidRPr="000148EF" w:rsidRDefault="001B5132" w:rsidP="001B5132">
      <w:pPr>
        <w:spacing w:line="360" w:lineRule="auto"/>
        <w:ind w:firstLine="709"/>
        <w:jc w:val="both"/>
        <w:rPr>
          <w:sz w:val="28"/>
          <w:szCs w:val="28"/>
        </w:rPr>
      </w:pPr>
      <w:r w:rsidRPr="000148EF">
        <w:rPr>
          <w:sz w:val="28"/>
          <w:szCs w:val="28"/>
        </w:rPr>
        <w:t>Н</w:t>
      </w:r>
      <w:r w:rsidRPr="000148EF">
        <w:rPr>
          <w:sz w:val="28"/>
          <w:szCs w:val="28"/>
          <w:vertAlign w:val="subscript"/>
        </w:rPr>
        <w:t xml:space="preserve">СВ </w:t>
      </w:r>
      <w:r w:rsidRPr="000148EF">
        <w:rPr>
          <w:sz w:val="28"/>
          <w:szCs w:val="28"/>
        </w:rPr>
        <w:t>- высота свеса светильника, м. Принимаем 0.5 м.</w:t>
      </w:r>
    </w:p>
    <w:p w:rsidR="001B5132" w:rsidRPr="000148EF" w:rsidRDefault="001B5132" w:rsidP="001B5132">
      <w:pPr>
        <w:spacing w:line="360" w:lineRule="auto"/>
        <w:ind w:firstLine="709"/>
        <w:jc w:val="both"/>
        <w:rPr>
          <w:sz w:val="28"/>
          <w:szCs w:val="28"/>
        </w:rPr>
      </w:pPr>
      <w:r w:rsidRPr="000148EF">
        <w:rPr>
          <w:sz w:val="28"/>
          <w:szCs w:val="28"/>
        </w:rPr>
        <w:t>Н</w:t>
      </w:r>
      <w:r w:rsidRPr="000148EF">
        <w:rPr>
          <w:sz w:val="28"/>
          <w:szCs w:val="28"/>
          <w:vertAlign w:val="subscript"/>
        </w:rPr>
        <w:t xml:space="preserve">рп </w:t>
      </w:r>
      <w:r w:rsidRPr="000148EF">
        <w:rPr>
          <w:sz w:val="28"/>
          <w:szCs w:val="28"/>
        </w:rPr>
        <w:t>- высота рабочей поверхности, м, (принимаем высоту вымени над уровнем пола равную 0.5 м.</w:t>
      </w:r>
    </w:p>
    <w:p w:rsidR="001B5132" w:rsidRPr="000148EF" w:rsidRDefault="001B5132" w:rsidP="001B5132">
      <w:pPr>
        <w:spacing w:line="360" w:lineRule="auto"/>
        <w:ind w:firstLine="709"/>
        <w:jc w:val="both"/>
        <w:rPr>
          <w:sz w:val="28"/>
          <w:szCs w:val="28"/>
        </w:rPr>
      </w:pPr>
      <w:r w:rsidRPr="000148EF">
        <w:rPr>
          <w:sz w:val="28"/>
          <w:szCs w:val="28"/>
        </w:rPr>
        <w:t>Тогда: Н</w:t>
      </w:r>
      <w:r w:rsidRPr="000148EF">
        <w:rPr>
          <w:sz w:val="28"/>
          <w:szCs w:val="28"/>
          <w:vertAlign w:val="subscript"/>
        </w:rPr>
        <w:t>Р</w:t>
      </w:r>
      <w:r w:rsidRPr="00452069">
        <w:rPr>
          <w:sz w:val="28"/>
          <w:szCs w:val="28"/>
        </w:rPr>
        <w:t xml:space="preserve"> </w:t>
      </w:r>
      <w:r w:rsidRPr="000148EF">
        <w:rPr>
          <w:sz w:val="28"/>
          <w:szCs w:val="28"/>
        </w:rPr>
        <w:t>=</w:t>
      </w:r>
      <w:r w:rsidRPr="00452069">
        <w:rPr>
          <w:sz w:val="28"/>
          <w:szCs w:val="28"/>
        </w:rPr>
        <w:t xml:space="preserve"> </w:t>
      </w:r>
      <w:r w:rsidRPr="000148EF">
        <w:rPr>
          <w:sz w:val="28"/>
          <w:szCs w:val="28"/>
        </w:rPr>
        <w:t>3.2 – 0.5- 0.5 =2.2 м.</w:t>
      </w:r>
    </w:p>
    <w:p w:rsidR="001B5132" w:rsidRPr="000148EF" w:rsidRDefault="001B5132" w:rsidP="001B5132">
      <w:pPr>
        <w:spacing w:line="360" w:lineRule="auto"/>
        <w:ind w:firstLine="709"/>
        <w:jc w:val="both"/>
        <w:rPr>
          <w:sz w:val="28"/>
          <w:szCs w:val="28"/>
        </w:rPr>
      </w:pPr>
      <w:r w:rsidRPr="000148EF">
        <w:rPr>
          <w:sz w:val="28"/>
          <w:szCs w:val="28"/>
          <w:lang w:val="en-US"/>
        </w:rPr>
        <w:t>L</w:t>
      </w:r>
      <w:r w:rsidRPr="000148EF">
        <w:rPr>
          <w:sz w:val="28"/>
          <w:szCs w:val="28"/>
          <w:vertAlign w:val="subscript"/>
        </w:rPr>
        <w:t xml:space="preserve">В </w:t>
      </w:r>
      <w:r w:rsidRPr="000148EF">
        <w:rPr>
          <w:sz w:val="28"/>
          <w:szCs w:val="28"/>
        </w:rPr>
        <w:t>= 1.8×2.2 = 3,96 м</w:t>
      </w:r>
    </w:p>
    <w:p w:rsidR="001B5132" w:rsidRPr="000148EF" w:rsidRDefault="001B5132" w:rsidP="001B5132">
      <w:pPr>
        <w:spacing w:line="360" w:lineRule="auto"/>
        <w:ind w:firstLine="709"/>
        <w:jc w:val="both"/>
        <w:rPr>
          <w:sz w:val="28"/>
          <w:szCs w:val="28"/>
        </w:rPr>
      </w:pPr>
      <w:r w:rsidRPr="000148EF">
        <w:rPr>
          <w:sz w:val="28"/>
          <w:szCs w:val="28"/>
        </w:rPr>
        <w:t>Определим расстояние от первого ряда до стены:</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sz w:val="28"/>
                <w:szCs w:val="28"/>
                <w:lang w:val="en-US"/>
              </w:rPr>
              <w:lastRenderedPageBreak/>
              <w:t>L</w:t>
            </w:r>
            <w:r w:rsidRPr="000148EF">
              <w:rPr>
                <w:sz w:val="28"/>
                <w:szCs w:val="28"/>
                <w:vertAlign w:val="subscript"/>
              </w:rPr>
              <w:t>В</w:t>
            </w:r>
            <w:r w:rsidRPr="000148EF">
              <w:rPr>
                <w:sz w:val="28"/>
                <w:szCs w:val="28"/>
                <w:vertAlign w:val="superscript"/>
              </w:rPr>
              <w:t xml:space="preserve">' </w:t>
            </w:r>
            <w:r w:rsidRPr="000148EF">
              <w:rPr>
                <w:sz w:val="28"/>
                <w:szCs w:val="28"/>
              </w:rPr>
              <w:t xml:space="preserve">= (0.3 – 0.5) </w:t>
            </w:r>
            <w:r w:rsidRPr="000148EF">
              <w:rPr>
                <w:sz w:val="28"/>
                <w:szCs w:val="28"/>
                <w:lang w:val="en-US"/>
              </w:rPr>
              <w:t>L</w:t>
            </w:r>
            <w:r w:rsidRPr="000148EF">
              <w:rPr>
                <w:sz w:val="28"/>
                <w:szCs w:val="28"/>
                <w:vertAlign w:val="subscript"/>
              </w:rPr>
              <w:t xml:space="preserve">В, </w:t>
            </w:r>
            <w:r w:rsidRPr="000148EF">
              <w:rPr>
                <w:sz w:val="28"/>
                <w:szCs w:val="28"/>
              </w:rPr>
              <w:t>м</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3)</w:t>
            </w:r>
          </w:p>
        </w:tc>
      </w:tr>
    </w:tbl>
    <w:p w:rsidR="001B5132" w:rsidRPr="000148EF" w:rsidRDefault="001B5132" w:rsidP="001B5132">
      <w:pPr>
        <w:spacing w:line="360" w:lineRule="auto"/>
        <w:ind w:firstLine="709"/>
        <w:jc w:val="both"/>
        <w:rPr>
          <w:sz w:val="28"/>
          <w:szCs w:val="28"/>
        </w:rPr>
      </w:pPr>
      <w:r w:rsidRPr="000148EF">
        <w:rPr>
          <w:sz w:val="28"/>
          <w:szCs w:val="28"/>
        </w:rPr>
        <w:t>0.3 – если у стен есть рабочие поверхности</w:t>
      </w:r>
    </w:p>
    <w:p w:rsidR="001B5132" w:rsidRPr="000148EF" w:rsidRDefault="001B5132" w:rsidP="001B5132">
      <w:pPr>
        <w:spacing w:line="360" w:lineRule="auto"/>
        <w:ind w:firstLine="709"/>
        <w:jc w:val="both"/>
        <w:rPr>
          <w:sz w:val="28"/>
          <w:szCs w:val="28"/>
        </w:rPr>
      </w:pPr>
      <w:r w:rsidRPr="000148EF">
        <w:rPr>
          <w:sz w:val="28"/>
          <w:szCs w:val="28"/>
        </w:rPr>
        <w:t>0.5 - если у стен нет рабочих поверхностей</w:t>
      </w:r>
    </w:p>
    <w:p w:rsidR="001B5132" w:rsidRPr="000148EF" w:rsidRDefault="001B5132" w:rsidP="001B5132">
      <w:pPr>
        <w:spacing w:line="360" w:lineRule="auto"/>
        <w:ind w:firstLine="709"/>
        <w:jc w:val="both"/>
        <w:rPr>
          <w:sz w:val="28"/>
          <w:szCs w:val="28"/>
        </w:rPr>
      </w:pPr>
      <w:r w:rsidRPr="000148EF">
        <w:rPr>
          <w:sz w:val="28"/>
          <w:szCs w:val="28"/>
        </w:rPr>
        <w:t>Считаем, что у стен нет рабочих поверхностей, поэтому:</w:t>
      </w:r>
    </w:p>
    <w:p w:rsidR="001B5132" w:rsidRPr="000148EF" w:rsidRDefault="001B5132" w:rsidP="001B5132">
      <w:pPr>
        <w:spacing w:line="360" w:lineRule="auto"/>
        <w:ind w:firstLine="709"/>
        <w:jc w:val="both"/>
        <w:rPr>
          <w:sz w:val="28"/>
          <w:szCs w:val="28"/>
        </w:rPr>
      </w:pPr>
      <w:r w:rsidRPr="000148EF">
        <w:rPr>
          <w:sz w:val="28"/>
          <w:szCs w:val="28"/>
          <w:lang w:val="en-US"/>
        </w:rPr>
        <w:t>L</w:t>
      </w:r>
      <w:r w:rsidRPr="000148EF">
        <w:rPr>
          <w:sz w:val="28"/>
          <w:szCs w:val="28"/>
          <w:vertAlign w:val="subscript"/>
        </w:rPr>
        <w:t>В</w:t>
      </w:r>
      <w:r w:rsidRPr="000148EF">
        <w:rPr>
          <w:sz w:val="28"/>
          <w:szCs w:val="28"/>
          <w:vertAlign w:val="superscript"/>
        </w:rPr>
        <w:t xml:space="preserve">' </w:t>
      </w:r>
      <w:r w:rsidRPr="000148EF">
        <w:rPr>
          <w:sz w:val="28"/>
          <w:szCs w:val="28"/>
        </w:rPr>
        <w:t>= 0.5×3,96 = 1,98 м.</w:t>
      </w:r>
    </w:p>
    <w:p w:rsidR="001B5132" w:rsidRPr="000148EF" w:rsidRDefault="001B5132" w:rsidP="001B5132">
      <w:pPr>
        <w:spacing w:line="360" w:lineRule="auto"/>
        <w:ind w:firstLine="709"/>
        <w:jc w:val="both"/>
        <w:rPr>
          <w:sz w:val="28"/>
          <w:szCs w:val="28"/>
        </w:rPr>
      </w:pPr>
      <w:r w:rsidRPr="000148EF">
        <w:rPr>
          <w:sz w:val="28"/>
          <w:szCs w:val="28"/>
        </w:rPr>
        <w:t xml:space="preserve">Определим расстояние от торца ряда до стены, считая, что </w:t>
      </w:r>
      <w:r w:rsidRPr="000148EF">
        <w:rPr>
          <w:sz w:val="28"/>
          <w:szCs w:val="28"/>
          <w:lang w:val="en-US"/>
        </w:rPr>
        <w:t>L</w:t>
      </w:r>
      <w:r w:rsidRPr="000148EF">
        <w:rPr>
          <w:sz w:val="28"/>
          <w:szCs w:val="28"/>
          <w:vertAlign w:val="subscript"/>
        </w:rPr>
        <w:t>А</w:t>
      </w:r>
      <w:r w:rsidRPr="000148EF">
        <w:rPr>
          <w:sz w:val="28"/>
          <w:szCs w:val="28"/>
          <w:vertAlign w:val="superscript"/>
        </w:rPr>
        <w:t xml:space="preserve">' </w:t>
      </w:r>
      <w:r w:rsidRPr="000148EF">
        <w:rPr>
          <w:sz w:val="28"/>
          <w:szCs w:val="28"/>
        </w:rPr>
        <w:t>=</w:t>
      </w:r>
      <w:r w:rsidRPr="000148EF">
        <w:rPr>
          <w:sz w:val="28"/>
          <w:szCs w:val="28"/>
          <w:lang w:val="en-US"/>
        </w:rPr>
        <w:t>L</w:t>
      </w:r>
      <w:r w:rsidRPr="000148EF">
        <w:rPr>
          <w:sz w:val="28"/>
          <w:szCs w:val="28"/>
          <w:vertAlign w:val="subscript"/>
        </w:rPr>
        <w:t>В</w:t>
      </w:r>
      <w:r w:rsidRPr="000148EF">
        <w:rPr>
          <w:sz w:val="28"/>
          <w:szCs w:val="28"/>
          <w:vertAlign w:val="superscript"/>
        </w:rPr>
        <w:t xml:space="preserve">' </w:t>
      </w:r>
      <w:r w:rsidRPr="000148EF">
        <w:rPr>
          <w:sz w:val="28"/>
          <w:szCs w:val="28"/>
        </w:rPr>
        <w:t>= 1,98м</w:t>
      </w:r>
    </w:p>
    <w:p w:rsidR="001B5132" w:rsidRPr="000148EF" w:rsidRDefault="001B5132" w:rsidP="001B5132">
      <w:pPr>
        <w:spacing w:line="360" w:lineRule="auto"/>
        <w:ind w:firstLine="709"/>
        <w:jc w:val="both"/>
        <w:rPr>
          <w:sz w:val="28"/>
          <w:szCs w:val="28"/>
        </w:rPr>
      </w:pPr>
      <w:r w:rsidRPr="000148EF">
        <w:rPr>
          <w:sz w:val="28"/>
          <w:szCs w:val="28"/>
        </w:rPr>
        <w:t>Рассчитаем число рядов светильников:</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rFonts w:asciiTheme="minorHAnsi" w:eastAsiaTheme="minorEastAsia" w:hAnsiTheme="minorHAnsi" w:cstheme="minorBidi"/>
                <w:position w:val="-30"/>
                <w:sz w:val="28"/>
                <w:szCs w:val="28"/>
              </w:rPr>
              <w:object w:dxaOrig="190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25pt;height:33.75pt" o:ole="">
                  <v:imagedata r:id="rId23" o:title=""/>
                </v:shape>
                <o:OLEObject Type="Embed" ProgID="Equation.3" ShapeID="_x0000_i1025" DrawAspect="Content" ObjectID="_1680286725" r:id="rId24"/>
              </w:object>
            </w:r>
            <w:r w:rsidRPr="000148EF">
              <w:rPr>
                <w:sz w:val="28"/>
                <w:szCs w:val="28"/>
              </w:rPr>
              <w:t xml:space="preserve"> шт</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4)</w:t>
            </w:r>
          </w:p>
        </w:tc>
      </w:tr>
    </w:tbl>
    <w:p w:rsidR="001B5132" w:rsidRPr="000148EF" w:rsidRDefault="001B5132" w:rsidP="001B5132">
      <w:pPr>
        <w:spacing w:line="360" w:lineRule="auto"/>
        <w:ind w:firstLine="709"/>
        <w:jc w:val="both"/>
        <w:rPr>
          <w:sz w:val="28"/>
          <w:szCs w:val="28"/>
        </w:rPr>
      </w:pPr>
      <w:r w:rsidRPr="000148EF">
        <w:rPr>
          <w:sz w:val="28"/>
          <w:szCs w:val="28"/>
        </w:rPr>
        <w:t xml:space="preserve">Тогда: </w:t>
      </w:r>
      <w:r w:rsidRPr="000148EF">
        <w:rPr>
          <w:position w:val="-28"/>
          <w:sz w:val="28"/>
          <w:szCs w:val="28"/>
        </w:rPr>
        <w:object w:dxaOrig="2700" w:dyaOrig="660">
          <v:shape id="_x0000_i1026" type="#_x0000_t75" style="width:135pt;height:33pt" o:ole="">
            <v:imagedata r:id="rId25" o:title=""/>
          </v:shape>
          <o:OLEObject Type="Embed" ProgID="Equation.3" ShapeID="_x0000_i1026" DrawAspect="Content" ObjectID="_1680286726" r:id="rId26"/>
        </w:object>
      </w:r>
      <w:r w:rsidRPr="000148EF">
        <w:rPr>
          <w:sz w:val="28"/>
          <w:szCs w:val="28"/>
        </w:rPr>
        <w:t>, принимаем 4 ряда.</w:t>
      </w:r>
    </w:p>
    <w:p w:rsidR="001B5132" w:rsidRPr="000148EF" w:rsidRDefault="001B5132" w:rsidP="001B5132">
      <w:pPr>
        <w:spacing w:line="360" w:lineRule="auto"/>
        <w:ind w:firstLine="709"/>
        <w:jc w:val="both"/>
        <w:rPr>
          <w:sz w:val="28"/>
          <w:szCs w:val="28"/>
        </w:rPr>
      </w:pPr>
      <w:r w:rsidRPr="000148EF">
        <w:rPr>
          <w:sz w:val="28"/>
          <w:szCs w:val="28"/>
        </w:rPr>
        <w:t xml:space="preserve">Уточним рассчитанные ранее размеры </w:t>
      </w:r>
      <w:r w:rsidRPr="000148EF">
        <w:rPr>
          <w:sz w:val="28"/>
          <w:szCs w:val="28"/>
          <w:lang w:val="en-US"/>
        </w:rPr>
        <w:t>L</w:t>
      </w:r>
      <w:r w:rsidRPr="000148EF">
        <w:rPr>
          <w:sz w:val="28"/>
          <w:szCs w:val="28"/>
          <w:vertAlign w:val="subscript"/>
        </w:rPr>
        <w:t xml:space="preserve">В </w:t>
      </w:r>
      <w:r w:rsidRPr="000148EF">
        <w:rPr>
          <w:sz w:val="28"/>
          <w:szCs w:val="28"/>
        </w:rPr>
        <w:t>,</w:t>
      </w:r>
      <w:r w:rsidRPr="000148EF">
        <w:rPr>
          <w:sz w:val="28"/>
          <w:szCs w:val="28"/>
          <w:vertAlign w:val="subscript"/>
        </w:rPr>
        <w:t xml:space="preserve"> </w:t>
      </w:r>
      <w:r w:rsidRPr="000148EF">
        <w:rPr>
          <w:sz w:val="28"/>
          <w:szCs w:val="28"/>
          <w:lang w:val="en-US"/>
        </w:rPr>
        <w:t>L</w:t>
      </w:r>
      <w:r w:rsidRPr="000148EF">
        <w:rPr>
          <w:sz w:val="28"/>
          <w:szCs w:val="28"/>
          <w:vertAlign w:val="subscript"/>
        </w:rPr>
        <w:t>В</w:t>
      </w:r>
      <w:r w:rsidRPr="000148EF">
        <w:rPr>
          <w:sz w:val="28"/>
          <w:szCs w:val="28"/>
          <w:vertAlign w:val="superscript"/>
        </w:rPr>
        <w:t xml:space="preserve">' </w:t>
      </w:r>
      <w:r w:rsidRPr="000148EF">
        <w:rPr>
          <w:sz w:val="28"/>
          <w:szCs w:val="28"/>
        </w:rPr>
        <w:t xml:space="preserve">и </w:t>
      </w:r>
      <w:r w:rsidRPr="000148EF">
        <w:rPr>
          <w:sz w:val="28"/>
          <w:szCs w:val="28"/>
          <w:lang w:val="en-US"/>
        </w:rPr>
        <w:t>L</w:t>
      </w:r>
      <w:r w:rsidRPr="000148EF">
        <w:rPr>
          <w:sz w:val="28"/>
          <w:szCs w:val="28"/>
          <w:vertAlign w:val="subscript"/>
        </w:rPr>
        <w:t>А</w:t>
      </w:r>
      <w:r w:rsidRPr="000148EF">
        <w:rPr>
          <w:sz w:val="28"/>
          <w:szCs w:val="28"/>
          <w:vertAlign w:val="superscript"/>
        </w:rPr>
        <w:t>'</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sz w:val="28"/>
                <w:szCs w:val="28"/>
                <w:lang w:val="en-US"/>
              </w:rPr>
              <w:t>L</w:t>
            </w:r>
            <w:r w:rsidRPr="000148EF">
              <w:rPr>
                <w:sz w:val="28"/>
                <w:szCs w:val="28"/>
                <w:vertAlign w:val="subscript"/>
              </w:rPr>
              <w:t xml:space="preserve">В </w:t>
            </w:r>
            <w:r w:rsidRPr="000148EF">
              <w:rPr>
                <w:sz w:val="28"/>
                <w:szCs w:val="28"/>
              </w:rPr>
              <w:t xml:space="preserve">= В/ </w:t>
            </w:r>
            <w:r w:rsidRPr="000148EF">
              <w:rPr>
                <w:sz w:val="28"/>
                <w:szCs w:val="28"/>
                <w:lang w:val="en-US"/>
              </w:rPr>
              <w:t>N</w:t>
            </w:r>
            <w:r w:rsidRPr="000148EF">
              <w:rPr>
                <w:sz w:val="28"/>
                <w:szCs w:val="28"/>
                <w:vertAlign w:val="subscript"/>
              </w:rPr>
              <w:t>2</w:t>
            </w:r>
            <w:r w:rsidRPr="000148EF">
              <w:rPr>
                <w:sz w:val="28"/>
                <w:szCs w:val="28"/>
              </w:rPr>
              <w:t xml:space="preserve"> = 18 / 4 = </w:t>
            </w:r>
            <w:smartTag w:uri="urn:schemas-microsoft-com:office:smarttags" w:element="metricconverter">
              <w:smartTagPr>
                <w:attr w:name="ProductID" w:val="4.5 м"/>
              </w:smartTagPr>
              <w:r w:rsidRPr="000148EF">
                <w:rPr>
                  <w:sz w:val="28"/>
                  <w:szCs w:val="28"/>
                </w:rPr>
                <w:t>4.5 м</w:t>
              </w:r>
            </w:smartTag>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5)</w:t>
            </w:r>
          </w:p>
        </w:tc>
      </w:tr>
    </w:tbl>
    <w:p w:rsidR="001B5132" w:rsidRPr="000148EF" w:rsidRDefault="001B5132" w:rsidP="001B5132">
      <w:pPr>
        <w:spacing w:line="360" w:lineRule="auto"/>
        <w:ind w:firstLine="709"/>
        <w:jc w:val="both"/>
        <w:rPr>
          <w:sz w:val="28"/>
          <w:szCs w:val="28"/>
        </w:rPr>
      </w:pPr>
      <w:r w:rsidRPr="000148EF">
        <w:rPr>
          <w:sz w:val="28"/>
          <w:szCs w:val="28"/>
          <w:lang w:val="en-US"/>
        </w:rPr>
        <w:t>L</w:t>
      </w:r>
      <w:r w:rsidRPr="000148EF">
        <w:rPr>
          <w:sz w:val="28"/>
          <w:szCs w:val="28"/>
          <w:vertAlign w:val="subscript"/>
        </w:rPr>
        <w:t>А</w:t>
      </w:r>
      <w:r w:rsidRPr="000148EF">
        <w:rPr>
          <w:sz w:val="28"/>
          <w:szCs w:val="28"/>
          <w:vertAlign w:val="superscript"/>
        </w:rPr>
        <w:t xml:space="preserve">' </w:t>
      </w:r>
      <w:r w:rsidRPr="000148EF">
        <w:rPr>
          <w:sz w:val="28"/>
          <w:szCs w:val="28"/>
        </w:rPr>
        <w:t xml:space="preserve">= </w:t>
      </w:r>
      <w:r w:rsidRPr="000148EF">
        <w:rPr>
          <w:sz w:val="28"/>
          <w:szCs w:val="28"/>
          <w:lang w:val="en-US"/>
        </w:rPr>
        <w:t>L</w:t>
      </w:r>
      <w:r w:rsidRPr="000148EF">
        <w:rPr>
          <w:sz w:val="28"/>
          <w:szCs w:val="28"/>
          <w:vertAlign w:val="subscript"/>
        </w:rPr>
        <w:t>В</w:t>
      </w:r>
      <w:r w:rsidRPr="000148EF">
        <w:rPr>
          <w:sz w:val="28"/>
          <w:szCs w:val="28"/>
          <w:vertAlign w:val="superscript"/>
        </w:rPr>
        <w:t xml:space="preserve">' </w:t>
      </w:r>
      <w:r w:rsidRPr="000148EF">
        <w:rPr>
          <w:sz w:val="28"/>
          <w:szCs w:val="28"/>
        </w:rPr>
        <w:t xml:space="preserve">= 0.5×4.5 = </w:t>
      </w:r>
      <w:smartTag w:uri="urn:schemas-microsoft-com:office:smarttags" w:element="metricconverter">
        <w:smartTagPr>
          <w:attr w:name="ProductID" w:val="2.25 м"/>
        </w:smartTagPr>
        <w:r w:rsidRPr="000148EF">
          <w:rPr>
            <w:sz w:val="28"/>
            <w:szCs w:val="28"/>
          </w:rPr>
          <w:t>2.25 м</w:t>
        </w:r>
      </w:smartTag>
    </w:p>
    <w:p w:rsidR="001B5132" w:rsidRPr="000148EF" w:rsidRDefault="001B5132" w:rsidP="001B5132">
      <w:pPr>
        <w:spacing w:line="360" w:lineRule="auto"/>
        <w:ind w:firstLine="709"/>
        <w:jc w:val="both"/>
        <w:rPr>
          <w:sz w:val="28"/>
          <w:szCs w:val="28"/>
        </w:rPr>
      </w:pPr>
      <w:r w:rsidRPr="000148EF">
        <w:rPr>
          <w:sz w:val="28"/>
          <w:szCs w:val="28"/>
        </w:rPr>
        <w:t>Определим нормативную освещённость для данного помещения</w:t>
      </w:r>
    </w:p>
    <w:p w:rsidR="001B5132" w:rsidRPr="000148EF" w:rsidRDefault="001B5132" w:rsidP="001B5132">
      <w:pPr>
        <w:spacing w:line="360" w:lineRule="auto"/>
        <w:ind w:firstLine="709"/>
        <w:jc w:val="both"/>
        <w:rPr>
          <w:sz w:val="28"/>
          <w:szCs w:val="28"/>
        </w:rPr>
      </w:pPr>
      <w:r w:rsidRPr="000148EF">
        <w:rPr>
          <w:sz w:val="28"/>
          <w:szCs w:val="28"/>
        </w:rPr>
        <w:t>Е</w:t>
      </w:r>
      <w:r w:rsidRPr="000148EF">
        <w:rPr>
          <w:sz w:val="28"/>
          <w:szCs w:val="28"/>
          <w:vertAlign w:val="subscript"/>
        </w:rPr>
        <w:t xml:space="preserve">Н </w:t>
      </w:r>
      <w:r w:rsidRPr="000148EF">
        <w:rPr>
          <w:sz w:val="28"/>
          <w:szCs w:val="28"/>
        </w:rPr>
        <w:t>= 100 Лк (доение производится в стойлах)</w:t>
      </w:r>
    </w:p>
    <w:p w:rsidR="001B5132" w:rsidRPr="000148EF" w:rsidRDefault="001B5132" w:rsidP="001B5132">
      <w:pPr>
        <w:spacing w:line="360" w:lineRule="auto"/>
        <w:ind w:firstLine="709"/>
        <w:jc w:val="both"/>
        <w:rPr>
          <w:sz w:val="28"/>
          <w:szCs w:val="28"/>
        </w:rPr>
      </w:pPr>
      <w:r w:rsidRPr="000148EF">
        <w:rPr>
          <w:sz w:val="28"/>
          <w:szCs w:val="28"/>
        </w:rPr>
        <w:t>Рассчитаем индекс помещения</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rFonts w:asciiTheme="minorHAnsi" w:eastAsiaTheme="minorEastAsia" w:hAnsiTheme="minorHAnsi" w:cstheme="minorBidi"/>
                <w:position w:val="-34"/>
                <w:sz w:val="28"/>
                <w:szCs w:val="28"/>
              </w:rPr>
              <w:object w:dxaOrig="1480" w:dyaOrig="720">
                <v:shape id="_x0000_i1027" type="#_x0000_t75" style="width:74.25pt;height:36pt" o:ole="">
                  <v:imagedata r:id="rId27" o:title=""/>
                </v:shape>
                <o:OLEObject Type="Embed" ProgID="Equation.3" ShapeID="_x0000_i1027" DrawAspect="Content" ObjectID="_1680286727" r:id="rId28"/>
              </w:object>
            </w:r>
            <w:r w:rsidRPr="000148EF">
              <w:rPr>
                <w:sz w:val="28"/>
                <w:szCs w:val="28"/>
              </w:rPr>
              <w:t xml:space="preserve"> = </w:t>
            </w:r>
            <w:r w:rsidRPr="000148EF">
              <w:rPr>
                <w:rFonts w:asciiTheme="minorHAnsi" w:eastAsiaTheme="minorEastAsia" w:hAnsiTheme="minorHAnsi" w:cstheme="minorBidi"/>
                <w:position w:val="-32"/>
                <w:sz w:val="28"/>
                <w:szCs w:val="28"/>
              </w:rPr>
              <w:object w:dxaOrig="1520" w:dyaOrig="760">
                <v:shape id="_x0000_i1028" type="#_x0000_t75" style="width:76.5pt;height:38.25pt" o:ole="">
                  <v:imagedata r:id="rId29" o:title=""/>
                </v:shape>
                <o:OLEObject Type="Embed" ProgID="Equation.3" ShapeID="_x0000_i1028" DrawAspect="Content" ObjectID="_1680286728" r:id="rId30"/>
              </w:object>
            </w:r>
            <w:r w:rsidRPr="000148EF">
              <w:rPr>
                <w:sz w:val="28"/>
                <w:szCs w:val="28"/>
              </w:rPr>
              <w:t xml:space="preserve"> = 6,5</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6)</w:t>
            </w:r>
          </w:p>
        </w:tc>
      </w:tr>
    </w:tbl>
    <w:p w:rsidR="001B5132" w:rsidRPr="000148EF" w:rsidRDefault="001B5132" w:rsidP="001B5132">
      <w:pPr>
        <w:spacing w:line="360" w:lineRule="auto"/>
        <w:ind w:firstLine="709"/>
        <w:jc w:val="both"/>
        <w:rPr>
          <w:sz w:val="28"/>
          <w:szCs w:val="28"/>
        </w:rPr>
      </w:pPr>
      <w:r w:rsidRPr="000148EF">
        <w:rPr>
          <w:sz w:val="28"/>
          <w:szCs w:val="28"/>
        </w:rPr>
        <w:t>Определим коэффициент использования светового потока , считая что коэффициенты отражения стен, потолка и рабочих поверхностей равны соответственно:</w:t>
      </w:r>
    </w:p>
    <w:p w:rsidR="001B5132" w:rsidRPr="000148EF" w:rsidRDefault="001B5132" w:rsidP="001B5132">
      <w:pPr>
        <w:spacing w:line="360" w:lineRule="auto"/>
        <w:ind w:firstLine="709"/>
        <w:jc w:val="both"/>
        <w:rPr>
          <w:sz w:val="28"/>
          <w:szCs w:val="28"/>
        </w:rPr>
      </w:pPr>
      <w:r w:rsidRPr="000148EF">
        <w:rPr>
          <w:sz w:val="28"/>
          <w:szCs w:val="28"/>
        </w:rPr>
        <w:t>ρ</w:t>
      </w:r>
      <w:r w:rsidRPr="000148EF">
        <w:rPr>
          <w:sz w:val="28"/>
          <w:szCs w:val="28"/>
          <w:vertAlign w:val="subscript"/>
        </w:rPr>
        <w:t>п</w:t>
      </w:r>
      <w:r w:rsidRPr="000148EF">
        <w:rPr>
          <w:sz w:val="28"/>
          <w:szCs w:val="28"/>
        </w:rPr>
        <w:t xml:space="preserve"> = 50 %</w:t>
      </w:r>
    </w:p>
    <w:p w:rsidR="001B5132" w:rsidRPr="000148EF" w:rsidRDefault="001B5132" w:rsidP="001B5132">
      <w:pPr>
        <w:spacing w:line="360" w:lineRule="auto"/>
        <w:ind w:firstLine="709"/>
        <w:jc w:val="both"/>
        <w:rPr>
          <w:sz w:val="28"/>
          <w:szCs w:val="28"/>
        </w:rPr>
      </w:pPr>
      <w:r w:rsidRPr="000148EF">
        <w:rPr>
          <w:sz w:val="28"/>
          <w:szCs w:val="28"/>
        </w:rPr>
        <w:t>ρ</w:t>
      </w:r>
      <w:r w:rsidRPr="000148EF">
        <w:rPr>
          <w:sz w:val="28"/>
          <w:szCs w:val="28"/>
          <w:vertAlign w:val="subscript"/>
        </w:rPr>
        <w:t>ст</w:t>
      </w:r>
      <w:r w:rsidRPr="000148EF">
        <w:rPr>
          <w:sz w:val="28"/>
          <w:szCs w:val="28"/>
        </w:rPr>
        <w:t xml:space="preserve"> = 30 %</w:t>
      </w:r>
    </w:p>
    <w:p w:rsidR="001B5132" w:rsidRPr="000148EF" w:rsidRDefault="001B5132" w:rsidP="001B5132">
      <w:pPr>
        <w:spacing w:line="360" w:lineRule="auto"/>
        <w:ind w:firstLine="709"/>
        <w:jc w:val="both"/>
        <w:rPr>
          <w:sz w:val="28"/>
          <w:szCs w:val="28"/>
        </w:rPr>
      </w:pPr>
      <w:r w:rsidRPr="000148EF">
        <w:rPr>
          <w:sz w:val="28"/>
          <w:szCs w:val="28"/>
        </w:rPr>
        <w:t>ρ</w:t>
      </w:r>
      <w:r w:rsidRPr="000148EF">
        <w:rPr>
          <w:sz w:val="28"/>
          <w:szCs w:val="28"/>
          <w:vertAlign w:val="subscript"/>
        </w:rPr>
        <w:t>рп</w:t>
      </w:r>
      <w:r w:rsidRPr="000148EF">
        <w:rPr>
          <w:sz w:val="28"/>
          <w:szCs w:val="28"/>
        </w:rPr>
        <w:t xml:space="preserve"> = 10 %</w:t>
      </w:r>
    </w:p>
    <w:p w:rsidR="001B5132" w:rsidRPr="000148EF" w:rsidRDefault="001B5132" w:rsidP="001B5132">
      <w:pPr>
        <w:spacing w:line="360" w:lineRule="auto"/>
        <w:ind w:firstLine="709"/>
        <w:jc w:val="both"/>
        <w:rPr>
          <w:sz w:val="28"/>
          <w:szCs w:val="28"/>
        </w:rPr>
      </w:pPr>
      <w:r w:rsidRPr="000148EF">
        <w:rPr>
          <w:sz w:val="28"/>
          <w:szCs w:val="28"/>
        </w:rPr>
        <w:t>Тогда η</w:t>
      </w:r>
      <w:r w:rsidRPr="000148EF">
        <w:rPr>
          <w:sz w:val="28"/>
          <w:szCs w:val="28"/>
          <w:vertAlign w:val="subscript"/>
        </w:rPr>
        <w:t xml:space="preserve">с </w:t>
      </w:r>
      <w:r w:rsidRPr="000148EF">
        <w:rPr>
          <w:sz w:val="28"/>
          <w:szCs w:val="28"/>
        </w:rPr>
        <w:t>= 0.61</w:t>
      </w:r>
    </w:p>
    <w:p w:rsidR="001B5132" w:rsidRPr="000148EF" w:rsidRDefault="001B5132" w:rsidP="001B5132">
      <w:pPr>
        <w:spacing w:line="360" w:lineRule="auto"/>
        <w:ind w:firstLine="709"/>
        <w:jc w:val="both"/>
        <w:rPr>
          <w:sz w:val="28"/>
          <w:szCs w:val="28"/>
        </w:rPr>
      </w:pPr>
      <w:r w:rsidRPr="000148EF">
        <w:rPr>
          <w:sz w:val="28"/>
          <w:szCs w:val="28"/>
        </w:rPr>
        <w:t>Рассчитаем необходимое число светильников :</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1B5132">
            <w:pPr>
              <w:spacing w:line="360" w:lineRule="auto"/>
              <w:jc w:val="center"/>
              <w:rPr>
                <w:sz w:val="28"/>
                <w:szCs w:val="28"/>
              </w:rPr>
            </w:pPr>
            <w:r w:rsidRPr="000148EF">
              <w:rPr>
                <w:rFonts w:asciiTheme="minorHAnsi" w:eastAsiaTheme="minorEastAsia" w:hAnsiTheme="minorHAnsi" w:cstheme="minorBidi"/>
                <w:position w:val="-34"/>
                <w:sz w:val="28"/>
                <w:szCs w:val="28"/>
                <w:lang w:val="en-US"/>
              </w:rPr>
              <w:object w:dxaOrig="2480" w:dyaOrig="780">
                <v:shape id="_x0000_i1029" type="#_x0000_t75" style="width:123.75pt;height:39pt" o:ole="">
                  <v:imagedata r:id="rId31" o:title=""/>
                </v:shape>
                <o:OLEObject Type="Embed" ProgID="Equation.3" ShapeID="_x0000_i1029" DrawAspect="Content" ObjectID="_1680286729" r:id="rId32"/>
              </w:objec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7)</w:t>
            </w:r>
          </w:p>
        </w:tc>
      </w:tr>
    </w:tbl>
    <w:p w:rsidR="001B5132" w:rsidRPr="000148EF" w:rsidRDefault="001B5132" w:rsidP="001B5132">
      <w:pPr>
        <w:spacing w:line="360" w:lineRule="auto"/>
        <w:ind w:firstLine="709"/>
        <w:jc w:val="both"/>
        <w:rPr>
          <w:sz w:val="28"/>
          <w:szCs w:val="28"/>
        </w:rPr>
      </w:pPr>
      <w:r w:rsidRPr="000148EF">
        <w:rPr>
          <w:sz w:val="28"/>
          <w:szCs w:val="28"/>
        </w:rPr>
        <w:lastRenderedPageBreak/>
        <w:t xml:space="preserve">где: </w:t>
      </w:r>
      <w:r w:rsidRPr="000148EF">
        <w:rPr>
          <w:sz w:val="28"/>
          <w:szCs w:val="28"/>
          <w:lang w:val="en-US"/>
        </w:rPr>
        <w:t>k</w:t>
      </w:r>
      <w:r w:rsidRPr="000148EF">
        <w:rPr>
          <w:sz w:val="28"/>
          <w:szCs w:val="28"/>
          <w:vertAlign w:val="subscript"/>
        </w:rPr>
        <w:t xml:space="preserve">З </w:t>
      </w:r>
      <w:r w:rsidRPr="000148EF">
        <w:rPr>
          <w:sz w:val="28"/>
          <w:szCs w:val="28"/>
        </w:rPr>
        <w:t>- коэффициент запаса, учитывает уменьшение светового потока лампы. Из-за старения лампы и загрязнения светильника, принимаем 1.5</w:t>
      </w:r>
    </w:p>
    <w:p w:rsidR="001B5132" w:rsidRPr="000148EF" w:rsidRDefault="001B5132" w:rsidP="001B5132">
      <w:pPr>
        <w:spacing w:line="360" w:lineRule="auto"/>
        <w:ind w:firstLine="709"/>
        <w:jc w:val="both"/>
        <w:rPr>
          <w:sz w:val="28"/>
          <w:szCs w:val="28"/>
        </w:rPr>
      </w:pPr>
      <w:r w:rsidRPr="000148EF">
        <w:rPr>
          <w:sz w:val="28"/>
          <w:szCs w:val="28"/>
          <w:lang w:val="en-US"/>
        </w:rPr>
        <w:t>Z</w:t>
      </w:r>
      <w:r w:rsidRPr="000148EF">
        <w:rPr>
          <w:sz w:val="28"/>
          <w:szCs w:val="28"/>
        </w:rPr>
        <w:t xml:space="preserve"> – коэффициент неравномерности освещения, принимаем 1.1</w:t>
      </w:r>
    </w:p>
    <w:p w:rsidR="001B5132" w:rsidRPr="000148EF" w:rsidRDefault="001B5132" w:rsidP="001B5132">
      <w:pPr>
        <w:spacing w:line="360" w:lineRule="auto"/>
        <w:ind w:firstLine="709"/>
        <w:jc w:val="both"/>
        <w:rPr>
          <w:sz w:val="28"/>
          <w:szCs w:val="28"/>
        </w:rPr>
      </w:pPr>
      <w:r w:rsidRPr="000148EF">
        <w:rPr>
          <w:sz w:val="28"/>
          <w:szCs w:val="28"/>
          <w:lang w:val="en-US"/>
        </w:rPr>
        <w:t>n</w:t>
      </w:r>
      <w:r w:rsidRPr="000148EF">
        <w:rPr>
          <w:sz w:val="28"/>
          <w:szCs w:val="28"/>
        </w:rPr>
        <w:t xml:space="preserve"> – число ламп в светильнике, 1</w:t>
      </w:r>
    </w:p>
    <w:p w:rsidR="001B5132" w:rsidRPr="000148EF" w:rsidRDefault="001B5132" w:rsidP="001B5132">
      <w:pPr>
        <w:spacing w:line="360" w:lineRule="auto"/>
        <w:ind w:firstLine="709"/>
        <w:jc w:val="both"/>
        <w:rPr>
          <w:sz w:val="28"/>
          <w:szCs w:val="28"/>
          <w:vertAlign w:val="subscript"/>
        </w:rPr>
      </w:pPr>
      <w:r w:rsidRPr="000148EF">
        <w:rPr>
          <w:sz w:val="28"/>
          <w:szCs w:val="28"/>
        </w:rPr>
        <w:t xml:space="preserve">Тогда: </w:t>
      </w:r>
      <w:r w:rsidRPr="000148EF">
        <w:rPr>
          <w:position w:val="-24"/>
          <w:sz w:val="28"/>
          <w:szCs w:val="28"/>
          <w:vertAlign w:val="subscript"/>
        </w:rPr>
        <w:object w:dxaOrig="3640" w:dyaOrig="620">
          <v:shape id="_x0000_i1030" type="#_x0000_t75" style="width:183pt;height:30.75pt" o:ole="">
            <v:imagedata r:id="rId33" o:title=""/>
          </v:shape>
          <o:OLEObject Type="Embed" ProgID="Equation.3" ShapeID="_x0000_i1030" DrawAspect="Content" ObjectID="_1680286730" r:id="rId34"/>
        </w:object>
      </w:r>
      <w:r w:rsidRPr="000148EF">
        <w:rPr>
          <w:sz w:val="28"/>
          <w:szCs w:val="28"/>
          <w:vertAlign w:val="subscript"/>
        </w:rPr>
        <w:t xml:space="preserve"> </w:t>
      </w:r>
      <w:r w:rsidRPr="000148EF">
        <w:rPr>
          <w:sz w:val="28"/>
          <w:szCs w:val="28"/>
        </w:rPr>
        <w:t xml:space="preserve">шт, принимаем </w:t>
      </w:r>
      <w:r w:rsidR="007463BA">
        <w:rPr>
          <w:sz w:val="28"/>
          <w:szCs w:val="28"/>
        </w:rPr>
        <w:t>84</w:t>
      </w:r>
      <w:r w:rsidRPr="000148EF">
        <w:rPr>
          <w:sz w:val="28"/>
          <w:szCs w:val="28"/>
        </w:rPr>
        <w:t xml:space="preserve"> шт.</w:t>
      </w:r>
    </w:p>
    <w:p w:rsidR="001B5132" w:rsidRPr="000148EF" w:rsidRDefault="001B5132" w:rsidP="001B5132">
      <w:pPr>
        <w:spacing w:line="360" w:lineRule="auto"/>
        <w:ind w:firstLine="709"/>
        <w:jc w:val="both"/>
        <w:rPr>
          <w:sz w:val="28"/>
          <w:szCs w:val="28"/>
        </w:rPr>
      </w:pPr>
      <w:r w:rsidRPr="000148EF">
        <w:rPr>
          <w:sz w:val="28"/>
          <w:szCs w:val="28"/>
        </w:rPr>
        <w:t>Рассчитаем число светильников в ряду:</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7463BA">
            <w:pPr>
              <w:spacing w:line="360" w:lineRule="auto"/>
              <w:jc w:val="center"/>
              <w:rPr>
                <w:sz w:val="28"/>
                <w:szCs w:val="28"/>
              </w:rPr>
            </w:pPr>
            <w:r w:rsidRPr="000148EF">
              <w:rPr>
                <w:sz w:val="28"/>
                <w:szCs w:val="28"/>
                <w:lang w:val="en-US"/>
              </w:rPr>
              <w:t>N</w:t>
            </w:r>
            <w:r w:rsidRPr="000148EF">
              <w:rPr>
                <w:sz w:val="28"/>
                <w:szCs w:val="28"/>
                <w:vertAlign w:val="subscript"/>
              </w:rPr>
              <w:t xml:space="preserve">1 </w:t>
            </w:r>
            <w:r w:rsidRPr="000148EF">
              <w:rPr>
                <w:sz w:val="28"/>
                <w:szCs w:val="28"/>
              </w:rPr>
              <w:t xml:space="preserve">= </w:t>
            </w:r>
            <w:r w:rsidRPr="000148EF">
              <w:rPr>
                <w:sz w:val="28"/>
                <w:szCs w:val="28"/>
                <w:lang w:val="en-US"/>
              </w:rPr>
              <w:t>N</w:t>
            </w:r>
            <w:r w:rsidRPr="000148EF">
              <w:rPr>
                <w:sz w:val="28"/>
                <w:szCs w:val="28"/>
                <w:vertAlign w:val="subscript"/>
              </w:rPr>
              <w:t xml:space="preserve">∑ </w:t>
            </w:r>
            <w:r w:rsidRPr="000148EF">
              <w:rPr>
                <w:sz w:val="28"/>
                <w:szCs w:val="28"/>
              </w:rPr>
              <w:t xml:space="preserve">/ </w:t>
            </w:r>
            <w:r w:rsidRPr="000148EF">
              <w:rPr>
                <w:sz w:val="28"/>
                <w:szCs w:val="28"/>
                <w:lang w:val="en-US"/>
              </w:rPr>
              <w:t>N</w:t>
            </w:r>
            <w:r w:rsidRPr="000148EF">
              <w:rPr>
                <w:sz w:val="28"/>
                <w:szCs w:val="28"/>
                <w:vertAlign w:val="subscript"/>
              </w:rPr>
              <w:t xml:space="preserve">2 </w:t>
            </w:r>
            <w:r w:rsidRPr="000148EF">
              <w:rPr>
                <w:sz w:val="28"/>
                <w:szCs w:val="28"/>
              </w:rPr>
              <w:t xml:space="preserve">= </w:t>
            </w:r>
            <w:r w:rsidR="007463BA">
              <w:rPr>
                <w:sz w:val="28"/>
                <w:szCs w:val="28"/>
              </w:rPr>
              <w:t>84</w:t>
            </w:r>
            <w:r w:rsidRPr="000148EF">
              <w:rPr>
                <w:sz w:val="28"/>
                <w:szCs w:val="28"/>
              </w:rPr>
              <w:t xml:space="preserve"> / 4</w:t>
            </w:r>
            <w:r w:rsidRPr="000148EF">
              <w:rPr>
                <w:sz w:val="28"/>
                <w:szCs w:val="28"/>
                <w:vertAlign w:val="subscript"/>
              </w:rPr>
              <w:t xml:space="preserve"> </w:t>
            </w:r>
            <w:r w:rsidRPr="000148EF">
              <w:rPr>
                <w:sz w:val="28"/>
                <w:szCs w:val="28"/>
              </w:rPr>
              <w:t xml:space="preserve">= </w:t>
            </w:r>
            <w:r w:rsidR="007463BA">
              <w:rPr>
                <w:sz w:val="28"/>
                <w:szCs w:val="28"/>
              </w:rPr>
              <w:t>21</w:t>
            </w:r>
            <w:r w:rsidRPr="000148EF">
              <w:rPr>
                <w:sz w:val="28"/>
                <w:szCs w:val="28"/>
              </w:rPr>
              <w:t xml:space="preserve"> шт</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8)</w:t>
            </w:r>
          </w:p>
        </w:tc>
      </w:tr>
    </w:tbl>
    <w:p w:rsidR="001B5132" w:rsidRPr="000148EF" w:rsidRDefault="001B5132" w:rsidP="001B5132">
      <w:pPr>
        <w:spacing w:line="360" w:lineRule="auto"/>
        <w:ind w:firstLine="709"/>
        <w:jc w:val="both"/>
        <w:rPr>
          <w:sz w:val="28"/>
          <w:szCs w:val="28"/>
        </w:rPr>
      </w:pPr>
      <w:r w:rsidRPr="000148EF">
        <w:rPr>
          <w:sz w:val="28"/>
          <w:szCs w:val="28"/>
        </w:rPr>
        <w:t>Рассчитаем число дежурных светильников:</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1382"/>
      </w:tblGrid>
      <w:tr w:rsidR="001B5132" w:rsidRPr="000148EF" w:rsidTr="001B5132">
        <w:tc>
          <w:tcPr>
            <w:tcW w:w="8472" w:type="dxa"/>
            <w:vAlign w:val="center"/>
          </w:tcPr>
          <w:p w:rsidR="001B5132" w:rsidRPr="000148EF" w:rsidRDefault="001B5132" w:rsidP="007463BA">
            <w:pPr>
              <w:spacing w:line="360" w:lineRule="auto"/>
              <w:ind w:firstLine="709"/>
              <w:jc w:val="center"/>
              <w:rPr>
                <w:sz w:val="28"/>
                <w:szCs w:val="28"/>
              </w:rPr>
            </w:pPr>
            <w:r w:rsidRPr="000148EF">
              <w:rPr>
                <w:sz w:val="28"/>
                <w:szCs w:val="28"/>
                <w:lang w:val="en-US"/>
              </w:rPr>
              <w:t>N</w:t>
            </w:r>
            <w:r w:rsidRPr="000148EF">
              <w:rPr>
                <w:sz w:val="28"/>
                <w:szCs w:val="28"/>
                <w:vertAlign w:val="subscript"/>
              </w:rPr>
              <w:t xml:space="preserve">деж </w:t>
            </w:r>
            <w:r w:rsidRPr="000148EF">
              <w:rPr>
                <w:sz w:val="28"/>
                <w:szCs w:val="28"/>
              </w:rPr>
              <w:t xml:space="preserve">=0.1× </w:t>
            </w:r>
            <w:r w:rsidRPr="000148EF">
              <w:rPr>
                <w:sz w:val="28"/>
                <w:szCs w:val="28"/>
                <w:lang w:val="en-US"/>
              </w:rPr>
              <w:t>N</w:t>
            </w:r>
            <w:r w:rsidRPr="000148EF">
              <w:rPr>
                <w:sz w:val="28"/>
                <w:szCs w:val="28"/>
                <w:vertAlign w:val="subscript"/>
              </w:rPr>
              <w:t xml:space="preserve">∑ </w:t>
            </w:r>
            <w:r w:rsidRPr="000148EF">
              <w:rPr>
                <w:sz w:val="28"/>
                <w:szCs w:val="28"/>
              </w:rPr>
              <w:t>= 0.1×</w:t>
            </w:r>
            <w:r w:rsidR="007463BA">
              <w:rPr>
                <w:sz w:val="28"/>
                <w:szCs w:val="28"/>
              </w:rPr>
              <w:t>84</w:t>
            </w:r>
            <w:r w:rsidRPr="000148EF">
              <w:rPr>
                <w:sz w:val="28"/>
                <w:szCs w:val="28"/>
              </w:rPr>
              <w:t xml:space="preserve"> = </w:t>
            </w:r>
            <w:r w:rsidR="007463BA">
              <w:rPr>
                <w:sz w:val="28"/>
                <w:szCs w:val="28"/>
              </w:rPr>
              <w:t>8,4</w:t>
            </w:r>
            <w:r w:rsidRPr="000148EF">
              <w:rPr>
                <w:sz w:val="28"/>
                <w:szCs w:val="28"/>
              </w:rPr>
              <w:t xml:space="preserve"> шт, принимаем </w:t>
            </w:r>
            <w:r w:rsidR="007463BA">
              <w:rPr>
                <w:sz w:val="28"/>
                <w:szCs w:val="28"/>
              </w:rPr>
              <w:t>8</w:t>
            </w:r>
            <w:r w:rsidRPr="000148EF">
              <w:rPr>
                <w:sz w:val="28"/>
                <w:szCs w:val="28"/>
              </w:rPr>
              <w:t xml:space="preserve"> шт.</w:t>
            </w:r>
          </w:p>
        </w:tc>
        <w:tc>
          <w:tcPr>
            <w:tcW w:w="1382" w:type="dxa"/>
            <w:vAlign w:val="center"/>
          </w:tcPr>
          <w:p w:rsidR="001B5132" w:rsidRPr="000148EF" w:rsidRDefault="001B5132" w:rsidP="001B5132">
            <w:pPr>
              <w:spacing w:line="360" w:lineRule="auto"/>
              <w:jc w:val="center"/>
              <w:rPr>
                <w:sz w:val="28"/>
                <w:szCs w:val="28"/>
              </w:rPr>
            </w:pPr>
            <w:r w:rsidRPr="000148EF">
              <w:rPr>
                <w:sz w:val="28"/>
                <w:szCs w:val="28"/>
              </w:rPr>
              <w:t>(</w:t>
            </w:r>
            <w:r>
              <w:rPr>
                <w:sz w:val="28"/>
                <w:szCs w:val="28"/>
              </w:rPr>
              <w:t>2.4.</w:t>
            </w:r>
            <w:r w:rsidRPr="000148EF">
              <w:rPr>
                <w:sz w:val="28"/>
                <w:szCs w:val="28"/>
              </w:rPr>
              <w:t>9)</w:t>
            </w:r>
          </w:p>
        </w:tc>
      </w:tr>
    </w:tbl>
    <w:p w:rsidR="001B5132" w:rsidRPr="000148EF" w:rsidRDefault="001B5132" w:rsidP="001B5132">
      <w:pPr>
        <w:spacing w:line="360" w:lineRule="auto"/>
        <w:ind w:firstLine="709"/>
        <w:jc w:val="both"/>
        <w:rPr>
          <w:sz w:val="28"/>
          <w:szCs w:val="28"/>
        </w:rPr>
      </w:pPr>
      <w:r w:rsidRPr="000148EF">
        <w:rPr>
          <w:sz w:val="28"/>
          <w:szCs w:val="28"/>
        </w:rPr>
        <w:t>Проверим значение фактической освещенности. Она должна находиться в пределах</w:t>
      </w:r>
    </w:p>
    <w:p w:rsidR="001B5132" w:rsidRPr="000148EF" w:rsidRDefault="001B5132" w:rsidP="001B5132">
      <w:pPr>
        <w:spacing w:line="360" w:lineRule="auto"/>
        <w:ind w:firstLine="709"/>
        <w:jc w:val="both"/>
        <w:rPr>
          <w:sz w:val="28"/>
          <w:szCs w:val="28"/>
          <w:vertAlign w:val="subscript"/>
        </w:rPr>
      </w:pPr>
      <w:r w:rsidRPr="000148EF">
        <w:rPr>
          <w:sz w:val="28"/>
          <w:szCs w:val="28"/>
        </w:rPr>
        <w:t>0.9 Е</w:t>
      </w:r>
      <w:r w:rsidRPr="000148EF">
        <w:rPr>
          <w:sz w:val="28"/>
          <w:szCs w:val="28"/>
          <w:vertAlign w:val="subscript"/>
        </w:rPr>
        <w:t xml:space="preserve">Н </w:t>
      </w:r>
      <w:r w:rsidRPr="000148EF">
        <w:rPr>
          <w:sz w:val="28"/>
          <w:szCs w:val="28"/>
        </w:rPr>
        <w:t>≤</w:t>
      </w:r>
      <w:r w:rsidRPr="000148EF">
        <w:rPr>
          <w:sz w:val="28"/>
          <w:szCs w:val="28"/>
          <w:vertAlign w:val="subscript"/>
        </w:rPr>
        <w:t xml:space="preserve"> </w:t>
      </w:r>
      <w:r w:rsidRPr="000148EF">
        <w:rPr>
          <w:sz w:val="28"/>
          <w:szCs w:val="28"/>
        </w:rPr>
        <w:t>Е</w:t>
      </w:r>
      <w:r w:rsidRPr="000148EF">
        <w:rPr>
          <w:sz w:val="28"/>
          <w:szCs w:val="28"/>
          <w:vertAlign w:val="subscript"/>
        </w:rPr>
        <w:t xml:space="preserve">фак </w:t>
      </w:r>
      <w:r w:rsidRPr="000148EF">
        <w:rPr>
          <w:sz w:val="28"/>
          <w:szCs w:val="28"/>
        </w:rPr>
        <w:t>≤</w:t>
      </w:r>
      <w:r w:rsidRPr="000148EF">
        <w:rPr>
          <w:sz w:val="28"/>
          <w:szCs w:val="28"/>
          <w:vertAlign w:val="subscript"/>
        </w:rPr>
        <w:t xml:space="preserve"> </w:t>
      </w:r>
      <w:r w:rsidRPr="000148EF">
        <w:rPr>
          <w:sz w:val="28"/>
          <w:szCs w:val="28"/>
        </w:rPr>
        <w:t>1.2 Е</w:t>
      </w:r>
      <w:r w:rsidRPr="000148EF">
        <w:rPr>
          <w:sz w:val="28"/>
          <w:szCs w:val="28"/>
          <w:vertAlign w:val="subscript"/>
        </w:rPr>
        <w:t>Н</w:t>
      </w:r>
    </w:p>
    <w:p w:rsidR="001B5132" w:rsidRPr="000148EF" w:rsidRDefault="001B5132" w:rsidP="001B5132">
      <w:pPr>
        <w:spacing w:line="360" w:lineRule="auto"/>
        <w:ind w:firstLine="709"/>
        <w:jc w:val="both"/>
        <w:rPr>
          <w:sz w:val="28"/>
          <w:szCs w:val="28"/>
        </w:rPr>
      </w:pPr>
      <w:r w:rsidRPr="000148EF">
        <w:rPr>
          <w:sz w:val="28"/>
          <w:szCs w:val="28"/>
        </w:rPr>
        <w:t>Соответственно: 0.9 ×100</w:t>
      </w:r>
      <w:r w:rsidRPr="000148EF">
        <w:rPr>
          <w:sz w:val="28"/>
          <w:szCs w:val="28"/>
          <w:vertAlign w:val="subscript"/>
        </w:rPr>
        <w:t xml:space="preserve"> </w:t>
      </w:r>
      <w:r w:rsidRPr="000148EF">
        <w:rPr>
          <w:sz w:val="28"/>
          <w:szCs w:val="28"/>
        </w:rPr>
        <w:t>≤</w:t>
      </w:r>
      <w:r w:rsidRPr="000148EF">
        <w:rPr>
          <w:sz w:val="28"/>
          <w:szCs w:val="28"/>
          <w:vertAlign w:val="subscript"/>
        </w:rPr>
        <w:t xml:space="preserve"> </w:t>
      </w:r>
      <w:r w:rsidRPr="000148EF">
        <w:rPr>
          <w:sz w:val="28"/>
          <w:szCs w:val="28"/>
        </w:rPr>
        <w:t>Е</w:t>
      </w:r>
      <w:r w:rsidRPr="000148EF">
        <w:rPr>
          <w:sz w:val="28"/>
          <w:szCs w:val="28"/>
          <w:vertAlign w:val="subscript"/>
        </w:rPr>
        <w:t xml:space="preserve">фак </w:t>
      </w:r>
      <w:r w:rsidRPr="000148EF">
        <w:rPr>
          <w:sz w:val="28"/>
          <w:szCs w:val="28"/>
        </w:rPr>
        <w:t>≤</w:t>
      </w:r>
      <w:r w:rsidRPr="000148EF">
        <w:rPr>
          <w:sz w:val="28"/>
          <w:szCs w:val="28"/>
          <w:vertAlign w:val="subscript"/>
        </w:rPr>
        <w:t xml:space="preserve"> </w:t>
      </w:r>
      <w:r w:rsidRPr="000148EF">
        <w:rPr>
          <w:sz w:val="28"/>
          <w:szCs w:val="28"/>
        </w:rPr>
        <w:t>1.2 ×100</w:t>
      </w:r>
    </w:p>
    <w:p w:rsidR="001B5132" w:rsidRPr="000148EF" w:rsidRDefault="001B5132" w:rsidP="001B5132">
      <w:pPr>
        <w:spacing w:line="360" w:lineRule="auto"/>
        <w:ind w:firstLine="709"/>
        <w:jc w:val="both"/>
        <w:rPr>
          <w:sz w:val="28"/>
          <w:szCs w:val="28"/>
        </w:rPr>
      </w:pPr>
      <w:r w:rsidRPr="000148EF">
        <w:rPr>
          <w:sz w:val="28"/>
          <w:szCs w:val="28"/>
        </w:rPr>
        <w:t>90</w:t>
      </w:r>
      <w:r w:rsidRPr="000148EF">
        <w:rPr>
          <w:sz w:val="28"/>
          <w:szCs w:val="28"/>
          <w:vertAlign w:val="subscript"/>
        </w:rPr>
        <w:t xml:space="preserve"> </w:t>
      </w:r>
      <w:r w:rsidRPr="000148EF">
        <w:rPr>
          <w:sz w:val="28"/>
          <w:szCs w:val="28"/>
        </w:rPr>
        <w:t>≤</w:t>
      </w:r>
      <w:r w:rsidRPr="000148EF">
        <w:rPr>
          <w:sz w:val="28"/>
          <w:szCs w:val="28"/>
          <w:vertAlign w:val="subscript"/>
        </w:rPr>
        <w:t xml:space="preserve"> </w:t>
      </w:r>
      <w:r w:rsidRPr="000148EF">
        <w:rPr>
          <w:sz w:val="28"/>
          <w:szCs w:val="28"/>
        </w:rPr>
        <w:t>Е</w:t>
      </w:r>
      <w:r w:rsidRPr="000148EF">
        <w:rPr>
          <w:sz w:val="28"/>
          <w:szCs w:val="28"/>
          <w:vertAlign w:val="subscript"/>
        </w:rPr>
        <w:t xml:space="preserve">фак </w:t>
      </w:r>
      <w:r w:rsidRPr="000148EF">
        <w:rPr>
          <w:sz w:val="28"/>
          <w:szCs w:val="28"/>
        </w:rPr>
        <w:t>≤</w:t>
      </w:r>
      <w:r w:rsidRPr="000148EF">
        <w:rPr>
          <w:sz w:val="28"/>
          <w:szCs w:val="28"/>
          <w:vertAlign w:val="subscript"/>
        </w:rPr>
        <w:t xml:space="preserve"> </w:t>
      </w:r>
      <w:r w:rsidRPr="000148EF">
        <w:rPr>
          <w:sz w:val="28"/>
          <w:szCs w:val="28"/>
        </w:rPr>
        <w:t>120</w:t>
      </w:r>
      <w:r w:rsidRPr="000148EF">
        <w:rPr>
          <w:sz w:val="28"/>
          <w:szCs w:val="28"/>
          <w:vertAlign w:val="subscript"/>
        </w:rPr>
        <w:t xml:space="preserve"> </w:t>
      </w:r>
      <w:r w:rsidRPr="000148EF">
        <w:rPr>
          <w:sz w:val="28"/>
          <w:szCs w:val="28"/>
        </w:rPr>
        <w:t>Лк</w:t>
      </w:r>
    </w:p>
    <w:p w:rsidR="001B5132" w:rsidRPr="000148EF" w:rsidRDefault="001B5132" w:rsidP="00490ABF">
      <w:pPr>
        <w:spacing w:line="360" w:lineRule="auto"/>
        <w:ind w:firstLine="709"/>
        <w:jc w:val="both"/>
        <w:rPr>
          <w:sz w:val="28"/>
          <w:szCs w:val="28"/>
        </w:rPr>
      </w:pPr>
      <w:r w:rsidRPr="000148EF">
        <w:rPr>
          <w:sz w:val="28"/>
          <w:szCs w:val="28"/>
        </w:rPr>
        <w:t>Е</w:t>
      </w:r>
      <w:r w:rsidRPr="000148EF">
        <w:rPr>
          <w:sz w:val="28"/>
          <w:szCs w:val="28"/>
          <w:vertAlign w:val="subscript"/>
        </w:rPr>
        <w:t xml:space="preserve">фак </w:t>
      </w:r>
      <w:r w:rsidRPr="000148EF">
        <w:rPr>
          <w:sz w:val="28"/>
          <w:szCs w:val="28"/>
        </w:rPr>
        <w:t>=</w:t>
      </w:r>
      <w:r w:rsidRPr="000148EF">
        <w:rPr>
          <w:sz w:val="28"/>
          <w:szCs w:val="28"/>
          <w:vertAlign w:val="subscript"/>
        </w:rPr>
        <w:t xml:space="preserve"> </w:t>
      </w:r>
      <w:r w:rsidRPr="000148EF">
        <w:rPr>
          <w:sz w:val="28"/>
          <w:szCs w:val="28"/>
          <w:lang w:val="en-US"/>
        </w:rPr>
        <w:t>N</w:t>
      </w:r>
      <w:r w:rsidRPr="000148EF">
        <w:rPr>
          <w:sz w:val="28"/>
          <w:szCs w:val="28"/>
          <w:vertAlign w:val="subscript"/>
        </w:rPr>
        <w:t xml:space="preserve">∑ действ. </w:t>
      </w:r>
      <w:r w:rsidRPr="000148EF">
        <w:rPr>
          <w:sz w:val="28"/>
          <w:szCs w:val="28"/>
        </w:rPr>
        <w:t>Е</w:t>
      </w:r>
      <w:r w:rsidRPr="000148EF">
        <w:rPr>
          <w:sz w:val="28"/>
          <w:szCs w:val="28"/>
          <w:vertAlign w:val="subscript"/>
        </w:rPr>
        <w:t xml:space="preserve">Н </w:t>
      </w:r>
      <w:r w:rsidRPr="000148EF">
        <w:rPr>
          <w:sz w:val="28"/>
          <w:szCs w:val="28"/>
        </w:rPr>
        <w:t xml:space="preserve">/ </w:t>
      </w:r>
      <w:r w:rsidRPr="000148EF">
        <w:rPr>
          <w:sz w:val="28"/>
          <w:szCs w:val="28"/>
          <w:lang w:val="en-US"/>
        </w:rPr>
        <w:t>N</w:t>
      </w:r>
      <w:r w:rsidRPr="000148EF">
        <w:rPr>
          <w:sz w:val="28"/>
          <w:szCs w:val="28"/>
          <w:vertAlign w:val="subscript"/>
        </w:rPr>
        <w:t xml:space="preserve">∑ расчёт. </w:t>
      </w:r>
      <w:r w:rsidRPr="000148EF">
        <w:rPr>
          <w:sz w:val="28"/>
          <w:szCs w:val="28"/>
        </w:rPr>
        <w:t xml:space="preserve">= </w:t>
      </w:r>
      <w:r w:rsidR="007463BA">
        <w:rPr>
          <w:sz w:val="28"/>
          <w:szCs w:val="28"/>
        </w:rPr>
        <w:t>84</w:t>
      </w:r>
      <w:r w:rsidRPr="000148EF">
        <w:rPr>
          <w:sz w:val="28"/>
          <w:szCs w:val="28"/>
        </w:rPr>
        <w:t xml:space="preserve">×100/ </w:t>
      </w:r>
      <w:r w:rsidR="007463BA">
        <w:rPr>
          <w:sz w:val="28"/>
          <w:szCs w:val="28"/>
        </w:rPr>
        <w:t>83,5</w:t>
      </w:r>
      <w:r w:rsidRPr="000148EF">
        <w:rPr>
          <w:sz w:val="28"/>
          <w:szCs w:val="28"/>
        </w:rPr>
        <w:t xml:space="preserve"> = </w:t>
      </w:r>
      <w:r w:rsidR="007463BA">
        <w:rPr>
          <w:sz w:val="28"/>
          <w:szCs w:val="28"/>
        </w:rPr>
        <w:t>100,6</w:t>
      </w:r>
      <w:r w:rsidRPr="000148EF">
        <w:rPr>
          <w:sz w:val="28"/>
          <w:szCs w:val="28"/>
        </w:rPr>
        <w:t xml:space="preserve"> Лк</w:t>
      </w:r>
    </w:p>
    <w:p w:rsidR="001B5132" w:rsidRPr="000148EF" w:rsidRDefault="001B5132" w:rsidP="00490ABF">
      <w:pPr>
        <w:spacing w:line="360" w:lineRule="auto"/>
        <w:ind w:firstLine="709"/>
        <w:jc w:val="both"/>
        <w:rPr>
          <w:sz w:val="28"/>
          <w:szCs w:val="28"/>
        </w:rPr>
      </w:pPr>
      <w:r w:rsidRPr="000148EF">
        <w:rPr>
          <w:sz w:val="28"/>
          <w:szCs w:val="28"/>
        </w:rPr>
        <w:t>Фактическая освещённость попадает в установленные пределы.</w:t>
      </w:r>
    </w:p>
    <w:p w:rsidR="00490ABF" w:rsidRPr="00A32BE1" w:rsidRDefault="00490ABF" w:rsidP="00490ABF">
      <w:pPr>
        <w:pStyle w:val="a6"/>
        <w:tabs>
          <w:tab w:val="left" w:pos="142"/>
        </w:tabs>
        <w:ind w:firstLine="709"/>
        <w:rPr>
          <w:b/>
          <w:szCs w:val="28"/>
        </w:rPr>
      </w:pPr>
      <w:r w:rsidRPr="00A32BE1">
        <w:rPr>
          <w:b/>
          <w:szCs w:val="28"/>
        </w:rPr>
        <w:t>Расчёт освещения безопасности для стойлового помещения</w:t>
      </w:r>
    </w:p>
    <w:p w:rsidR="00490ABF" w:rsidRPr="00A32BE1" w:rsidRDefault="00490ABF" w:rsidP="00490ABF">
      <w:pPr>
        <w:pStyle w:val="a6"/>
        <w:tabs>
          <w:tab w:val="left" w:pos="142"/>
        </w:tabs>
        <w:ind w:firstLine="709"/>
        <w:rPr>
          <w:szCs w:val="28"/>
        </w:rPr>
      </w:pPr>
      <w:r w:rsidRPr="00A32BE1">
        <w:rPr>
          <w:szCs w:val="28"/>
        </w:rPr>
        <w:t>Расчёт выполним методом удельной мощности. Светильники освещения безопасности будем располагать в тех же рядах, что и светильники рабочего освещения, на расстоянии 10 метров друг от друга. Кроме этого, по одному светильнику разместим около каждых дверей и ворот. Тогда общее количество светильников:</w:t>
      </w:r>
    </w:p>
    <w:tbl>
      <w:tblPr>
        <w:tblW w:w="0" w:type="auto"/>
        <w:tblLook w:val="04A0"/>
      </w:tblPr>
      <w:tblGrid>
        <w:gridCol w:w="8330"/>
        <w:gridCol w:w="1240"/>
      </w:tblGrid>
      <w:tr w:rsidR="00490ABF" w:rsidRPr="00A32BE1" w:rsidTr="00925FF9">
        <w:tc>
          <w:tcPr>
            <w:tcW w:w="8330" w:type="dxa"/>
          </w:tcPr>
          <w:p w:rsidR="00490ABF" w:rsidRPr="00A32BE1" w:rsidRDefault="00490ABF" w:rsidP="003403AC">
            <w:pPr>
              <w:pStyle w:val="a6"/>
              <w:tabs>
                <w:tab w:val="left" w:pos="142"/>
              </w:tabs>
              <w:jc w:val="center"/>
              <w:rPr>
                <w:szCs w:val="28"/>
              </w:rPr>
            </w:pPr>
            <w:r w:rsidRPr="00A32BE1">
              <w:rPr>
                <w:szCs w:val="28"/>
                <w:lang w:val="en-US"/>
              </w:rPr>
              <w:t>N</w:t>
            </w:r>
            <w:r w:rsidRPr="00A32BE1">
              <w:rPr>
                <w:szCs w:val="28"/>
                <w:vertAlign w:val="subscript"/>
              </w:rPr>
              <w:t xml:space="preserve">∑ ос без </w:t>
            </w:r>
            <w:r w:rsidRPr="00A32BE1">
              <w:rPr>
                <w:szCs w:val="28"/>
              </w:rPr>
              <w:t xml:space="preserve">= (А/ 10) × </w:t>
            </w:r>
            <w:r w:rsidRPr="00A32BE1">
              <w:rPr>
                <w:szCs w:val="28"/>
                <w:lang w:val="en-US"/>
              </w:rPr>
              <w:t>N</w:t>
            </w:r>
            <w:r w:rsidRPr="00A32BE1">
              <w:rPr>
                <w:szCs w:val="28"/>
                <w:vertAlign w:val="subscript"/>
              </w:rPr>
              <w:t xml:space="preserve">2 </w:t>
            </w:r>
            <w:r w:rsidRPr="00A32BE1">
              <w:rPr>
                <w:szCs w:val="28"/>
              </w:rPr>
              <w:t xml:space="preserve">+ </w:t>
            </w:r>
            <w:r w:rsidRPr="00A32BE1">
              <w:rPr>
                <w:szCs w:val="28"/>
                <w:lang w:val="en-US"/>
              </w:rPr>
              <w:t>N</w:t>
            </w:r>
            <w:r w:rsidRPr="00A32BE1">
              <w:rPr>
                <w:szCs w:val="28"/>
                <w:vertAlign w:val="subscript"/>
              </w:rPr>
              <w:t xml:space="preserve">дв+ вор </w:t>
            </w:r>
            <w:r w:rsidR="003403AC">
              <w:rPr>
                <w:szCs w:val="28"/>
              </w:rPr>
              <w:t>,</w:t>
            </w:r>
            <w:r w:rsidRPr="00A32BE1">
              <w:rPr>
                <w:szCs w:val="28"/>
              </w:rPr>
              <w:t xml:space="preserve"> шт</w:t>
            </w:r>
          </w:p>
        </w:tc>
        <w:tc>
          <w:tcPr>
            <w:tcW w:w="1240" w:type="dxa"/>
          </w:tcPr>
          <w:p w:rsidR="00490ABF" w:rsidRPr="00A32BE1" w:rsidRDefault="00490ABF" w:rsidP="00490ABF">
            <w:pPr>
              <w:pStyle w:val="a6"/>
              <w:tabs>
                <w:tab w:val="left" w:pos="142"/>
              </w:tabs>
              <w:ind w:firstLine="0"/>
              <w:jc w:val="center"/>
              <w:rPr>
                <w:szCs w:val="28"/>
              </w:rPr>
            </w:pPr>
            <w:r w:rsidRPr="000148EF">
              <w:rPr>
                <w:szCs w:val="28"/>
              </w:rPr>
              <w:t>(</w:t>
            </w:r>
            <w:r>
              <w:rPr>
                <w:szCs w:val="28"/>
              </w:rPr>
              <w:t>2.4.10</w:t>
            </w:r>
            <w:r w:rsidRPr="000148EF">
              <w:rPr>
                <w:szCs w:val="28"/>
              </w:rPr>
              <w:t>)</w:t>
            </w:r>
          </w:p>
        </w:tc>
      </w:tr>
      <w:tr w:rsidR="003403AC" w:rsidRPr="00A32BE1" w:rsidTr="00925FF9">
        <w:tc>
          <w:tcPr>
            <w:tcW w:w="8330" w:type="dxa"/>
          </w:tcPr>
          <w:p w:rsidR="003403AC" w:rsidRPr="003403AC" w:rsidRDefault="003403AC" w:rsidP="003403AC">
            <w:pPr>
              <w:pStyle w:val="a6"/>
              <w:tabs>
                <w:tab w:val="left" w:pos="142"/>
              </w:tabs>
              <w:jc w:val="center"/>
              <w:rPr>
                <w:szCs w:val="28"/>
              </w:rPr>
            </w:pPr>
            <w:r w:rsidRPr="00A32BE1">
              <w:rPr>
                <w:szCs w:val="28"/>
                <w:lang w:val="en-US"/>
              </w:rPr>
              <w:t>N</w:t>
            </w:r>
            <w:r w:rsidRPr="00A32BE1">
              <w:rPr>
                <w:szCs w:val="28"/>
                <w:vertAlign w:val="subscript"/>
              </w:rPr>
              <w:t xml:space="preserve">∑ ос без </w:t>
            </w:r>
            <w:r w:rsidRPr="00A32BE1">
              <w:rPr>
                <w:szCs w:val="28"/>
              </w:rPr>
              <w:t>=(</w:t>
            </w:r>
            <w:r>
              <w:rPr>
                <w:szCs w:val="28"/>
              </w:rPr>
              <w:t>70/10) ×4 + 12</w:t>
            </w:r>
            <w:r w:rsidRPr="00A32BE1">
              <w:rPr>
                <w:szCs w:val="28"/>
              </w:rPr>
              <w:t xml:space="preserve"> = </w:t>
            </w:r>
            <w:r>
              <w:rPr>
                <w:szCs w:val="28"/>
              </w:rPr>
              <w:t>40,</w:t>
            </w:r>
            <w:r w:rsidRPr="00A32BE1">
              <w:rPr>
                <w:szCs w:val="28"/>
              </w:rPr>
              <w:t xml:space="preserve"> шт</w:t>
            </w:r>
          </w:p>
        </w:tc>
        <w:tc>
          <w:tcPr>
            <w:tcW w:w="1240" w:type="dxa"/>
          </w:tcPr>
          <w:p w:rsidR="003403AC" w:rsidRPr="000148EF" w:rsidRDefault="003403AC" w:rsidP="00490ABF">
            <w:pPr>
              <w:pStyle w:val="a6"/>
              <w:tabs>
                <w:tab w:val="left" w:pos="142"/>
              </w:tabs>
              <w:ind w:firstLine="0"/>
              <w:jc w:val="center"/>
              <w:rPr>
                <w:szCs w:val="28"/>
              </w:rPr>
            </w:pPr>
          </w:p>
        </w:tc>
      </w:tr>
    </w:tbl>
    <w:p w:rsidR="00490ABF" w:rsidRPr="00A32BE1" w:rsidRDefault="00490ABF" w:rsidP="00490ABF">
      <w:pPr>
        <w:pStyle w:val="a6"/>
        <w:tabs>
          <w:tab w:val="left" w:pos="142"/>
        </w:tabs>
        <w:ind w:firstLine="709"/>
        <w:rPr>
          <w:szCs w:val="28"/>
        </w:rPr>
      </w:pPr>
      <w:r w:rsidRPr="00A32BE1">
        <w:rPr>
          <w:szCs w:val="28"/>
        </w:rPr>
        <w:t>В соответствии с требованиями ПУЭ, освещение безопасности должно создавать освещённость не менее 0.5 Лк. Принимаем Е</w:t>
      </w:r>
      <w:r w:rsidRPr="00A32BE1">
        <w:rPr>
          <w:szCs w:val="28"/>
          <w:vertAlign w:val="subscript"/>
        </w:rPr>
        <w:t>ос.без</w:t>
      </w:r>
      <w:r w:rsidRPr="00A32BE1">
        <w:rPr>
          <w:szCs w:val="28"/>
          <w:u w:val="single"/>
          <w:vertAlign w:val="subscript"/>
        </w:rPr>
        <w:t xml:space="preserve"> </w:t>
      </w:r>
      <w:r w:rsidRPr="00A32BE1">
        <w:rPr>
          <w:szCs w:val="28"/>
        </w:rPr>
        <w:t xml:space="preserve">= </w:t>
      </w:r>
      <w:r w:rsidR="003403AC">
        <w:rPr>
          <w:szCs w:val="28"/>
        </w:rPr>
        <w:t>1</w:t>
      </w:r>
      <w:r w:rsidRPr="00A32BE1">
        <w:rPr>
          <w:szCs w:val="28"/>
        </w:rPr>
        <w:t xml:space="preserve"> Лк</w:t>
      </w:r>
    </w:p>
    <w:p w:rsidR="00490ABF" w:rsidRPr="00A32BE1" w:rsidRDefault="00490ABF" w:rsidP="00490ABF">
      <w:pPr>
        <w:pStyle w:val="a6"/>
        <w:tabs>
          <w:tab w:val="left" w:pos="142"/>
        </w:tabs>
        <w:ind w:firstLine="709"/>
        <w:rPr>
          <w:szCs w:val="28"/>
        </w:rPr>
      </w:pPr>
      <w:r w:rsidRPr="00A32BE1">
        <w:rPr>
          <w:szCs w:val="28"/>
        </w:rPr>
        <w:t>Рассчитаем мощность одной лампы:</w:t>
      </w:r>
    </w:p>
    <w:tbl>
      <w:tblPr>
        <w:tblW w:w="0" w:type="auto"/>
        <w:tblLook w:val="04A0"/>
      </w:tblPr>
      <w:tblGrid>
        <w:gridCol w:w="8330"/>
        <w:gridCol w:w="1240"/>
      </w:tblGrid>
      <w:tr w:rsidR="00490ABF" w:rsidRPr="00A32BE1" w:rsidTr="00925FF9">
        <w:tc>
          <w:tcPr>
            <w:tcW w:w="8330" w:type="dxa"/>
          </w:tcPr>
          <w:p w:rsidR="00490ABF" w:rsidRPr="00A32BE1" w:rsidRDefault="00490ABF" w:rsidP="003403AC">
            <w:pPr>
              <w:pStyle w:val="a6"/>
              <w:tabs>
                <w:tab w:val="left" w:pos="142"/>
              </w:tabs>
              <w:ind w:firstLine="709"/>
              <w:jc w:val="center"/>
              <w:rPr>
                <w:szCs w:val="28"/>
              </w:rPr>
            </w:pPr>
            <w:r w:rsidRPr="00A32BE1">
              <w:rPr>
                <w:szCs w:val="28"/>
              </w:rPr>
              <w:t>Р</w:t>
            </w:r>
            <w:r w:rsidRPr="00A32BE1">
              <w:rPr>
                <w:szCs w:val="28"/>
                <w:vertAlign w:val="subscript"/>
              </w:rPr>
              <w:t xml:space="preserve">Л </w:t>
            </w:r>
            <w:r w:rsidRPr="00A32BE1">
              <w:rPr>
                <w:szCs w:val="28"/>
              </w:rPr>
              <w:t>= Р</w:t>
            </w:r>
            <w:r w:rsidRPr="00A32BE1">
              <w:rPr>
                <w:szCs w:val="28"/>
                <w:vertAlign w:val="subscript"/>
              </w:rPr>
              <w:t xml:space="preserve">уд </w:t>
            </w:r>
            <w:r w:rsidRPr="00A32BE1">
              <w:rPr>
                <w:szCs w:val="28"/>
              </w:rPr>
              <w:t xml:space="preserve">× </w:t>
            </w:r>
            <w:r w:rsidRPr="00A32BE1">
              <w:rPr>
                <w:szCs w:val="28"/>
                <w:lang w:val="en-US"/>
              </w:rPr>
              <w:t>S</w:t>
            </w:r>
            <w:r w:rsidRPr="00A32BE1">
              <w:rPr>
                <w:szCs w:val="28"/>
              </w:rPr>
              <w:t xml:space="preserve"> /( </w:t>
            </w:r>
            <w:r w:rsidRPr="00A32BE1">
              <w:rPr>
                <w:szCs w:val="28"/>
                <w:lang w:val="en-US"/>
              </w:rPr>
              <w:t>N</w:t>
            </w:r>
            <w:r w:rsidRPr="00A32BE1">
              <w:rPr>
                <w:szCs w:val="28"/>
                <w:vertAlign w:val="subscript"/>
              </w:rPr>
              <w:t xml:space="preserve">∑ ос без </w:t>
            </w:r>
            <w:r w:rsidRPr="00A32BE1">
              <w:rPr>
                <w:szCs w:val="28"/>
              </w:rPr>
              <w:t xml:space="preserve">× </w:t>
            </w:r>
            <w:r w:rsidRPr="00A32BE1">
              <w:rPr>
                <w:szCs w:val="28"/>
                <w:lang w:val="en-US"/>
              </w:rPr>
              <w:t>n</w:t>
            </w:r>
            <w:r w:rsidRPr="00A32BE1">
              <w:rPr>
                <w:szCs w:val="28"/>
              </w:rPr>
              <w:t xml:space="preserve"> ) ,Вт</w:t>
            </w:r>
          </w:p>
        </w:tc>
        <w:tc>
          <w:tcPr>
            <w:tcW w:w="1240" w:type="dxa"/>
          </w:tcPr>
          <w:p w:rsidR="00490ABF" w:rsidRPr="00A32BE1" w:rsidRDefault="00490ABF" w:rsidP="00490ABF">
            <w:pPr>
              <w:pStyle w:val="a6"/>
              <w:tabs>
                <w:tab w:val="left" w:pos="142"/>
              </w:tabs>
              <w:ind w:firstLine="0"/>
              <w:jc w:val="center"/>
              <w:rPr>
                <w:szCs w:val="28"/>
              </w:rPr>
            </w:pPr>
            <w:r w:rsidRPr="000148EF">
              <w:rPr>
                <w:szCs w:val="28"/>
              </w:rPr>
              <w:t>(</w:t>
            </w:r>
            <w:r>
              <w:rPr>
                <w:szCs w:val="28"/>
              </w:rPr>
              <w:t>2.4.11</w:t>
            </w:r>
            <w:r w:rsidRPr="000148EF">
              <w:rPr>
                <w:szCs w:val="28"/>
              </w:rPr>
              <w:t>)</w:t>
            </w:r>
          </w:p>
        </w:tc>
      </w:tr>
    </w:tbl>
    <w:p w:rsidR="00490ABF" w:rsidRPr="00A32BE1" w:rsidRDefault="00490ABF" w:rsidP="00490ABF">
      <w:pPr>
        <w:pStyle w:val="a6"/>
        <w:tabs>
          <w:tab w:val="left" w:pos="142"/>
        </w:tabs>
        <w:ind w:firstLine="709"/>
        <w:rPr>
          <w:szCs w:val="28"/>
        </w:rPr>
      </w:pPr>
      <w:r w:rsidRPr="00A32BE1">
        <w:rPr>
          <w:szCs w:val="28"/>
        </w:rPr>
        <w:t>Где: Р</w:t>
      </w:r>
      <w:r w:rsidRPr="00A32BE1">
        <w:rPr>
          <w:szCs w:val="28"/>
          <w:vertAlign w:val="subscript"/>
        </w:rPr>
        <w:t xml:space="preserve">уд </w:t>
      </w:r>
      <w:r w:rsidRPr="00A32BE1">
        <w:rPr>
          <w:szCs w:val="28"/>
        </w:rPr>
        <w:t xml:space="preserve">- удельная мощность, определяется по </w:t>
      </w:r>
      <w:r>
        <w:rPr>
          <w:szCs w:val="28"/>
        </w:rPr>
        <w:t>таблицам.</w:t>
      </w:r>
    </w:p>
    <w:p w:rsidR="00490ABF" w:rsidRPr="00A32BE1" w:rsidRDefault="00490ABF" w:rsidP="00490ABF">
      <w:pPr>
        <w:pStyle w:val="a6"/>
        <w:tabs>
          <w:tab w:val="left" w:pos="142"/>
        </w:tabs>
        <w:ind w:firstLine="709"/>
        <w:rPr>
          <w:szCs w:val="28"/>
        </w:rPr>
      </w:pPr>
      <w:r w:rsidRPr="00A32BE1">
        <w:rPr>
          <w:szCs w:val="28"/>
        </w:rPr>
        <w:lastRenderedPageBreak/>
        <w:t>В таблице нет колонки, позволяющей определить значение удельной мощности для освещенности Е</w:t>
      </w:r>
      <w:r w:rsidRPr="00A32BE1">
        <w:rPr>
          <w:szCs w:val="28"/>
          <w:vertAlign w:val="subscript"/>
        </w:rPr>
        <w:t>ос.без</w:t>
      </w:r>
      <w:r w:rsidRPr="00A32BE1">
        <w:rPr>
          <w:szCs w:val="28"/>
        </w:rPr>
        <w:t xml:space="preserve">= 2 Лк. </w:t>
      </w:r>
    </w:p>
    <w:p w:rsidR="00490ABF" w:rsidRPr="00A32BE1" w:rsidRDefault="00490ABF" w:rsidP="00490ABF">
      <w:pPr>
        <w:pStyle w:val="a6"/>
        <w:tabs>
          <w:tab w:val="left" w:pos="142"/>
        </w:tabs>
        <w:ind w:firstLine="709"/>
        <w:rPr>
          <w:szCs w:val="28"/>
        </w:rPr>
      </w:pPr>
      <w:r w:rsidRPr="00A32BE1">
        <w:rPr>
          <w:szCs w:val="28"/>
        </w:rPr>
        <w:t>Поэтому определяем значение удельной мощности для освещенности Е</w:t>
      </w:r>
      <w:r w:rsidRPr="00A32BE1">
        <w:rPr>
          <w:szCs w:val="28"/>
          <w:vertAlign w:val="subscript"/>
        </w:rPr>
        <w:t>ос.без</w:t>
      </w:r>
      <w:r w:rsidRPr="00A32BE1">
        <w:rPr>
          <w:szCs w:val="28"/>
        </w:rPr>
        <w:t>= 5 Лк, (Р</w:t>
      </w:r>
      <w:r w:rsidRPr="00A32BE1">
        <w:rPr>
          <w:szCs w:val="28"/>
          <w:vertAlign w:val="subscript"/>
        </w:rPr>
        <w:t xml:space="preserve">уд </w:t>
      </w:r>
      <w:r w:rsidRPr="00A32BE1">
        <w:rPr>
          <w:szCs w:val="28"/>
        </w:rPr>
        <w:t>= 1.5 Вт/м</w:t>
      </w:r>
      <w:r w:rsidRPr="00A32BE1">
        <w:rPr>
          <w:szCs w:val="28"/>
          <w:vertAlign w:val="superscript"/>
        </w:rPr>
        <w:t>2</w:t>
      </w:r>
      <w:r w:rsidRPr="00A32BE1">
        <w:rPr>
          <w:szCs w:val="28"/>
        </w:rPr>
        <w:t>). Тогда для Е</w:t>
      </w:r>
      <w:r w:rsidRPr="00A32BE1">
        <w:rPr>
          <w:szCs w:val="28"/>
          <w:vertAlign w:val="subscript"/>
        </w:rPr>
        <w:t>ос.без</w:t>
      </w:r>
      <w:r w:rsidRPr="00A32BE1">
        <w:rPr>
          <w:szCs w:val="28"/>
        </w:rPr>
        <w:t>= 1 Лк, Р</w:t>
      </w:r>
      <w:r w:rsidRPr="00A32BE1">
        <w:rPr>
          <w:szCs w:val="28"/>
          <w:vertAlign w:val="subscript"/>
        </w:rPr>
        <w:t xml:space="preserve">уд </w:t>
      </w:r>
      <w:r w:rsidRPr="00A32BE1">
        <w:rPr>
          <w:szCs w:val="28"/>
        </w:rPr>
        <w:t>= 0.3 Вт/м</w:t>
      </w:r>
      <w:r w:rsidRPr="00A32BE1">
        <w:rPr>
          <w:szCs w:val="28"/>
          <w:vertAlign w:val="superscript"/>
        </w:rPr>
        <w:t>2</w:t>
      </w:r>
      <w:r w:rsidRPr="00A32BE1">
        <w:rPr>
          <w:szCs w:val="28"/>
        </w:rPr>
        <w:t>.</w:t>
      </w:r>
    </w:p>
    <w:tbl>
      <w:tblPr>
        <w:tblW w:w="0" w:type="auto"/>
        <w:tblLook w:val="04A0"/>
      </w:tblPr>
      <w:tblGrid>
        <w:gridCol w:w="8330"/>
        <w:gridCol w:w="1240"/>
      </w:tblGrid>
      <w:tr w:rsidR="00490ABF" w:rsidRPr="00A32BE1" w:rsidTr="00925FF9">
        <w:tc>
          <w:tcPr>
            <w:tcW w:w="8330" w:type="dxa"/>
          </w:tcPr>
          <w:p w:rsidR="00490ABF" w:rsidRPr="00A32BE1" w:rsidRDefault="00490ABF" w:rsidP="003403AC">
            <w:pPr>
              <w:pStyle w:val="a6"/>
              <w:tabs>
                <w:tab w:val="left" w:pos="142"/>
              </w:tabs>
              <w:ind w:firstLine="709"/>
              <w:rPr>
                <w:szCs w:val="28"/>
              </w:rPr>
            </w:pPr>
            <w:r w:rsidRPr="00A32BE1">
              <w:rPr>
                <w:szCs w:val="28"/>
              </w:rPr>
              <w:t>Тогда: Р</w:t>
            </w:r>
            <w:r w:rsidRPr="00A32BE1">
              <w:rPr>
                <w:szCs w:val="28"/>
                <w:vertAlign w:val="subscript"/>
              </w:rPr>
              <w:t xml:space="preserve">Л </w:t>
            </w:r>
            <w:r w:rsidRPr="00A32BE1">
              <w:rPr>
                <w:szCs w:val="28"/>
              </w:rPr>
              <w:t xml:space="preserve">= </w:t>
            </w:r>
            <w:r w:rsidR="003403AC">
              <w:rPr>
                <w:szCs w:val="28"/>
              </w:rPr>
              <w:t>(</w:t>
            </w:r>
            <w:r w:rsidRPr="00A32BE1">
              <w:rPr>
                <w:szCs w:val="28"/>
              </w:rPr>
              <w:t>0.</w:t>
            </w:r>
            <w:r w:rsidR="003403AC">
              <w:rPr>
                <w:szCs w:val="28"/>
              </w:rPr>
              <w:t>3</w:t>
            </w:r>
            <w:r w:rsidRPr="00A32BE1">
              <w:rPr>
                <w:szCs w:val="28"/>
              </w:rPr>
              <w:t>×</w:t>
            </w:r>
            <w:r w:rsidR="003403AC">
              <w:rPr>
                <w:szCs w:val="28"/>
              </w:rPr>
              <w:t>18</w:t>
            </w:r>
            <w:r w:rsidR="003403AC" w:rsidRPr="00A32BE1">
              <w:rPr>
                <w:szCs w:val="28"/>
              </w:rPr>
              <w:t>×</w:t>
            </w:r>
            <w:r w:rsidR="003403AC">
              <w:rPr>
                <w:szCs w:val="28"/>
              </w:rPr>
              <w:t>84)/(40</w:t>
            </w:r>
            <w:r w:rsidRPr="00A32BE1">
              <w:rPr>
                <w:szCs w:val="28"/>
              </w:rPr>
              <w:t>×1</w:t>
            </w:r>
            <w:r w:rsidR="003403AC">
              <w:rPr>
                <w:szCs w:val="28"/>
              </w:rPr>
              <w:t>)</w:t>
            </w:r>
            <w:r w:rsidRPr="00A32BE1">
              <w:rPr>
                <w:szCs w:val="28"/>
              </w:rPr>
              <w:t xml:space="preserve"> = </w:t>
            </w:r>
            <w:r w:rsidR="003403AC">
              <w:rPr>
                <w:szCs w:val="28"/>
              </w:rPr>
              <w:t>11,3</w:t>
            </w:r>
            <w:r w:rsidRPr="00A32BE1">
              <w:rPr>
                <w:szCs w:val="28"/>
              </w:rPr>
              <w:t xml:space="preserve"> Вт</w:t>
            </w:r>
          </w:p>
        </w:tc>
        <w:tc>
          <w:tcPr>
            <w:tcW w:w="1240" w:type="dxa"/>
          </w:tcPr>
          <w:p w:rsidR="00490ABF" w:rsidRPr="00A32BE1" w:rsidRDefault="00490ABF" w:rsidP="00490ABF">
            <w:pPr>
              <w:pStyle w:val="a6"/>
              <w:tabs>
                <w:tab w:val="left" w:pos="142"/>
              </w:tabs>
              <w:jc w:val="center"/>
              <w:rPr>
                <w:szCs w:val="28"/>
              </w:rPr>
            </w:pPr>
          </w:p>
        </w:tc>
      </w:tr>
    </w:tbl>
    <w:p w:rsidR="00490ABF" w:rsidRPr="00A32BE1" w:rsidRDefault="00490ABF" w:rsidP="00490ABF">
      <w:pPr>
        <w:pStyle w:val="a6"/>
        <w:tabs>
          <w:tab w:val="left" w:pos="142"/>
        </w:tabs>
        <w:ind w:firstLine="709"/>
        <w:rPr>
          <w:szCs w:val="28"/>
        </w:rPr>
      </w:pPr>
      <w:r w:rsidRPr="00A32BE1">
        <w:rPr>
          <w:szCs w:val="28"/>
        </w:rPr>
        <w:t xml:space="preserve">Выбираем конкретную лампу </w:t>
      </w:r>
      <w:r w:rsidR="003403AC" w:rsidRPr="003403AC">
        <w:rPr>
          <w:szCs w:val="28"/>
        </w:rPr>
        <w:t>НВ220-15</w:t>
      </w:r>
      <w:r w:rsidRPr="00A32BE1">
        <w:rPr>
          <w:szCs w:val="28"/>
        </w:rPr>
        <w:t>. Это вакуумная лампа с Р</w:t>
      </w:r>
      <w:r w:rsidRPr="00A32BE1">
        <w:rPr>
          <w:szCs w:val="28"/>
          <w:vertAlign w:val="subscript"/>
        </w:rPr>
        <w:t xml:space="preserve">н </w:t>
      </w:r>
      <w:r w:rsidRPr="00A32BE1">
        <w:rPr>
          <w:szCs w:val="28"/>
        </w:rPr>
        <w:t xml:space="preserve">= </w:t>
      </w:r>
      <w:r w:rsidR="003403AC">
        <w:rPr>
          <w:szCs w:val="28"/>
        </w:rPr>
        <w:t>1</w:t>
      </w:r>
      <w:r w:rsidRPr="00A32BE1">
        <w:rPr>
          <w:szCs w:val="28"/>
        </w:rPr>
        <w:t xml:space="preserve">5 Вт, </w:t>
      </w:r>
      <w:r w:rsidRPr="00A32BE1">
        <w:rPr>
          <w:szCs w:val="28"/>
          <w:lang w:val="en-US"/>
        </w:rPr>
        <w:t>U</w:t>
      </w:r>
      <w:r w:rsidRPr="00A32BE1">
        <w:rPr>
          <w:szCs w:val="28"/>
          <w:vertAlign w:val="subscript"/>
        </w:rPr>
        <w:t xml:space="preserve">н </w:t>
      </w:r>
      <w:r w:rsidRPr="00A32BE1">
        <w:rPr>
          <w:szCs w:val="28"/>
        </w:rPr>
        <w:t>= 220 В, Ф</w:t>
      </w:r>
      <w:r w:rsidRPr="00A32BE1">
        <w:rPr>
          <w:szCs w:val="28"/>
          <w:vertAlign w:val="subscript"/>
        </w:rPr>
        <w:t xml:space="preserve">с </w:t>
      </w:r>
      <w:r w:rsidRPr="00A32BE1">
        <w:rPr>
          <w:szCs w:val="28"/>
        </w:rPr>
        <w:t xml:space="preserve">= </w:t>
      </w:r>
      <w:r w:rsidR="003403AC" w:rsidRPr="003403AC">
        <w:rPr>
          <w:szCs w:val="28"/>
        </w:rPr>
        <w:t>105</w:t>
      </w:r>
      <w:r w:rsidRPr="00A32BE1">
        <w:rPr>
          <w:szCs w:val="28"/>
        </w:rPr>
        <w:t xml:space="preserve"> Лм</w:t>
      </w:r>
    </w:p>
    <w:p w:rsidR="00051AC9" w:rsidRDefault="003403AC" w:rsidP="004D58E3">
      <w:pPr>
        <w:spacing w:line="360" w:lineRule="auto"/>
        <w:ind w:firstLine="709"/>
        <w:jc w:val="both"/>
        <w:rPr>
          <w:sz w:val="28"/>
          <w:szCs w:val="28"/>
        </w:rPr>
      </w:pPr>
      <w:r>
        <w:rPr>
          <w:sz w:val="28"/>
          <w:szCs w:val="28"/>
        </w:rPr>
        <w:t>Зная световой поток лампы накаливания выберем светодиодную лампу с цоколем Е27</w:t>
      </w:r>
      <w:r w:rsidR="004B3087">
        <w:rPr>
          <w:sz w:val="28"/>
          <w:szCs w:val="28"/>
        </w:rPr>
        <w:t xml:space="preserve"> и напряжением 12 В со световым потоком не менее 105 Лм.</w:t>
      </w:r>
    </w:p>
    <w:p w:rsidR="00A27392" w:rsidRDefault="00FF3B43" w:rsidP="004D58E3">
      <w:pPr>
        <w:spacing w:line="360" w:lineRule="auto"/>
        <w:ind w:firstLine="709"/>
        <w:jc w:val="both"/>
        <w:rPr>
          <w:sz w:val="28"/>
          <w:szCs w:val="28"/>
        </w:rPr>
      </w:pPr>
      <w:r>
        <w:rPr>
          <w:sz w:val="28"/>
          <w:szCs w:val="28"/>
        </w:rPr>
        <w:t xml:space="preserve">Выбираем лампу </w:t>
      </w:r>
      <w:r w:rsidRPr="00FF3B43">
        <w:rPr>
          <w:sz w:val="28"/>
          <w:szCs w:val="28"/>
        </w:rPr>
        <w:t>BX5-20LN</w:t>
      </w:r>
      <w:r>
        <w:rPr>
          <w:sz w:val="28"/>
          <w:szCs w:val="28"/>
        </w:rPr>
        <w:t xml:space="preserve"> с напряжением питания от 12 до 60 В, и световым потоком 300 Лм. </w:t>
      </w:r>
    </w:p>
    <w:p w:rsidR="00FF3B43" w:rsidRDefault="00FF3B43" w:rsidP="00FF3B43">
      <w:pPr>
        <w:spacing w:line="360" w:lineRule="auto"/>
        <w:jc w:val="center"/>
        <w:rPr>
          <w:sz w:val="28"/>
          <w:szCs w:val="28"/>
        </w:rPr>
      </w:pPr>
      <w:r>
        <w:rPr>
          <w:noProof/>
        </w:rPr>
        <w:drawing>
          <wp:inline distT="0" distB="0" distL="0" distR="0">
            <wp:extent cx="4048125" cy="2290564"/>
            <wp:effectExtent l="19050" t="0" r="0" b="0"/>
            <wp:docPr id="39" name="Рисунок 39" descr="https://i.tauray.ru/p/bx5_20ln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i.tauray.ru/p/bx5_20ln_0.jpg"/>
                    <pic:cNvPicPr>
                      <a:picLocks noChangeAspect="1" noChangeArrowheads="1"/>
                    </pic:cNvPicPr>
                  </pic:nvPicPr>
                  <pic:blipFill>
                    <a:blip r:embed="rId35" cstate="print"/>
                    <a:srcRect/>
                    <a:stretch>
                      <a:fillRect/>
                    </a:stretch>
                  </pic:blipFill>
                  <pic:spPr bwMode="auto">
                    <a:xfrm>
                      <a:off x="0" y="0"/>
                      <a:ext cx="4045187" cy="2288902"/>
                    </a:xfrm>
                    <a:prstGeom prst="rect">
                      <a:avLst/>
                    </a:prstGeom>
                    <a:noFill/>
                    <a:ln w="9525">
                      <a:noFill/>
                      <a:miter lim="800000"/>
                      <a:headEnd/>
                      <a:tailEnd/>
                    </a:ln>
                  </pic:spPr>
                </pic:pic>
              </a:graphicData>
            </a:graphic>
          </wp:inline>
        </w:drawing>
      </w:r>
    </w:p>
    <w:p w:rsidR="00FF3B43" w:rsidRDefault="00FF3B43" w:rsidP="00FF3B43">
      <w:pPr>
        <w:spacing w:line="360" w:lineRule="auto"/>
        <w:jc w:val="center"/>
        <w:rPr>
          <w:sz w:val="28"/>
          <w:szCs w:val="28"/>
        </w:rPr>
      </w:pPr>
      <w:r>
        <w:rPr>
          <w:sz w:val="28"/>
          <w:szCs w:val="28"/>
        </w:rPr>
        <w:t>Рисунок 2.4.3 - Светодиодная лампа</w:t>
      </w:r>
      <w:r w:rsidRPr="00FF3B43">
        <w:rPr>
          <w:sz w:val="28"/>
          <w:szCs w:val="28"/>
        </w:rPr>
        <w:t xml:space="preserve"> BX5-20LN</w:t>
      </w:r>
      <w:r>
        <w:rPr>
          <w:sz w:val="28"/>
          <w:szCs w:val="28"/>
        </w:rPr>
        <w:t>.</w:t>
      </w:r>
    </w:p>
    <w:p w:rsidR="00134A3B" w:rsidRDefault="00FF3B43" w:rsidP="00134A3B">
      <w:pPr>
        <w:spacing w:line="360" w:lineRule="auto"/>
        <w:ind w:firstLine="709"/>
        <w:jc w:val="both"/>
        <w:rPr>
          <w:sz w:val="28"/>
          <w:szCs w:val="28"/>
        </w:rPr>
      </w:pPr>
      <w:r>
        <w:rPr>
          <w:sz w:val="28"/>
          <w:szCs w:val="28"/>
        </w:rPr>
        <w:t>Расчёт остальных помещений производим аналогично. И сводим в таблицу 2.4.1.</w:t>
      </w:r>
    </w:p>
    <w:p w:rsidR="00A21B71" w:rsidRDefault="00A21B71">
      <w:pPr>
        <w:rPr>
          <w:sz w:val="28"/>
          <w:szCs w:val="28"/>
        </w:rPr>
      </w:pPr>
      <w:r>
        <w:rPr>
          <w:sz w:val="28"/>
          <w:szCs w:val="28"/>
        </w:rPr>
        <w:br w:type="page"/>
      </w:r>
    </w:p>
    <w:p w:rsidR="00FF3B43" w:rsidRDefault="00FF3B43" w:rsidP="00134A3B">
      <w:pPr>
        <w:spacing w:line="360" w:lineRule="auto"/>
        <w:ind w:firstLine="709"/>
        <w:jc w:val="both"/>
        <w:rPr>
          <w:sz w:val="28"/>
          <w:szCs w:val="28"/>
        </w:rPr>
      </w:pPr>
      <w:r>
        <w:rPr>
          <w:sz w:val="28"/>
          <w:szCs w:val="28"/>
        </w:rPr>
        <w:lastRenderedPageBreak/>
        <w:t xml:space="preserve">Таблица 2.4.1 </w:t>
      </w:r>
      <w:r w:rsidR="00A21B71">
        <w:rPr>
          <w:sz w:val="28"/>
          <w:szCs w:val="28"/>
        </w:rPr>
        <w:t>- Характеристика помещений</w:t>
      </w:r>
    </w:p>
    <w:tbl>
      <w:tblPr>
        <w:tblStyle w:val="af"/>
        <w:tblW w:w="0" w:type="auto"/>
        <w:tblLook w:val="04A0"/>
      </w:tblPr>
      <w:tblGrid>
        <w:gridCol w:w="2093"/>
        <w:gridCol w:w="2023"/>
        <w:gridCol w:w="2341"/>
        <w:gridCol w:w="1845"/>
        <w:gridCol w:w="1552"/>
      </w:tblGrid>
      <w:tr w:rsidR="00A21B71" w:rsidTr="00A21B71">
        <w:tc>
          <w:tcPr>
            <w:tcW w:w="2093" w:type="dxa"/>
          </w:tcPr>
          <w:p w:rsidR="00A21B71" w:rsidRDefault="00A21B71" w:rsidP="00A21B71">
            <w:pPr>
              <w:spacing w:line="360" w:lineRule="auto"/>
              <w:jc w:val="both"/>
              <w:rPr>
                <w:sz w:val="28"/>
                <w:szCs w:val="28"/>
              </w:rPr>
            </w:pPr>
            <w:r>
              <w:rPr>
                <w:sz w:val="28"/>
                <w:szCs w:val="28"/>
              </w:rPr>
              <w:t>Наименование группы</w:t>
            </w:r>
          </w:p>
        </w:tc>
        <w:tc>
          <w:tcPr>
            <w:tcW w:w="2023" w:type="dxa"/>
          </w:tcPr>
          <w:p w:rsidR="00A21B71" w:rsidRDefault="00A21B71" w:rsidP="00A21B71">
            <w:pPr>
              <w:spacing w:line="360" w:lineRule="auto"/>
              <w:jc w:val="both"/>
              <w:rPr>
                <w:sz w:val="28"/>
                <w:szCs w:val="28"/>
              </w:rPr>
            </w:pPr>
            <w:r>
              <w:rPr>
                <w:sz w:val="28"/>
                <w:szCs w:val="28"/>
              </w:rPr>
              <w:t>Освещенность, Лк</w:t>
            </w:r>
          </w:p>
        </w:tc>
        <w:tc>
          <w:tcPr>
            <w:tcW w:w="2341" w:type="dxa"/>
          </w:tcPr>
          <w:p w:rsidR="00A21B71" w:rsidRDefault="00A21B71" w:rsidP="00A21B71">
            <w:pPr>
              <w:spacing w:line="360" w:lineRule="auto"/>
              <w:jc w:val="both"/>
              <w:rPr>
                <w:sz w:val="28"/>
                <w:szCs w:val="28"/>
              </w:rPr>
            </w:pPr>
            <w:r>
              <w:rPr>
                <w:sz w:val="28"/>
                <w:szCs w:val="28"/>
              </w:rPr>
              <w:t>Марка светильника</w:t>
            </w:r>
          </w:p>
        </w:tc>
        <w:tc>
          <w:tcPr>
            <w:tcW w:w="1845" w:type="dxa"/>
          </w:tcPr>
          <w:p w:rsidR="00A21B71" w:rsidRDefault="00A21B71" w:rsidP="00A21B71">
            <w:pPr>
              <w:spacing w:line="360" w:lineRule="auto"/>
              <w:jc w:val="both"/>
              <w:rPr>
                <w:sz w:val="28"/>
                <w:szCs w:val="28"/>
              </w:rPr>
            </w:pPr>
            <w:r>
              <w:rPr>
                <w:sz w:val="28"/>
                <w:szCs w:val="28"/>
              </w:rPr>
              <w:t>Количество светильников</w:t>
            </w:r>
          </w:p>
        </w:tc>
        <w:tc>
          <w:tcPr>
            <w:tcW w:w="1552" w:type="dxa"/>
          </w:tcPr>
          <w:p w:rsidR="00A21B71" w:rsidRDefault="00A21B71" w:rsidP="00A21B71">
            <w:pPr>
              <w:spacing w:line="360" w:lineRule="auto"/>
              <w:jc w:val="both"/>
              <w:rPr>
                <w:sz w:val="28"/>
                <w:szCs w:val="28"/>
              </w:rPr>
            </w:pPr>
            <w:r>
              <w:rPr>
                <w:sz w:val="28"/>
                <w:szCs w:val="28"/>
              </w:rPr>
              <w:t>Мощность лампы, Вт</w:t>
            </w:r>
          </w:p>
        </w:tc>
      </w:tr>
      <w:tr w:rsidR="00A21B71" w:rsidTr="00A21B71">
        <w:tc>
          <w:tcPr>
            <w:tcW w:w="2093" w:type="dxa"/>
          </w:tcPr>
          <w:p w:rsidR="00A21B71" w:rsidRDefault="00A21B71" w:rsidP="00A21B71">
            <w:pPr>
              <w:spacing w:line="360" w:lineRule="auto"/>
              <w:jc w:val="both"/>
              <w:rPr>
                <w:sz w:val="28"/>
                <w:szCs w:val="28"/>
              </w:rPr>
            </w:pPr>
            <w:r>
              <w:rPr>
                <w:sz w:val="28"/>
                <w:szCs w:val="28"/>
              </w:rPr>
              <w:t>Основное помещение</w:t>
            </w:r>
          </w:p>
        </w:tc>
        <w:tc>
          <w:tcPr>
            <w:tcW w:w="2023" w:type="dxa"/>
          </w:tcPr>
          <w:p w:rsidR="00A21B71" w:rsidRDefault="00A21B71" w:rsidP="00A21B71">
            <w:pPr>
              <w:spacing w:line="360" w:lineRule="auto"/>
              <w:jc w:val="center"/>
              <w:rPr>
                <w:sz w:val="28"/>
                <w:szCs w:val="28"/>
              </w:rPr>
            </w:pPr>
            <w:r>
              <w:rPr>
                <w:sz w:val="28"/>
                <w:szCs w:val="28"/>
              </w:rPr>
              <w:t>100</w:t>
            </w:r>
          </w:p>
        </w:tc>
        <w:tc>
          <w:tcPr>
            <w:tcW w:w="2341" w:type="dxa"/>
          </w:tcPr>
          <w:p w:rsidR="00A21B71" w:rsidRPr="00A21B71" w:rsidRDefault="00A21B71" w:rsidP="00A21B71">
            <w:pPr>
              <w:spacing w:line="360" w:lineRule="auto"/>
              <w:jc w:val="center"/>
              <w:rPr>
                <w:sz w:val="28"/>
                <w:szCs w:val="28"/>
                <w:lang w:val="en-US"/>
              </w:rPr>
            </w:pPr>
            <w:r w:rsidRPr="00A21B71">
              <w:rPr>
                <w:sz w:val="28"/>
                <w:szCs w:val="28"/>
                <w:lang w:val="en-US"/>
              </w:rPr>
              <w:t>ULT-V14-59W-HM IP65 Murena</w:t>
            </w:r>
          </w:p>
        </w:tc>
        <w:tc>
          <w:tcPr>
            <w:tcW w:w="1845" w:type="dxa"/>
          </w:tcPr>
          <w:p w:rsidR="00A21B71" w:rsidRDefault="00A21B71" w:rsidP="00A21B71">
            <w:pPr>
              <w:spacing w:line="360" w:lineRule="auto"/>
              <w:jc w:val="center"/>
              <w:rPr>
                <w:sz w:val="28"/>
                <w:szCs w:val="28"/>
              </w:rPr>
            </w:pPr>
            <w:r>
              <w:rPr>
                <w:sz w:val="28"/>
                <w:szCs w:val="28"/>
              </w:rPr>
              <w:t>76</w:t>
            </w:r>
          </w:p>
          <w:p w:rsidR="00A21B71" w:rsidRPr="00A21B71" w:rsidRDefault="00A21B71" w:rsidP="00A21B71">
            <w:pPr>
              <w:spacing w:line="360" w:lineRule="auto"/>
              <w:jc w:val="center"/>
              <w:rPr>
                <w:sz w:val="28"/>
                <w:szCs w:val="28"/>
              </w:rPr>
            </w:pPr>
            <w:r>
              <w:rPr>
                <w:sz w:val="28"/>
                <w:szCs w:val="28"/>
              </w:rPr>
              <w:t>4 ряда</w:t>
            </w:r>
          </w:p>
        </w:tc>
        <w:tc>
          <w:tcPr>
            <w:tcW w:w="1552" w:type="dxa"/>
          </w:tcPr>
          <w:p w:rsidR="00A21B71" w:rsidRDefault="00A21B71" w:rsidP="00A21B71">
            <w:pPr>
              <w:spacing w:line="360" w:lineRule="auto"/>
              <w:jc w:val="center"/>
              <w:rPr>
                <w:sz w:val="28"/>
                <w:szCs w:val="28"/>
              </w:rPr>
            </w:pPr>
            <w:r>
              <w:rPr>
                <w:sz w:val="28"/>
                <w:szCs w:val="28"/>
              </w:rPr>
              <w:t>59</w:t>
            </w:r>
          </w:p>
        </w:tc>
      </w:tr>
      <w:tr w:rsidR="00A21B71" w:rsidTr="00A21B71">
        <w:tc>
          <w:tcPr>
            <w:tcW w:w="2093" w:type="dxa"/>
          </w:tcPr>
          <w:p w:rsidR="00A21B71" w:rsidRDefault="00A21B71" w:rsidP="00A21B71">
            <w:pPr>
              <w:spacing w:line="360" w:lineRule="auto"/>
              <w:jc w:val="both"/>
              <w:rPr>
                <w:sz w:val="28"/>
                <w:szCs w:val="28"/>
              </w:rPr>
            </w:pPr>
            <w:r>
              <w:rPr>
                <w:sz w:val="28"/>
                <w:szCs w:val="28"/>
              </w:rPr>
              <w:t>Дежурное</w:t>
            </w:r>
          </w:p>
        </w:tc>
        <w:tc>
          <w:tcPr>
            <w:tcW w:w="2023" w:type="dxa"/>
          </w:tcPr>
          <w:p w:rsidR="00A21B71" w:rsidRDefault="00A21B71" w:rsidP="00A21B71">
            <w:pPr>
              <w:spacing w:line="360" w:lineRule="auto"/>
              <w:jc w:val="center"/>
              <w:rPr>
                <w:sz w:val="28"/>
                <w:szCs w:val="28"/>
              </w:rPr>
            </w:pPr>
            <w:r>
              <w:rPr>
                <w:sz w:val="28"/>
                <w:szCs w:val="28"/>
              </w:rPr>
              <w:t>100</w:t>
            </w:r>
          </w:p>
        </w:tc>
        <w:tc>
          <w:tcPr>
            <w:tcW w:w="2341" w:type="dxa"/>
          </w:tcPr>
          <w:p w:rsidR="00A21B71" w:rsidRPr="00A21B71" w:rsidRDefault="00A21B71" w:rsidP="00A21B71">
            <w:pPr>
              <w:spacing w:line="360" w:lineRule="auto"/>
              <w:jc w:val="center"/>
              <w:rPr>
                <w:sz w:val="28"/>
                <w:szCs w:val="28"/>
                <w:lang w:val="en-US"/>
              </w:rPr>
            </w:pPr>
            <w:r w:rsidRPr="00A21B71">
              <w:rPr>
                <w:sz w:val="28"/>
                <w:szCs w:val="28"/>
                <w:lang w:val="en-US"/>
              </w:rPr>
              <w:t>ULT-V14-59W-HM IP65 Murena</w:t>
            </w:r>
          </w:p>
        </w:tc>
        <w:tc>
          <w:tcPr>
            <w:tcW w:w="1845" w:type="dxa"/>
          </w:tcPr>
          <w:p w:rsidR="00A21B71" w:rsidRPr="00A21B71" w:rsidRDefault="00A21B71" w:rsidP="00A21B71">
            <w:pPr>
              <w:spacing w:line="360" w:lineRule="auto"/>
              <w:jc w:val="center"/>
              <w:rPr>
                <w:sz w:val="28"/>
                <w:szCs w:val="28"/>
              </w:rPr>
            </w:pPr>
            <w:r>
              <w:rPr>
                <w:sz w:val="28"/>
                <w:szCs w:val="28"/>
              </w:rPr>
              <w:t>8</w:t>
            </w:r>
          </w:p>
        </w:tc>
        <w:tc>
          <w:tcPr>
            <w:tcW w:w="1552" w:type="dxa"/>
          </w:tcPr>
          <w:p w:rsidR="00A21B71" w:rsidRDefault="00A21B71" w:rsidP="00A21B71">
            <w:pPr>
              <w:spacing w:line="360" w:lineRule="auto"/>
              <w:jc w:val="center"/>
              <w:rPr>
                <w:sz w:val="28"/>
                <w:szCs w:val="28"/>
              </w:rPr>
            </w:pPr>
            <w:r>
              <w:rPr>
                <w:sz w:val="28"/>
                <w:szCs w:val="28"/>
              </w:rPr>
              <w:t>59</w:t>
            </w:r>
          </w:p>
        </w:tc>
      </w:tr>
      <w:tr w:rsidR="00A21B71" w:rsidTr="00A21B71">
        <w:tc>
          <w:tcPr>
            <w:tcW w:w="2093" w:type="dxa"/>
          </w:tcPr>
          <w:p w:rsidR="00A21B71" w:rsidRDefault="00A21B71" w:rsidP="00A21B71">
            <w:pPr>
              <w:spacing w:line="360" w:lineRule="auto"/>
              <w:jc w:val="both"/>
              <w:rPr>
                <w:sz w:val="28"/>
                <w:szCs w:val="28"/>
              </w:rPr>
            </w:pPr>
            <w:r>
              <w:rPr>
                <w:sz w:val="28"/>
                <w:szCs w:val="28"/>
              </w:rPr>
              <w:t>Аварийное</w:t>
            </w:r>
          </w:p>
        </w:tc>
        <w:tc>
          <w:tcPr>
            <w:tcW w:w="2023" w:type="dxa"/>
          </w:tcPr>
          <w:p w:rsidR="00A21B71" w:rsidRDefault="00A21B71" w:rsidP="00A21B71">
            <w:pPr>
              <w:spacing w:line="360" w:lineRule="auto"/>
              <w:jc w:val="center"/>
              <w:rPr>
                <w:sz w:val="28"/>
                <w:szCs w:val="28"/>
              </w:rPr>
            </w:pPr>
            <w:r>
              <w:rPr>
                <w:sz w:val="28"/>
                <w:szCs w:val="28"/>
              </w:rPr>
              <w:t>1</w:t>
            </w:r>
          </w:p>
        </w:tc>
        <w:tc>
          <w:tcPr>
            <w:tcW w:w="2341" w:type="dxa"/>
          </w:tcPr>
          <w:p w:rsidR="00A21B71" w:rsidRDefault="00A21B71" w:rsidP="00A21B71">
            <w:pPr>
              <w:spacing w:line="360" w:lineRule="auto"/>
              <w:jc w:val="center"/>
              <w:rPr>
                <w:sz w:val="28"/>
                <w:szCs w:val="28"/>
              </w:rPr>
            </w:pPr>
            <w:r>
              <w:rPr>
                <w:sz w:val="28"/>
                <w:szCs w:val="28"/>
              </w:rPr>
              <w:t>НСП-21-100</w:t>
            </w:r>
          </w:p>
          <w:p w:rsidR="00A21B71" w:rsidRDefault="00A21B71" w:rsidP="00A21B71">
            <w:pPr>
              <w:spacing w:line="360" w:lineRule="auto"/>
              <w:jc w:val="center"/>
              <w:rPr>
                <w:sz w:val="28"/>
                <w:szCs w:val="28"/>
              </w:rPr>
            </w:pPr>
            <w:r w:rsidRPr="00FF3B43">
              <w:rPr>
                <w:sz w:val="28"/>
                <w:szCs w:val="28"/>
              </w:rPr>
              <w:t>BX5-20LN</w:t>
            </w:r>
          </w:p>
        </w:tc>
        <w:tc>
          <w:tcPr>
            <w:tcW w:w="1845" w:type="dxa"/>
          </w:tcPr>
          <w:p w:rsidR="00A21B71" w:rsidRDefault="00A21B71" w:rsidP="00A21B71">
            <w:pPr>
              <w:spacing w:line="360" w:lineRule="auto"/>
              <w:jc w:val="center"/>
              <w:rPr>
                <w:sz w:val="28"/>
                <w:szCs w:val="28"/>
              </w:rPr>
            </w:pPr>
            <w:r>
              <w:rPr>
                <w:sz w:val="28"/>
                <w:szCs w:val="28"/>
              </w:rPr>
              <w:t>40</w:t>
            </w:r>
          </w:p>
        </w:tc>
        <w:tc>
          <w:tcPr>
            <w:tcW w:w="1552" w:type="dxa"/>
          </w:tcPr>
          <w:p w:rsidR="00A21B71" w:rsidRDefault="00A21B71" w:rsidP="00A21B71">
            <w:pPr>
              <w:spacing w:line="360" w:lineRule="auto"/>
              <w:jc w:val="center"/>
              <w:rPr>
                <w:sz w:val="28"/>
                <w:szCs w:val="28"/>
              </w:rPr>
            </w:pPr>
            <w:r>
              <w:rPr>
                <w:sz w:val="28"/>
                <w:szCs w:val="28"/>
              </w:rPr>
              <w:t>3</w:t>
            </w:r>
          </w:p>
        </w:tc>
      </w:tr>
    </w:tbl>
    <w:p w:rsidR="00FF3B43" w:rsidRDefault="00FF3B43" w:rsidP="00134A3B">
      <w:pPr>
        <w:spacing w:line="360" w:lineRule="auto"/>
        <w:ind w:firstLine="709"/>
        <w:jc w:val="both"/>
        <w:rPr>
          <w:sz w:val="28"/>
          <w:szCs w:val="28"/>
        </w:rPr>
      </w:pPr>
    </w:p>
    <w:p w:rsidR="00FF3B43" w:rsidRDefault="00FF3B43">
      <w:pPr>
        <w:rPr>
          <w:sz w:val="28"/>
          <w:szCs w:val="28"/>
        </w:rPr>
      </w:pPr>
      <w:r>
        <w:rPr>
          <w:sz w:val="28"/>
          <w:szCs w:val="28"/>
        </w:rPr>
        <w:br w:type="page"/>
      </w:r>
    </w:p>
    <w:p w:rsidR="00FF3B43" w:rsidRPr="00FF3B43" w:rsidRDefault="00FF3B43" w:rsidP="00FF3B43">
      <w:pPr>
        <w:spacing w:line="480" w:lineRule="auto"/>
        <w:ind w:firstLine="709"/>
        <w:jc w:val="both"/>
        <w:rPr>
          <w:sz w:val="32"/>
          <w:szCs w:val="32"/>
        </w:rPr>
      </w:pPr>
      <w:r w:rsidRPr="00FF3B43">
        <w:rPr>
          <w:sz w:val="32"/>
          <w:szCs w:val="32"/>
        </w:rPr>
        <w:lastRenderedPageBreak/>
        <w:t>2.</w:t>
      </w:r>
      <w:r w:rsidR="00143DB1">
        <w:rPr>
          <w:sz w:val="32"/>
          <w:szCs w:val="32"/>
        </w:rPr>
        <w:t>6</w:t>
      </w:r>
      <w:r w:rsidRPr="00FF3B43">
        <w:rPr>
          <w:sz w:val="32"/>
          <w:szCs w:val="32"/>
        </w:rPr>
        <w:t> Расчёт и выбор аппаратуры управления и защиты</w:t>
      </w:r>
    </w:p>
    <w:p w:rsidR="009229B2" w:rsidRPr="00157B83" w:rsidRDefault="009229B2" w:rsidP="001B4208">
      <w:pPr>
        <w:pStyle w:val="a6"/>
        <w:ind w:firstLine="709"/>
        <w:rPr>
          <w:szCs w:val="28"/>
        </w:rPr>
      </w:pPr>
      <w:r w:rsidRPr="00157B83">
        <w:rPr>
          <w:szCs w:val="28"/>
        </w:rPr>
        <w:t xml:space="preserve">Наиболее распространенными видами защитной аппаратуры являются предохранители, автоматические выключатели и тепловые реле, автомат пуска двигателя. </w:t>
      </w:r>
    </w:p>
    <w:p w:rsidR="009229B2" w:rsidRPr="00157B83" w:rsidRDefault="009229B2" w:rsidP="001B4208">
      <w:pPr>
        <w:pStyle w:val="a6"/>
        <w:ind w:firstLine="709"/>
        <w:rPr>
          <w:szCs w:val="28"/>
        </w:rPr>
      </w:pPr>
      <w:r w:rsidRPr="00157B83">
        <w:rPr>
          <w:szCs w:val="28"/>
        </w:rPr>
        <w:t>Предохранители предназначены для защиты электрических сетей от режимов короткого замыкания. Отключающим элементом предохранителя является плавкая вставка</w:t>
      </w:r>
      <w:r w:rsidR="00C55378" w:rsidRPr="00157B83">
        <w:rPr>
          <w:szCs w:val="28"/>
        </w:rPr>
        <w:t xml:space="preserve"> </w:t>
      </w:r>
      <w:r w:rsidRPr="00157B83">
        <w:rPr>
          <w:szCs w:val="28"/>
        </w:rPr>
        <w:t>- легко плавкая проволока или пластина, которая при больших токах расплавляется и сгорает. Возникшая дуга гасится с помощью кварцевого песка или корпуса из фибра. Предохранитель характеризуется следующими токами:</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н</w:t>
      </w:r>
      <w:r w:rsidRPr="00157B83">
        <w:rPr>
          <w:szCs w:val="28"/>
        </w:rPr>
        <w:t xml:space="preserve"> – номинальный ток предохранителя, А;</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нвс</w:t>
      </w:r>
      <w:r w:rsidRPr="00157B83">
        <w:rPr>
          <w:szCs w:val="28"/>
        </w:rPr>
        <w:t xml:space="preserve"> – номинальный ток плавкой вставки, А.</w:t>
      </w:r>
    </w:p>
    <w:p w:rsidR="009229B2" w:rsidRPr="00157B83" w:rsidRDefault="009229B2" w:rsidP="001B4208">
      <w:pPr>
        <w:pStyle w:val="a6"/>
        <w:ind w:firstLine="709"/>
        <w:rPr>
          <w:szCs w:val="28"/>
        </w:rPr>
      </w:pPr>
      <w:r w:rsidRPr="00157B83">
        <w:rPr>
          <w:szCs w:val="28"/>
        </w:rPr>
        <w:t xml:space="preserve">Первый параметр показывает значение тока, на который рассчитан корпус и контактные части предохранителя. Второй показывает, при каком токе плавкая вставка будет работать длительное время не перегорая и не перегреваясь выше допустимой температуры. Предохранитель не обеспечивает защиту двигателей от перегрузки, так как плавкая вставка выбирается с учётом пускового тока и её значение в несколько раз больше чем номинальный ток двигателя. Кроме этого нужно помнить, что сопротивление плавкой вставки в процессе эксплуатации увеличивается, и она начинает греться сильнее. Поэтому предохранители изготавливают так, что его плавкая вставка не сгорает при токе = (1.25-1.5) ∙ </w:t>
      </w:r>
      <w:r w:rsidRPr="00157B83">
        <w:rPr>
          <w:szCs w:val="28"/>
          <w:lang w:val="en-US"/>
        </w:rPr>
        <w:t>I</w:t>
      </w:r>
      <w:r w:rsidRPr="00157B83">
        <w:rPr>
          <w:szCs w:val="28"/>
          <w:vertAlign w:val="subscript"/>
        </w:rPr>
        <w:t>нвс</w:t>
      </w:r>
      <w:r w:rsidRPr="00157B83">
        <w:rPr>
          <w:szCs w:val="28"/>
        </w:rPr>
        <w:t>, что тоже не способствует защите от перегрузки.</w:t>
      </w:r>
    </w:p>
    <w:p w:rsidR="009229B2" w:rsidRPr="00157B83" w:rsidRDefault="009229B2" w:rsidP="001B4208">
      <w:pPr>
        <w:pStyle w:val="a6"/>
        <w:ind w:firstLine="709"/>
        <w:rPr>
          <w:szCs w:val="28"/>
        </w:rPr>
      </w:pPr>
      <w:r w:rsidRPr="00157B83">
        <w:rPr>
          <w:szCs w:val="28"/>
        </w:rPr>
        <w:t>Автоматические выключатели способны защищать электрические сети, как от перегрузки, так и от короткого замыкания. В отличи</w:t>
      </w:r>
      <w:r w:rsidR="00C55378" w:rsidRPr="00157B83">
        <w:rPr>
          <w:szCs w:val="28"/>
        </w:rPr>
        <w:t>и</w:t>
      </w:r>
      <w:r w:rsidRPr="00157B83">
        <w:rPr>
          <w:szCs w:val="28"/>
        </w:rPr>
        <w:t xml:space="preserve"> от предохранителей, это аппаратура многоразового действия. Устройство, обеспечивающее отключение автомата при аварийном режиме, называется расцепителем. Наибольшее применение нашли три типа расцепителей: тепловой, электромагнитный и комбинированный. Тепловой расцепитель предназначен для защиты от токов перегрузки, электромагнитный от токов </w:t>
      </w:r>
      <w:r w:rsidR="00C55378" w:rsidRPr="00157B83">
        <w:rPr>
          <w:szCs w:val="28"/>
        </w:rPr>
        <w:lastRenderedPageBreak/>
        <w:t>короткого замыкания</w:t>
      </w:r>
      <w:r w:rsidRPr="00157B83">
        <w:rPr>
          <w:szCs w:val="28"/>
        </w:rPr>
        <w:t>, комбинированный расцепитель предусматривает установку в автомате как теплового, так и электромагнитного расцепителя. Автоматические выключатели характеризуются следующими токами:</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н</w:t>
      </w:r>
      <w:r w:rsidRPr="00157B83">
        <w:rPr>
          <w:szCs w:val="28"/>
        </w:rPr>
        <w:t xml:space="preserve"> – номинальный ток автомата. Это ток на который рассчитаны корпус и контактные части автомата.</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тр</w:t>
      </w:r>
      <w:r w:rsidRPr="00157B83">
        <w:rPr>
          <w:szCs w:val="28"/>
        </w:rPr>
        <w:t xml:space="preserve"> – номинальный ток теплового расцепителя. При этом токе он может работать длительное время не отключаясь.</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утр</w:t>
      </w:r>
      <w:r w:rsidRPr="00157B83">
        <w:rPr>
          <w:szCs w:val="28"/>
        </w:rPr>
        <w:t xml:space="preserve"> – ток на который подрегулирован тепловой расцепитель.</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с.эм</w:t>
      </w:r>
      <w:r w:rsidRPr="00157B83">
        <w:rPr>
          <w:szCs w:val="28"/>
        </w:rPr>
        <w:t xml:space="preserve"> – ток срабатывания электромагнитного расцепителя при этом токе и выше начнёт мгновенно срабатывать электромагнитный расцепитель.</w:t>
      </w:r>
    </w:p>
    <w:p w:rsidR="009229B2" w:rsidRPr="00157B83" w:rsidRDefault="00C55378" w:rsidP="001B4208">
      <w:pPr>
        <w:pStyle w:val="a6"/>
        <w:ind w:firstLine="709"/>
        <w:rPr>
          <w:szCs w:val="28"/>
        </w:rPr>
      </w:pPr>
      <w:r w:rsidRPr="00157B83">
        <w:rPr>
          <w:szCs w:val="28"/>
        </w:rPr>
        <w:t xml:space="preserve">Тепловое реле, а также автомат пуска двигателя </w:t>
      </w:r>
      <w:r w:rsidR="009229B2" w:rsidRPr="00157B83">
        <w:rPr>
          <w:szCs w:val="28"/>
        </w:rPr>
        <w:t>защищает сети от перегрузки. Отключающим элементом реле являются нагревательные элементы, основной частью которых является биметаллическая пластина. При перегрузке она нагревается, изгибается и отключает контакты. Реле характеризуется двумя токами:</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н</w:t>
      </w:r>
      <w:r w:rsidRPr="00157B83">
        <w:rPr>
          <w:szCs w:val="28"/>
        </w:rPr>
        <w:t xml:space="preserve"> – номинальный ток.</w:t>
      </w:r>
    </w:p>
    <w:p w:rsidR="009229B2" w:rsidRPr="00157B83" w:rsidRDefault="009229B2" w:rsidP="001B4208">
      <w:pPr>
        <w:pStyle w:val="a6"/>
        <w:ind w:firstLine="709"/>
        <w:rPr>
          <w:szCs w:val="28"/>
        </w:rPr>
      </w:pPr>
      <w:r w:rsidRPr="00157B83">
        <w:rPr>
          <w:szCs w:val="28"/>
          <w:lang w:val="en-US"/>
        </w:rPr>
        <w:t>I</w:t>
      </w:r>
      <w:r w:rsidRPr="00157B83">
        <w:rPr>
          <w:szCs w:val="28"/>
          <w:vertAlign w:val="subscript"/>
        </w:rPr>
        <w:t>ннэ</w:t>
      </w:r>
      <w:r w:rsidRPr="00157B83">
        <w:rPr>
          <w:szCs w:val="28"/>
        </w:rPr>
        <w:t xml:space="preserve"> – номинальный ток нагревательного элемента.</w:t>
      </w:r>
    </w:p>
    <w:p w:rsidR="004D2BB8" w:rsidRPr="00157B83" w:rsidRDefault="004D2BB8" w:rsidP="001B4208">
      <w:pPr>
        <w:spacing w:line="360" w:lineRule="auto"/>
        <w:rPr>
          <w:sz w:val="28"/>
          <w:szCs w:val="28"/>
        </w:rPr>
      </w:pPr>
      <w:r w:rsidRPr="00157B83">
        <w:rPr>
          <w:sz w:val="28"/>
          <w:szCs w:val="28"/>
        </w:rPr>
        <w:br w:type="page"/>
      </w:r>
    </w:p>
    <w:p w:rsidR="00355FA2" w:rsidRPr="00157B83" w:rsidRDefault="00355FA2" w:rsidP="001B4208">
      <w:pPr>
        <w:spacing w:line="360" w:lineRule="auto"/>
        <w:ind w:firstLine="709"/>
        <w:jc w:val="both"/>
        <w:rPr>
          <w:sz w:val="28"/>
          <w:szCs w:val="28"/>
        </w:rPr>
      </w:pPr>
      <w:r w:rsidRPr="00157B83">
        <w:rPr>
          <w:sz w:val="28"/>
          <w:szCs w:val="28"/>
        </w:rPr>
        <w:lastRenderedPageBreak/>
        <w:t>Выберем пусковую и защитную аппаратуру для представленной однолинейной схемы:</w:t>
      </w:r>
    </w:p>
    <w:p w:rsidR="00191864" w:rsidRPr="00157B83" w:rsidRDefault="00191864" w:rsidP="001B4208">
      <w:pPr>
        <w:spacing w:line="360" w:lineRule="auto"/>
        <w:jc w:val="both"/>
        <w:rPr>
          <w:sz w:val="28"/>
          <w:szCs w:val="28"/>
        </w:rPr>
      </w:pPr>
      <w:r w:rsidRPr="00157B83">
        <w:rPr>
          <w:noProof/>
          <w:sz w:val="28"/>
          <w:szCs w:val="28"/>
        </w:rPr>
        <w:drawing>
          <wp:inline distT="0" distB="0" distL="0" distR="0">
            <wp:extent cx="6120130" cy="6677660"/>
            <wp:effectExtent l="19050" t="0" r="0" b="0"/>
            <wp:docPr id="3" name="Рисунок 2" descr="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png"/>
                    <pic:cNvPicPr/>
                  </pic:nvPicPr>
                  <pic:blipFill>
                    <a:blip r:embed="rId36" cstate="print"/>
                    <a:stretch>
                      <a:fillRect/>
                    </a:stretch>
                  </pic:blipFill>
                  <pic:spPr>
                    <a:xfrm>
                      <a:off x="0" y="0"/>
                      <a:ext cx="6120130" cy="6677660"/>
                    </a:xfrm>
                    <a:prstGeom prst="rect">
                      <a:avLst/>
                    </a:prstGeom>
                  </pic:spPr>
                </pic:pic>
              </a:graphicData>
            </a:graphic>
          </wp:inline>
        </w:drawing>
      </w:r>
    </w:p>
    <w:p w:rsidR="00FF3B43" w:rsidRPr="00157B83" w:rsidRDefault="00355FA2" w:rsidP="001B4208">
      <w:pPr>
        <w:spacing w:line="360" w:lineRule="auto"/>
        <w:ind w:firstLine="709"/>
        <w:jc w:val="both"/>
        <w:rPr>
          <w:sz w:val="28"/>
          <w:szCs w:val="28"/>
        </w:rPr>
      </w:pPr>
      <w:r w:rsidRPr="00157B83">
        <w:rPr>
          <w:sz w:val="28"/>
          <w:szCs w:val="28"/>
        </w:rPr>
        <w:br w:type="page"/>
      </w:r>
    </w:p>
    <w:p w:rsidR="00501C51" w:rsidRPr="00157B83" w:rsidRDefault="00501C51" w:rsidP="001B4208">
      <w:pPr>
        <w:spacing w:line="360" w:lineRule="auto"/>
        <w:ind w:firstLine="709"/>
        <w:jc w:val="both"/>
        <w:rPr>
          <w:sz w:val="28"/>
          <w:szCs w:val="28"/>
        </w:rPr>
      </w:pPr>
      <w:r w:rsidRPr="00157B83">
        <w:rPr>
          <w:sz w:val="28"/>
          <w:szCs w:val="28"/>
        </w:rPr>
        <w:lastRenderedPageBreak/>
        <w:t>Технические данные электродвигателей:</w:t>
      </w:r>
    </w:p>
    <w:tbl>
      <w:tblPr>
        <w:tblW w:w="0" w:type="auto"/>
        <w:tblInd w:w="817" w:type="dxa"/>
        <w:tblLook w:val="04A0"/>
      </w:tblPr>
      <w:tblGrid>
        <w:gridCol w:w="695"/>
        <w:gridCol w:w="1779"/>
        <w:gridCol w:w="2269"/>
        <w:gridCol w:w="1684"/>
        <w:gridCol w:w="1196"/>
      </w:tblGrid>
      <w:tr w:rsidR="00501C51" w:rsidRPr="00157B83" w:rsidTr="002A14A7">
        <w:tc>
          <w:tcPr>
            <w:tcW w:w="695" w:type="dxa"/>
          </w:tcPr>
          <w:p w:rsidR="00501C51" w:rsidRPr="00157B83" w:rsidRDefault="00501C51" w:rsidP="001B4208">
            <w:pPr>
              <w:spacing w:line="360" w:lineRule="auto"/>
              <w:jc w:val="both"/>
              <w:rPr>
                <w:sz w:val="28"/>
                <w:szCs w:val="28"/>
              </w:rPr>
            </w:pPr>
            <w:r w:rsidRPr="00157B83">
              <w:rPr>
                <w:sz w:val="28"/>
                <w:szCs w:val="28"/>
              </w:rPr>
              <w:t>М</w:t>
            </w:r>
            <w:r w:rsidRPr="00157B83">
              <w:rPr>
                <w:sz w:val="28"/>
                <w:szCs w:val="28"/>
                <w:vertAlign w:val="subscript"/>
              </w:rPr>
              <w:t>1</w:t>
            </w:r>
          </w:p>
        </w:tc>
        <w:tc>
          <w:tcPr>
            <w:tcW w:w="1779" w:type="dxa"/>
          </w:tcPr>
          <w:p w:rsidR="00501C51" w:rsidRPr="00157B83" w:rsidRDefault="00501C51" w:rsidP="001B4208">
            <w:pPr>
              <w:spacing w:line="360" w:lineRule="auto"/>
              <w:jc w:val="both"/>
              <w:rPr>
                <w:sz w:val="28"/>
                <w:szCs w:val="28"/>
              </w:rPr>
            </w:pPr>
            <w:r w:rsidRPr="00157B83">
              <w:rPr>
                <w:sz w:val="28"/>
                <w:szCs w:val="28"/>
              </w:rPr>
              <w:t>Р</w:t>
            </w:r>
            <w:r w:rsidRPr="00157B83">
              <w:rPr>
                <w:sz w:val="28"/>
                <w:szCs w:val="28"/>
                <w:vertAlign w:val="subscript"/>
              </w:rPr>
              <w:t>н</w:t>
            </w:r>
            <w:r w:rsidRPr="00157B83">
              <w:rPr>
                <w:sz w:val="28"/>
                <w:szCs w:val="28"/>
              </w:rPr>
              <w:t xml:space="preserve"> = 5.5 кВт;</w:t>
            </w:r>
          </w:p>
        </w:tc>
        <w:tc>
          <w:tcPr>
            <w:tcW w:w="2269" w:type="dxa"/>
          </w:tcPr>
          <w:p w:rsidR="00501C51" w:rsidRPr="00157B83" w:rsidRDefault="00501C51" w:rsidP="001B4208">
            <w:pPr>
              <w:spacing w:line="360" w:lineRule="auto"/>
              <w:jc w:val="both"/>
              <w:rPr>
                <w:sz w:val="28"/>
                <w:szCs w:val="28"/>
              </w:rPr>
            </w:pPr>
            <w:r w:rsidRPr="00157B83">
              <w:rPr>
                <w:sz w:val="28"/>
                <w:szCs w:val="28"/>
                <w:lang w:val="en-US"/>
              </w:rPr>
              <w:t>n</w:t>
            </w:r>
            <w:r w:rsidRPr="00157B83">
              <w:rPr>
                <w:sz w:val="28"/>
                <w:szCs w:val="28"/>
              </w:rPr>
              <w:t xml:space="preserve"> = </w:t>
            </w:r>
            <w:r w:rsidR="00FA3550" w:rsidRPr="00157B83">
              <w:rPr>
                <w:sz w:val="28"/>
                <w:szCs w:val="28"/>
              </w:rPr>
              <w:t>1440</w:t>
            </w:r>
            <w:r w:rsidRPr="00157B83">
              <w:rPr>
                <w:sz w:val="28"/>
                <w:szCs w:val="28"/>
              </w:rPr>
              <w:t xml:space="preserve"> об/мин;</w:t>
            </w:r>
          </w:p>
        </w:tc>
        <w:tc>
          <w:tcPr>
            <w:tcW w:w="1684" w:type="dxa"/>
          </w:tcPr>
          <w:p w:rsidR="00501C51" w:rsidRPr="00157B83" w:rsidRDefault="00501C51" w:rsidP="001B4208">
            <w:pPr>
              <w:spacing w:line="360" w:lineRule="auto"/>
              <w:jc w:val="both"/>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w:t>
            </w:r>
            <w:r w:rsidRPr="00157B83">
              <w:rPr>
                <w:sz w:val="28"/>
                <w:szCs w:val="28"/>
              </w:rPr>
              <w:t xml:space="preserve"> =</w:t>
            </w:r>
            <w:r w:rsidR="00FA3550" w:rsidRPr="00157B83">
              <w:rPr>
                <w:sz w:val="28"/>
                <w:szCs w:val="28"/>
              </w:rPr>
              <w:t>12,1</w:t>
            </w:r>
            <w:r w:rsidRPr="00157B83">
              <w:rPr>
                <w:sz w:val="28"/>
                <w:szCs w:val="28"/>
              </w:rPr>
              <w:t xml:space="preserve"> А;</w:t>
            </w:r>
          </w:p>
        </w:tc>
        <w:tc>
          <w:tcPr>
            <w:tcW w:w="1196" w:type="dxa"/>
          </w:tcPr>
          <w:p w:rsidR="00501C51" w:rsidRPr="00157B83" w:rsidRDefault="00501C51" w:rsidP="001B4208">
            <w:pPr>
              <w:spacing w:line="360" w:lineRule="auto"/>
              <w:jc w:val="both"/>
              <w:rPr>
                <w:sz w:val="28"/>
                <w:szCs w:val="28"/>
              </w:rPr>
            </w:pPr>
            <w:r w:rsidRPr="00157B83">
              <w:rPr>
                <w:sz w:val="28"/>
                <w:szCs w:val="28"/>
              </w:rPr>
              <w:t>К</w:t>
            </w:r>
            <w:r w:rsidRPr="00157B83">
              <w:rPr>
                <w:sz w:val="28"/>
                <w:szCs w:val="28"/>
                <w:vertAlign w:val="subscript"/>
                <w:lang w:val="en-US"/>
              </w:rPr>
              <w:t>i</w:t>
            </w:r>
            <w:r w:rsidRPr="00157B83">
              <w:rPr>
                <w:sz w:val="28"/>
                <w:szCs w:val="28"/>
              </w:rPr>
              <w:t xml:space="preserve"> = </w:t>
            </w:r>
            <w:r w:rsidR="00FA3550" w:rsidRPr="00157B83">
              <w:rPr>
                <w:sz w:val="28"/>
                <w:szCs w:val="28"/>
                <w:lang w:val="en-US"/>
              </w:rPr>
              <w:t>6</w:t>
            </w:r>
            <w:r w:rsidRPr="00157B83">
              <w:rPr>
                <w:sz w:val="28"/>
                <w:szCs w:val="28"/>
              </w:rPr>
              <w:t>;</w:t>
            </w:r>
          </w:p>
        </w:tc>
      </w:tr>
      <w:tr w:rsidR="00E51A66" w:rsidRPr="00157B83" w:rsidTr="002A14A7">
        <w:tc>
          <w:tcPr>
            <w:tcW w:w="695" w:type="dxa"/>
          </w:tcPr>
          <w:p w:rsidR="00E51A66" w:rsidRPr="00157B83" w:rsidRDefault="00E51A66" w:rsidP="001B4208">
            <w:pPr>
              <w:spacing w:line="360" w:lineRule="auto"/>
              <w:jc w:val="both"/>
              <w:rPr>
                <w:sz w:val="28"/>
                <w:szCs w:val="28"/>
              </w:rPr>
            </w:pPr>
            <w:r w:rsidRPr="00157B83">
              <w:rPr>
                <w:sz w:val="28"/>
                <w:szCs w:val="28"/>
              </w:rPr>
              <w:t>М</w:t>
            </w:r>
            <w:r w:rsidRPr="00157B83">
              <w:rPr>
                <w:sz w:val="28"/>
                <w:szCs w:val="28"/>
                <w:vertAlign w:val="subscript"/>
              </w:rPr>
              <w:t>2</w:t>
            </w:r>
          </w:p>
        </w:tc>
        <w:tc>
          <w:tcPr>
            <w:tcW w:w="1779" w:type="dxa"/>
          </w:tcPr>
          <w:p w:rsidR="00E51A66" w:rsidRPr="00157B83" w:rsidRDefault="00E51A66" w:rsidP="001B4208">
            <w:pPr>
              <w:spacing w:line="360" w:lineRule="auto"/>
              <w:jc w:val="both"/>
              <w:rPr>
                <w:sz w:val="28"/>
                <w:szCs w:val="28"/>
              </w:rPr>
            </w:pPr>
            <w:r w:rsidRPr="00157B83">
              <w:rPr>
                <w:sz w:val="28"/>
                <w:szCs w:val="28"/>
              </w:rPr>
              <w:t>Р</w:t>
            </w:r>
            <w:r w:rsidRPr="00157B83">
              <w:rPr>
                <w:sz w:val="28"/>
                <w:szCs w:val="28"/>
                <w:vertAlign w:val="subscript"/>
              </w:rPr>
              <w:t>н</w:t>
            </w:r>
            <w:r w:rsidRPr="00157B83">
              <w:rPr>
                <w:sz w:val="28"/>
                <w:szCs w:val="28"/>
              </w:rPr>
              <w:t xml:space="preserve"> = 1.1кВт;</w:t>
            </w:r>
          </w:p>
        </w:tc>
        <w:tc>
          <w:tcPr>
            <w:tcW w:w="2269" w:type="dxa"/>
          </w:tcPr>
          <w:p w:rsidR="00E51A66" w:rsidRPr="00157B83" w:rsidRDefault="00E51A66" w:rsidP="001B4208">
            <w:pPr>
              <w:spacing w:line="360" w:lineRule="auto"/>
              <w:jc w:val="both"/>
              <w:rPr>
                <w:sz w:val="28"/>
                <w:szCs w:val="28"/>
              </w:rPr>
            </w:pPr>
            <w:r w:rsidRPr="00157B83">
              <w:rPr>
                <w:sz w:val="28"/>
                <w:szCs w:val="28"/>
                <w:lang w:val="en-US"/>
              </w:rPr>
              <w:t>n</w:t>
            </w:r>
            <w:r w:rsidRPr="00157B83">
              <w:rPr>
                <w:sz w:val="28"/>
                <w:szCs w:val="28"/>
              </w:rPr>
              <w:t xml:space="preserve"> = </w:t>
            </w:r>
            <w:r w:rsidRPr="00157B83">
              <w:rPr>
                <w:sz w:val="28"/>
                <w:szCs w:val="28"/>
                <w:lang w:val="en-US"/>
              </w:rPr>
              <w:t>700</w:t>
            </w:r>
            <w:r w:rsidRPr="00157B83">
              <w:rPr>
                <w:sz w:val="28"/>
                <w:szCs w:val="28"/>
              </w:rPr>
              <w:t xml:space="preserve"> об/мин;</w:t>
            </w:r>
          </w:p>
        </w:tc>
        <w:tc>
          <w:tcPr>
            <w:tcW w:w="1684" w:type="dxa"/>
          </w:tcPr>
          <w:p w:rsidR="00E51A66" w:rsidRPr="00157B83" w:rsidRDefault="00E51A66" w:rsidP="001B4208">
            <w:pPr>
              <w:spacing w:line="360" w:lineRule="auto"/>
              <w:jc w:val="both"/>
              <w:rPr>
                <w:sz w:val="28"/>
                <w:szCs w:val="28"/>
              </w:rPr>
            </w:pPr>
            <w:r w:rsidRPr="00157B83">
              <w:rPr>
                <w:sz w:val="28"/>
                <w:szCs w:val="28"/>
                <w:lang w:val="en-US"/>
              </w:rPr>
              <w:t>I</w:t>
            </w:r>
            <w:r w:rsidRPr="00157B83">
              <w:rPr>
                <w:sz w:val="28"/>
                <w:szCs w:val="28"/>
                <w:vertAlign w:val="subscript"/>
              </w:rPr>
              <w:t>н</w:t>
            </w:r>
            <w:r w:rsidRPr="00157B83">
              <w:rPr>
                <w:sz w:val="28"/>
                <w:szCs w:val="28"/>
              </w:rPr>
              <w:t xml:space="preserve"> = 3.</w:t>
            </w:r>
            <w:r w:rsidRPr="00157B83">
              <w:rPr>
                <w:sz w:val="28"/>
                <w:szCs w:val="28"/>
                <w:lang w:val="en-US"/>
              </w:rPr>
              <w:t>32</w:t>
            </w:r>
            <w:r w:rsidRPr="00157B83">
              <w:rPr>
                <w:sz w:val="28"/>
                <w:szCs w:val="28"/>
              </w:rPr>
              <w:t xml:space="preserve"> А;</w:t>
            </w:r>
          </w:p>
        </w:tc>
        <w:tc>
          <w:tcPr>
            <w:tcW w:w="1196" w:type="dxa"/>
          </w:tcPr>
          <w:p w:rsidR="00E51A66" w:rsidRPr="00157B83" w:rsidRDefault="00E51A66" w:rsidP="001B4208">
            <w:pPr>
              <w:spacing w:line="360" w:lineRule="auto"/>
              <w:jc w:val="both"/>
              <w:rPr>
                <w:sz w:val="28"/>
                <w:szCs w:val="28"/>
              </w:rPr>
            </w:pPr>
            <w:r w:rsidRPr="00157B83">
              <w:rPr>
                <w:sz w:val="28"/>
                <w:szCs w:val="28"/>
              </w:rPr>
              <w:t>К</w:t>
            </w:r>
            <w:r w:rsidRPr="00157B83">
              <w:rPr>
                <w:sz w:val="28"/>
                <w:szCs w:val="28"/>
                <w:vertAlign w:val="subscript"/>
                <w:lang w:val="en-US"/>
              </w:rPr>
              <w:t>i</w:t>
            </w:r>
            <w:r w:rsidRPr="00157B83">
              <w:rPr>
                <w:sz w:val="28"/>
                <w:szCs w:val="28"/>
              </w:rPr>
              <w:t xml:space="preserve"> = </w:t>
            </w:r>
            <w:r w:rsidRPr="00157B83">
              <w:rPr>
                <w:sz w:val="28"/>
                <w:szCs w:val="28"/>
                <w:lang w:val="en-US"/>
              </w:rPr>
              <w:t>3.5</w:t>
            </w:r>
          </w:p>
        </w:tc>
      </w:tr>
      <w:tr w:rsidR="00E51A66" w:rsidRPr="00157B83" w:rsidTr="002A14A7">
        <w:tc>
          <w:tcPr>
            <w:tcW w:w="695" w:type="dxa"/>
          </w:tcPr>
          <w:p w:rsidR="00E51A66" w:rsidRPr="00157B83" w:rsidRDefault="00E51A66" w:rsidP="001B4208">
            <w:pPr>
              <w:spacing w:line="360" w:lineRule="auto"/>
              <w:jc w:val="both"/>
              <w:rPr>
                <w:sz w:val="28"/>
                <w:szCs w:val="28"/>
              </w:rPr>
            </w:pPr>
            <w:r w:rsidRPr="00157B83">
              <w:rPr>
                <w:sz w:val="28"/>
                <w:szCs w:val="28"/>
              </w:rPr>
              <w:t>М</w:t>
            </w:r>
            <w:r w:rsidRPr="00157B83">
              <w:rPr>
                <w:sz w:val="28"/>
                <w:szCs w:val="28"/>
                <w:vertAlign w:val="subscript"/>
              </w:rPr>
              <w:t>3</w:t>
            </w:r>
          </w:p>
        </w:tc>
        <w:tc>
          <w:tcPr>
            <w:tcW w:w="1779" w:type="dxa"/>
          </w:tcPr>
          <w:p w:rsidR="00E51A66" w:rsidRPr="00157B83" w:rsidRDefault="00E51A66" w:rsidP="001B4208">
            <w:pPr>
              <w:spacing w:line="360" w:lineRule="auto"/>
              <w:jc w:val="both"/>
              <w:rPr>
                <w:sz w:val="28"/>
                <w:szCs w:val="28"/>
              </w:rPr>
            </w:pPr>
            <w:r w:rsidRPr="00157B83">
              <w:rPr>
                <w:sz w:val="28"/>
                <w:szCs w:val="28"/>
              </w:rPr>
              <w:t>Р</w:t>
            </w:r>
            <w:r w:rsidRPr="00157B83">
              <w:rPr>
                <w:sz w:val="28"/>
                <w:szCs w:val="28"/>
                <w:vertAlign w:val="subscript"/>
              </w:rPr>
              <w:t>н</w:t>
            </w:r>
            <w:r w:rsidRPr="00157B83">
              <w:rPr>
                <w:sz w:val="28"/>
                <w:szCs w:val="28"/>
              </w:rPr>
              <w:t xml:space="preserve"> = 1.</w:t>
            </w:r>
            <w:r w:rsidRPr="00157B83">
              <w:rPr>
                <w:sz w:val="28"/>
                <w:szCs w:val="28"/>
                <w:lang w:val="en-US"/>
              </w:rPr>
              <w:t>5</w:t>
            </w:r>
            <w:r w:rsidRPr="00157B83">
              <w:rPr>
                <w:sz w:val="28"/>
                <w:szCs w:val="28"/>
              </w:rPr>
              <w:t xml:space="preserve"> кВт;</w:t>
            </w:r>
          </w:p>
        </w:tc>
        <w:tc>
          <w:tcPr>
            <w:tcW w:w="2269" w:type="dxa"/>
          </w:tcPr>
          <w:p w:rsidR="00E51A66" w:rsidRPr="00157B83" w:rsidRDefault="00E51A66" w:rsidP="001B4208">
            <w:pPr>
              <w:spacing w:line="360" w:lineRule="auto"/>
              <w:jc w:val="both"/>
              <w:rPr>
                <w:sz w:val="28"/>
                <w:szCs w:val="28"/>
              </w:rPr>
            </w:pPr>
            <w:r w:rsidRPr="00157B83">
              <w:rPr>
                <w:sz w:val="28"/>
                <w:szCs w:val="28"/>
                <w:lang w:val="en-US"/>
              </w:rPr>
              <w:t>n</w:t>
            </w:r>
            <w:r w:rsidRPr="00157B83">
              <w:rPr>
                <w:sz w:val="28"/>
                <w:szCs w:val="28"/>
              </w:rPr>
              <w:t xml:space="preserve"> = </w:t>
            </w:r>
            <w:r w:rsidRPr="00157B83">
              <w:rPr>
                <w:sz w:val="28"/>
                <w:szCs w:val="28"/>
                <w:lang w:val="en-US"/>
              </w:rPr>
              <w:t>2850</w:t>
            </w:r>
            <w:r w:rsidRPr="00157B83">
              <w:rPr>
                <w:sz w:val="28"/>
                <w:szCs w:val="28"/>
              </w:rPr>
              <w:t xml:space="preserve"> об/мин;</w:t>
            </w:r>
          </w:p>
        </w:tc>
        <w:tc>
          <w:tcPr>
            <w:tcW w:w="1684" w:type="dxa"/>
          </w:tcPr>
          <w:p w:rsidR="00E51A66" w:rsidRPr="00157B83" w:rsidRDefault="00E51A66" w:rsidP="001B4208">
            <w:pPr>
              <w:spacing w:line="360" w:lineRule="auto"/>
              <w:jc w:val="both"/>
              <w:rPr>
                <w:sz w:val="28"/>
                <w:szCs w:val="28"/>
              </w:rPr>
            </w:pPr>
            <w:r w:rsidRPr="00157B83">
              <w:rPr>
                <w:sz w:val="28"/>
                <w:szCs w:val="28"/>
                <w:lang w:val="en-US"/>
              </w:rPr>
              <w:t>I</w:t>
            </w:r>
            <w:r w:rsidRPr="00157B83">
              <w:rPr>
                <w:sz w:val="28"/>
                <w:szCs w:val="28"/>
                <w:vertAlign w:val="subscript"/>
              </w:rPr>
              <w:t>н</w:t>
            </w:r>
            <w:r w:rsidRPr="00157B83">
              <w:rPr>
                <w:sz w:val="28"/>
                <w:szCs w:val="28"/>
              </w:rPr>
              <w:t xml:space="preserve">= </w:t>
            </w:r>
            <w:r w:rsidRPr="00157B83">
              <w:rPr>
                <w:sz w:val="28"/>
                <w:szCs w:val="28"/>
                <w:lang w:val="en-US"/>
              </w:rPr>
              <w:t>3.31</w:t>
            </w:r>
            <w:r w:rsidRPr="00157B83">
              <w:rPr>
                <w:sz w:val="28"/>
                <w:szCs w:val="28"/>
              </w:rPr>
              <w:t xml:space="preserve"> А;</w:t>
            </w:r>
          </w:p>
        </w:tc>
        <w:tc>
          <w:tcPr>
            <w:tcW w:w="1196" w:type="dxa"/>
          </w:tcPr>
          <w:p w:rsidR="00E51A66" w:rsidRPr="00157B83" w:rsidRDefault="00E51A66" w:rsidP="001B4208">
            <w:pPr>
              <w:spacing w:line="360" w:lineRule="auto"/>
              <w:jc w:val="both"/>
              <w:rPr>
                <w:sz w:val="28"/>
                <w:szCs w:val="28"/>
              </w:rPr>
            </w:pPr>
            <w:r w:rsidRPr="00157B83">
              <w:rPr>
                <w:sz w:val="28"/>
                <w:szCs w:val="28"/>
              </w:rPr>
              <w:t>К</w:t>
            </w:r>
            <w:r w:rsidRPr="00157B83">
              <w:rPr>
                <w:sz w:val="28"/>
                <w:szCs w:val="28"/>
                <w:vertAlign w:val="subscript"/>
                <w:lang w:val="en-US"/>
              </w:rPr>
              <w:t>i</w:t>
            </w:r>
            <w:r w:rsidRPr="00157B83">
              <w:rPr>
                <w:sz w:val="28"/>
                <w:szCs w:val="28"/>
              </w:rPr>
              <w:t xml:space="preserve"> = </w:t>
            </w:r>
            <w:r w:rsidRPr="00157B83">
              <w:rPr>
                <w:sz w:val="28"/>
                <w:szCs w:val="28"/>
                <w:lang w:val="en-US"/>
              </w:rPr>
              <w:t>7</w:t>
            </w:r>
            <w:r w:rsidRPr="00157B83">
              <w:rPr>
                <w:sz w:val="28"/>
                <w:szCs w:val="28"/>
              </w:rPr>
              <w:t>;</w:t>
            </w:r>
          </w:p>
        </w:tc>
      </w:tr>
      <w:tr w:rsidR="00E51A66" w:rsidRPr="00157B83" w:rsidTr="002A14A7">
        <w:tc>
          <w:tcPr>
            <w:tcW w:w="695" w:type="dxa"/>
          </w:tcPr>
          <w:p w:rsidR="00E51A66" w:rsidRPr="00157B83" w:rsidRDefault="00E51A66" w:rsidP="001B4208">
            <w:pPr>
              <w:spacing w:line="360" w:lineRule="auto"/>
              <w:jc w:val="both"/>
              <w:rPr>
                <w:sz w:val="28"/>
                <w:szCs w:val="28"/>
              </w:rPr>
            </w:pPr>
            <w:r w:rsidRPr="00157B83">
              <w:rPr>
                <w:sz w:val="28"/>
                <w:szCs w:val="28"/>
                <w:lang w:val="en-US"/>
              </w:rPr>
              <w:t>M</w:t>
            </w:r>
            <w:r w:rsidRPr="00157B83">
              <w:rPr>
                <w:sz w:val="28"/>
                <w:szCs w:val="28"/>
                <w:vertAlign w:val="subscript"/>
              </w:rPr>
              <w:t>4</w:t>
            </w:r>
          </w:p>
        </w:tc>
        <w:tc>
          <w:tcPr>
            <w:tcW w:w="1779" w:type="dxa"/>
          </w:tcPr>
          <w:p w:rsidR="00E51A66" w:rsidRPr="00157B83" w:rsidRDefault="00E51A66" w:rsidP="001B4208">
            <w:pPr>
              <w:spacing w:line="360" w:lineRule="auto"/>
              <w:jc w:val="both"/>
              <w:rPr>
                <w:sz w:val="28"/>
                <w:szCs w:val="28"/>
              </w:rPr>
            </w:pPr>
            <w:r w:rsidRPr="00157B83">
              <w:rPr>
                <w:sz w:val="28"/>
                <w:szCs w:val="28"/>
              </w:rPr>
              <w:t>Р</w:t>
            </w:r>
            <w:r w:rsidRPr="00157B83">
              <w:rPr>
                <w:sz w:val="28"/>
                <w:szCs w:val="28"/>
                <w:vertAlign w:val="subscript"/>
              </w:rPr>
              <w:t>н</w:t>
            </w:r>
            <w:r w:rsidRPr="00157B83">
              <w:rPr>
                <w:sz w:val="28"/>
                <w:szCs w:val="28"/>
              </w:rPr>
              <w:t xml:space="preserve"> = </w:t>
            </w:r>
            <w:r w:rsidRPr="00157B83">
              <w:rPr>
                <w:sz w:val="28"/>
                <w:szCs w:val="28"/>
                <w:lang w:val="en-US"/>
              </w:rPr>
              <w:t>0.25</w:t>
            </w:r>
            <w:r w:rsidRPr="00157B83">
              <w:rPr>
                <w:sz w:val="28"/>
                <w:szCs w:val="28"/>
              </w:rPr>
              <w:t>кВт;</w:t>
            </w:r>
          </w:p>
        </w:tc>
        <w:tc>
          <w:tcPr>
            <w:tcW w:w="2269" w:type="dxa"/>
          </w:tcPr>
          <w:p w:rsidR="00E51A66" w:rsidRPr="00157B83" w:rsidRDefault="00E51A66" w:rsidP="001B4208">
            <w:pPr>
              <w:spacing w:line="360" w:lineRule="auto"/>
              <w:jc w:val="both"/>
              <w:rPr>
                <w:sz w:val="28"/>
                <w:szCs w:val="28"/>
              </w:rPr>
            </w:pPr>
            <w:r w:rsidRPr="00157B83">
              <w:rPr>
                <w:sz w:val="28"/>
                <w:szCs w:val="28"/>
                <w:lang w:val="en-US"/>
              </w:rPr>
              <w:t>n</w:t>
            </w:r>
            <w:r w:rsidRPr="00157B83">
              <w:rPr>
                <w:sz w:val="28"/>
                <w:szCs w:val="28"/>
              </w:rPr>
              <w:t xml:space="preserve"> = 1</w:t>
            </w:r>
            <w:r w:rsidRPr="00157B83">
              <w:rPr>
                <w:sz w:val="28"/>
                <w:szCs w:val="28"/>
                <w:lang w:val="en-US"/>
              </w:rPr>
              <w:t>320</w:t>
            </w:r>
            <w:r w:rsidRPr="00157B83">
              <w:rPr>
                <w:sz w:val="28"/>
                <w:szCs w:val="28"/>
              </w:rPr>
              <w:t xml:space="preserve"> об/мин;</w:t>
            </w:r>
          </w:p>
        </w:tc>
        <w:tc>
          <w:tcPr>
            <w:tcW w:w="1684" w:type="dxa"/>
          </w:tcPr>
          <w:p w:rsidR="00E51A66" w:rsidRPr="00157B83" w:rsidRDefault="00E51A66" w:rsidP="001B4208">
            <w:pPr>
              <w:spacing w:line="360" w:lineRule="auto"/>
              <w:jc w:val="both"/>
              <w:rPr>
                <w:sz w:val="28"/>
                <w:szCs w:val="28"/>
              </w:rPr>
            </w:pPr>
            <w:r w:rsidRPr="00157B83">
              <w:rPr>
                <w:sz w:val="28"/>
                <w:szCs w:val="28"/>
                <w:lang w:val="en-US"/>
              </w:rPr>
              <w:t>I</w:t>
            </w:r>
            <w:r w:rsidRPr="00157B83">
              <w:rPr>
                <w:sz w:val="28"/>
                <w:szCs w:val="28"/>
                <w:vertAlign w:val="subscript"/>
              </w:rPr>
              <w:t>н</w:t>
            </w:r>
            <w:r w:rsidRPr="00157B83">
              <w:rPr>
                <w:sz w:val="28"/>
                <w:szCs w:val="28"/>
              </w:rPr>
              <w:t xml:space="preserve"> = 0.</w:t>
            </w:r>
            <w:r w:rsidRPr="00157B83">
              <w:rPr>
                <w:sz w:val="28"/>
                <w:szCs w:val="28"/>
                <w:lang w:val="en-US"/>
              </w:rPr>
              <w:t>83</w:t>
            </w:r>
            <w:r w:rsidRPr="00157B83">
              <w:rPr>
                <w:sz w:val="28"/>
                <w:szCs w:val="28"/>
              </w:rPr>
              <w:t xml:space="preserve"> А;</w:t>
            </w:r>
          </w:p>
        </w:tc>
        <w:tc>
          <w:tcPr>
            <w:tcW w:w="1196" w:type="dxa"/>
          </w:tcPr>
          <w:p w:rsidR="00E51A66" w:rsidRPr="00157B83" w:rsidRDefault="00E51A66" w:rsidP="001B4208">
            <w:pPr>
              <w:spacing w:line="360" w:lineRule="auto"/>
              <w:jc w:val="both"/>
              <w:rPr>
                <w:sz w:val="28"/>
                <w:szCs w:val="28"/>
                <w:lang w:val="en-US"/>
              </w:rPr>
            </w:pPr>
            <w:r w:rsidRPr="00157B83">
              <w:rPr>
                <w:sz w:val="28"/>
                <w:szCs w:val="28"/>
              </w:rPr>
              <w:t>К</w:t>
            </w:r>
            <w:r w:rsidRPr="00157B83">
              <w:rPr>
                <w:sz w:val="28"/>
                <w:szCs w:val="28"/>
                <w:vertAlign w:val="subscript"/>
                <w:lang w:val="en-US"/>
              </w:rPr>
              <w:t>i</w:t>
            </w:r>
            <w:r w:rsidRPr="00157B83">
              <w:rPr>
                <w:sz w:val="28"/>
                <w:szCs w:val="28"/>
              </w:rPr>
              <w:t xml:space="preserve"> = 5</w:t>
            </w:r>
            <w:r w:rsidRPr="00157B83">
              <w:rPr>
                <w:sz w:val="28"/>
                <w:szCs w:val="28"/>
                <w:lang w:val="en-US"/>
              </w:rPr>
              <w:t>;</w:t>
            </w:r>
          </w:p>
        </w:tc>
      </w:tr>
    </w:tbl>
    <w:p w:rsidR="00FA3550" w:rsidRPr="00157B83" w:rsidRDefault="00FA3550" w:rsidP="001B4208">
      <w:pPr>
        <w:spacing w:line="360" w:lineRule="auto"/>
        <w:ind w:firstLine="709"/>
        <w:jc w:val="both"/>
        <w:rPr>
          <w:sz w:val="28"/>
          <w:szCs w:val="28"/>
          <w:lang w:val="en-US"/>
        </w:rPr>
      </w:pPr>
    </w:p>
    <w:p w:rsidR="00501C51" w:rsidRPr="00157B83" w:rsidRDefault="00501C51" w:rsidP="001B4208">
      <w:pPr>
        <w:spacing w:line="360" w:lineRule="auto"/>
        <w:ind w:firstLine="709"/>
        <w:jc w:val="both"/>
        <w:rPr>
          <w:sz w:val="28"/>
          <w:szCs w:val="28"/>
        </w:rPr>
      </w:pPr>
      <w:r w:rsidRPr="00157B83">
        <w:rPr>
          <w:sz w:val="28"/>
          <w:szCs w:val="28"/>
        </w:rPr>
        <w:t xml:space="preserve">Технические характеристики освещения: </w:t>
      </w:r>
    </w:p>
    <w:p w:rsidR="00501C51" w:rsidRPr="00157B83" w:rsidRDefault="00501C51" w:rsidP="001B4208">
      <w:pPr>
        <w:spacing w:line="360" w:lineRule="auto"/>
        <w:ind w:firstLine="709"/>
        <w:jc w:val="both"/>
        <w:rPr>
          <w:sz w:val="28"/>
          <w:szCs w:val="28"/>
        </w:rPr>
      </w:pPr>
      <w:r w:rsidRPr="00157B83">
        <w:rPr>
          <w:sz w:val="28"/>
          <w:szCs w:val="28"/>
        </w:rPr>
        <w:t>Группы №,№ 1, 2</w:t>
      </w:r>
      <w:r w:rsidR="00E51A66" w:rsidRPr="00157B83">
        <w:rPr>
          <w:sz w:val="28"/>
          <w:szCs w:val="28"/>
        </w:rPr>
        <w:t>,</w:t>
      </w:r>
      <w:r w:rsidRPr="00157B83">
        <w:rPr>
          <w:sz w:val="28"/>
          <w:szCs w:val="28"/>
        </w:rPr>
        <w:t xml:space="preserve"> 3, 4- рабочее освещение.</w:t>
      </w:r>
    </w:p>
    <w:p w:rsidR="00501C51" w:rsidRPr="00157B83" w:rsidRDefault="00501C51" w:rsidP="001B4208">
      <w:pPr>
        <w:spacing w:line="360" w:lineRule="auto"/>
        <w:ind w:firstLine="709"/>
        <w:jc w:val="both"/>
        <w:rPr>
          <w:sz w:val="28"/>
          <w:szCs w:val="28"/>
        </w:rPr>
      </w:pPr>
      <w:r w:rsidRPr="00157B83">
        <w:rPr>
          <w:sz w:val="28"/>
          <w:szCs w:val="28"/>
        </w:rPr>
        <w:t>В каждой группе по 1</w:t>
      </w:r>
      <w:r w:rsidR="00E51A66" w:rsidRPr="00157B83">
        <w:rPr>
          <w:sz w:val="28"/>
          <w:szCs w:val="28"/>
        </w:rPr>
        <w:t>9</w:t>
      </w:r>
      <w:r w:rsidRPr="00157B83">
        <w:rPr>
          <w:sz w:val="28"/>
          <w:szCs w:val="28"/>
        </w:rPr>
        <w:t xml:space="preserve"> светильников, мощностью по </w:t>
      </w:r>
      <w:r w:rsidR="00E51A66" w:rsidRPr="00157B83">
        <w:rPr>
          <w:sz w:val="28"/>
          <w:szCs w:val="28"/>
        </w:rPr>
        <w:t>59</w:t>
      </w:r>
      <w:r w:rsidRPr="00157B83">
        <w:rPr>
          <w:sz w:val="28"/>
          <w:szCs w:val="28"/>
        </w:rPr>
        <w:t xml:space="preserve"> Вт. </w:t>
      </w:r>
    </w:p>
    <w:p w:rsidR="00501C51" w:rsidRPr="00157B83" w:rsidRDefault="00501C51" w:rsidP="001B4208">
      <w:pPr>
        <w:spacing w:line="360" w:lineRule="auto"/>
        <w:ind w:firstLine="709"/>
        <w:jc w:val="both"/>
        <w:rPr>
          <w:sz w:val="28"/>
          <w:szCs w:val="28"/>
        </w:rPr>
      </w:pPr>
      <w:r w:rsidRPr="00157B83">
        <w:rPr>
          <w:sz w:val="28"/>
          <w:szCs w:val="28"/>
        </w:rPr>
        <w:t>Группа №</w:t>
      </w:r>
      <w:r w:rsidR="00E51A66" w:rsidRPr="00157B83">
        <w:rPr>
          <w:sz w:val="28"/>
          <w:szCs w:val="28"/>
        </w:rPr>
        <w:t> </w:t>
      </w:r>
      <w:r w:rsidRPr="00157B83">
        <w:rPr>
          <w:sz w:val="28"/>
          <w:szCs w:val="28"/>
        </w:rPr>
        <w:t>5-</w:t>
      </w:r>
      <w:r w:rsidR="000B608E" w:rsidRPr="00157B83">
        <w:rPr>
          <w:sz w:val="28"/>
          <w:szCs w:val="28"/>
        </w:rPr>
        <w:t xml:space="preserve"> </w:t>
      </w:r>
      <w:r w:rsidRPr="00157B83">
        <w:rPr>
          <w:sz w:val="28"/>
          <w:szCs w:val="28"/>
        </w:rPr>
        <w:t xml:space="preserve">дежурное освещение. В ней </w:t>
      </w:r>
      <w:r w:rsidR="00E51A66" w:rsidRPr="00157B83">
        <w:rPr>
          <w:sz w:val="28"/>
          <w:szCs w:val="28"/>
        </w:rPr>
        <w:t>8</w:t>
      </w:r>
      <w:r w:rsidRPr="00157B83">
        <w:rPr>
          <w:sz w:val="28"/>
          <w:szCs w:val="28"/>
        </w:rPr>
        <w:t xml:space="preserve"> светильников </w:t>
      </w:r>
      <w:r w:rsidR="00E51A66" w:rsidRPr="00157B83">
        <w:rPr>
          <w:sz w:val="28"/>
          <w:szCs w:val="28"/>
        </w:rPr>
        <w:t>мощностью 59</w:t>
      </w:r>
      <w:r w:rsidR="00E51A66" w:rsidRPr="00157B83">
        <w:rPr>
          <w:sz w:val="28"/>
          <w:szCs w:val="28"/>
          <w:lang w:val="en-US"/>
        </w:rPr>
        <w:t> </w:t>
      </w:r>
      <w:r w:rsidRPr="00157B83">
        <w:rPr>
          <w:sz w:val="28"/>
          <w:szCs w:val="28"/>
        </w:rPr>
        <w:t xml:space="preserve">Вт. </w:t>
      </w:r>
    </w:p>
    <w:p w:rsidR="00501C51" w:rsidRPr="00157B83" w:rsidRDefault="00501C51" w:rsidP="001B4208">
      <w:pPr>
        <w:spacing w:line="360" w:lineRule="auto"/>
        <w:ind w:firstLine="709"/>
        <w:jc w:val="both"/>
        <w:rPr>
          <w:sz w:val="28"/>
          <w:szCs w:val="28"/>
        </w:rPr>
      </w:pPr>
      <w:r w:rsidRPr="00157B83">
        <w:rPr>
          <w:sz w:val="28"/>
          <w:szCs w:val="28"/>
        </w:rPr>
        <w:t>Группа №</w:t>
      </w:r>
      <w:r w:rsidR="00E51A66" w:rsidRPr="00157B83">
        <w:rPr>
          <w:sz w:val="28"/>
          <w:szCs w:val="28"/>
        </w:rPr>
        <w:t> </w:t>
      </w:r>
      <w:r w:rsidRPr="00157B83">
        <w:rPr>
          <w:sz w:val="28"/>
          <w:szCs w:val="28"/>
        </w:rPr>
        <w:t xml:space="preserve">6- </w:t>
      </w:r>
      <w:r w:rsidR="00E51A66" w:rsidRPr="00157B83">
        <w:rPr>
          <w:sz w:val="28"/>
          <w:szCs w:val="28"/>
        </w:rPr>
        <w:t>Освещение безопасности всего 40 ламп мощностью 3 Вт</w:t>
      </w:r>
      <w:r w:rsidRPr="00157B83">
        <w:rPr>
          <w:sz w:val="28"/>
          <w:szCs w:val="28"/>
        </w:rPr>
        <w:t>.</w:t>
      </w:r>
    </w:p>
    <w:p w:rsidR="000B608E" w:rsidRPr="00157B83" w:rsidRDefault="000B608E" w:rsidP="001B4208">
      <w:pPr>
        <w:spacing w:line="360" w:lineRule="auto"/>
        <w:ind w:firstLine="709"/>
        <w:jc w:val="both"/>
        <w:rPr>
          <w:sz w:val="28"/>
          <w:szCs w:val="28"/>
        </w:rPr>
      </w:pPr>
      <w:r w:rsidRPr="00157B83">
        <w:rPr>
          <w:sz w:val="28"/>
          <w:szCs w:val="28"/>
        </w:rPr>
        <w:t>Группа № 7- Розеточная группа</w:t>
      </w:r>
    </w:p>
    <w:p w:rsidR="005410B2" w:rsidRPr="00157B83" w:rsidRDefault="005410B2" w:rsidP="001B4208">
      <w:pPr>
        <w:spacing w:line="360" w:lineRule="auto"/>
        <w:ind w:firstLine="709"/>
        <w:jc w:val="both"/>
        <w:rPr>
          <w:sz w:val="28"/>
          <w:szCs w:val="28"/>
        </w:rPr>
      </w:pPr>
    </w:p>
    <w:p w:rsidR="005410B2" w:rsidRPr="00157B83" w:rsidRDefault="00C71848" w:rsidP="001B4208">
      <w:pPr>
        <w:spacing w:line="360" w:lineRule="auto"/>
        <w:ind w:firstLine="709"/>
        <w:jc w:val="both"/>
        <w:rPr>
          <w:sz w:val="28"/>
          <w:szCs w:val="28"/>
        </w:rPr>
      </w:pPr>
      <w:r w:rsidRPr="00157B83">
        <w:rPr>
          <w:sz w:val="28"/>
          <w:szCs w:val="28"/>
        </w:rPr>
        <w:t>1</w:t>
      </w:r>
      <w:r w:rsidR="005410B2" w:rsidRPr="00157B83">
        <w:rPr>
          <w:sz w:val="28"/>
          <w:szCs w:val="28"/>
        </w:rPr>
        <w:t>. Выберем магнитный пускатель КМ</w:t>
      </w:r>
      <w:r w:rsidR="005410B2" w:rsidRPr="00157B83">
        <w:rPr>
          <w:sz w:val="28"/>
          <w:szCs w:val="28"/>
          <w:vertAlign w:val="subscript"/>
        </w:rPr>
        <w:t>1</w:t>
      </w:r>
      <w:r w:rsidR="005410B2" w:rsidRPr="00157B83">
        <w:rPr>
          <w:sz w:val="28"/>
          <w:szCs w:val="28"/>
        </w:rPr>
        <w:t xml:space="preserve"> для двигателя </w:t>
      </w:r>
      <w:r w:rsidRPr="00157B83">
        <w:rPr>
          <w:sz w:val="28"/>
          <w:szCs w:val="28"/>
        </w:rPr>
        <w:t>М</w:t>
      </w:r>
      <w:r w:rsidRPr="00157B83">
        <w:rPr>
          <w:sz w:val="28"/>
          <w:szCs w:val="28"/>
          <w:vertAlign w:val="subscript"/>
        </w:rPr>
        <w:t>1</w:t>
      </w:r>
      <w:r w:rsidRPr="00157B83">
        <w:rPr>
          <w:sz w:val="28"/>
          <w:szCs w:val="28"/>
        </w:rPr>
        <w:t>, М</w:t>
      </w:r>
      <w:r w:rsidRPr="00157B83">
        <w:rPr>
          <w:sz w:val="28"/>
          <w:szCs w:val="28"/>
          <w:vertAlign w:val="subscript"/>
        </w:rPr>
        <w:t>2</w:t>
      </w:r>
      <w:r w:rsidR="005410B2" w:rsidRPr="00157B83">
        <w:rPr>
          <w:sz w:val="28"/>
          <w:szCs w:val="28"/>
        </w:rPr>
        <w:t>.</w:t>
      </w:r>
    </w:p>
    <w:p w:rsidR="005410B2" w:rsidRPr="00157B83" w:rsidRDefault="005410B2" w:rsidP="001B4208">
      <w:pPr>
        <w:spacing w:line="360" w:lineRule="auto"/>
        <w:ind w:firstLine="709"/>
        <w:jc w:val="both"/>
        <w:rPr>
          <w:sz w:val="28"/>
          <w:szCs w:val="28"/>
        </w:rPr>
      </w:pPr>
      <w:r w:rsidRPr="00157B83">
        <w:rPr>
          <w:sz w:val="28"/>
          <w:szCs w:val="28"/>
        </w:rPr>
        <w:t>Пускатель установлен в герметичном шкафу;</w:t>
      </w:r>
    </w:p>
    <w:p w:rsidR="005410B2" w:rsidRPr="00157B83" w:rsidRDefault="005410B2" w:rsidP="001B4208">
      <w:pPr>
        <w:spacing w:line="360" w:lineRule="auto"/>
        <w:ind w:firstLine="709"/>
        <w:jc w:val="both"/>
        <w:rPr>
          <w:sz w:val="28"/>
          <w:szCs w:val="28"/>
        </w:rPr>
      </w:pPr>
      <w:r w:rsidRPr="00157B83">
        <w:rPr>
          <w:sz w:val="28"/>
          <w:szCs w:val="28"/>
        </w:rPr>
        <w:t>Двигатель работает в нереверсивном режиме;</w:t>
      </w:r>
    </w:p>
    <w:p w:rsidR="005410B2" w:rsidRPr="00157B83" w:rsidRDefault="005410B2" w:rsidP="001B4208">
      <w:pPr>
        <w:spacing w:line="360" w:lineRule="auto"/>
        <w:ind w:firstLine="709"/>
        <w:jc w:val="both"/>
        <w:rPr>
          <w:sz w:val="28"/>
          <w:szCs w:val="28"/>
        </w:rPr>
      </w:pPr>
      <w:r w:rsidRPr="00157B83">
        <w:rPr>
          <w:sz w:val="28"/>
          <w:szCs w:val="28"/>
        </w:rPr>
        <w:t>Теплового реле требуется.</w:t>
      </w:r>
    </w:p>
    <w:p w:rsidR="005410B2" w:rsidRPr="00157B83" w:rsidRDefault="005410B2" w:rsidP="001B4208">
      <w:pPr>
        <w:spacing w:line="360" w:lineRule="auto"/>
        <w:ind w:firstLine="709"/>
        <w:jc w:val="both"/>
        <w:rPr>
          <w:sz w:val="28"/>
          <w:szCs w:val="28"/>
        </w:rPr>
      </w:pPr>
      <w:r w:rsidRPr="00157B83">
        <w:rPr>
          <w:sz w:val="28"/>
          <w:szCs w:val="28"/>
        </w:rPr>
        <w:t>Выбираем по двум условиям:</w:t>
      </w:r>
    </w:p>
    <w:p w:rsidR="005410B2" w:rsidRPr="00157B83" w:rsidRDefault="005410B2" w:rsidP="001B4208">
      <w:pPr>
        <w:spacing w:line="360" w:lineRule="auto"/>
        <w:ind w:firstLine="709"/>
        <w:jc w:val="both"/>
        <w:rPr>
          <w:sz w:val="28"/>
          <w:szCs w:val="28"/>
        </w:rPr>
      </w:pPr>
      <w:r w:rsidRPr="00157B83">
        <w:rPr>
          <w:sz w:val="28"/>
          <w:szCs w:val="28"/>
        </w:rPr>
        <w:t>1) По номинальному току двигателя:</w:t>
      </w:r>
    </w:p>
    <w:tbl>
      <w:tblPr>
        <w:tblW w:w="0" w:type="auto"/>
        <w:tblLook w:val="04A0"/>
      </w:tblPr>
      <w:tblGrid>
        <w:gridCol w:w="8330"/>
        <w:gridCol w:w="1240"/>
      </w:tblGrid>
      <w:tr w:rsidR="005410B2" w:rsidRPr="00157B83" w:rsidTr="002A14A7">
        <w:tc>
          <w:tcPr>
            <w:tcW w:w="8330" w:type="dxa"/>
            <w:hideMark/>
          </w:tcPr>
          <w:p w:rsidR="005410B2" w:rsidRPr="00157B83" w:rsidRDefault="005410B2"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н.п.</w:t>
            </w:r>
            <w:r w:rsidRPr="00157B83">
              <w:rPr>
                <w:sz w:val="28"/>
                <w:szCs w:val="28"/>
              </w:rPr>
              <w:t xml:space="preserve"> </w:t>
            </w:r>
            <w:r w:rsidRPr="00157B83">
              <w:rPr>
                <w:sz w:val="28"/>
                <w:szCs w:val="28"/>
                <w:lang w:val="en-US"/>
              </w:rPr>
              <w:sym w:font="Symbol" w:char="F03E"/>
            </w:r>
            <w:r w:rsidRPr="00157B83">
              <w:rPr>
                <w:sz w:val="28"/>
                <w:szCs w:val="28"/>
              </w:rPr>
              <w:t xml:space="preserve"> </w:t>
            </w:r>
            <w:r w:rsidRPr="00157B83">
              <w:rPr>
                <w:sz w:val="28"/>
                <w:szCs w:val="28"/>
                <w:lang w:val="en-US"/>
              </w:rPr>
              <w:t>I</w:t>
            </w:r>
            <w:r w:rsidRPr="00157B83">
              <w:rPr>
                <w:sz w:val="28"/>
                <w:szCs w:val="28"/>
                <w:vertAlign w:val="subscript"/>
              </w:rPr>
              <w:t>н</w:t>
            </w:r>
            <w:r w:rsidR="00C71848" w:rsidRPr="00157B83">
              <w:rPr>
                <w:sz w:val="28"/>
                <w:szCs w:val="28"/>
                <w:vertAlign w:val="subscript"/>
              </w:rPr>
              <w:t>1</w:t>
            </w:r>
            <w:r w:rsidRPr="00157B83">
              <w:rPr>
                <w:sz w:val="28"/>
                <w:szCs w:val="28"/>
                <w:vertAlign w:val="subscript"/>
              </w:rPr>
              <w:t>.</w:t>
            </w:r>
            <w:r w:rsidR="00C71848" w:rsidRPr="00157B83">
              <w:rPr>
                <w:sz w:val="28"/>
                <w:szCs w:val="28"/>
              </w:rPr>
              <w:t xml:space="preserve">+ </w:t>
            </w:r>
            <w:r w:rsidR="00C71848" w:rsidRPr="00157B83">
              <w:rPr>
                <w:sz w:val="28"/>
                <w:szCs w:val="28"/>
                <w:lang w:val="en-US"/>
              </w:rPr>
              <w:t>I</w:t>
            </w:r>
            <w:r w:rsidR="00C71848" w:rsidRPr="00157B83">
              <w:rPr>
                <w:sz w:val="28"/>
                <w:szCs w:val="28"/>
                <w:vertAlign w:val="subscript"/>
              </w:rPr>
              <w:t>н2.</w:t>
            </w:r>
          </w:p>
        </w:tc>
        <w:tc>
          <w:tcPr>
            <w:tcW w:w="1240" w:type="dxa"/>
            <w:hideMark/>
          </w:tcPr>
          <w:p w:rsidR="005410B2" w:rsidRPr="00157B83" w:rsidRDefault="005410B2" w:rsidP="001B4208">
            <w:pPr>
              <w:spacing w:line="360" w:lineRule="auto"/>
              <w:jc w:val="center"/>
              <w:rPr>
                <w:sz w:val="28"/>
                <w:szCs w:val="28"/>
              </w:rPr>
            </w:pPr>
            <w:r w:rsidRPr="00157B83">
              <w:rPr>
                <w:sz w:val="28"/>
                <w:szCs w:val="28"/>
              </w:rPr>
              <w:t>(</w:t>
            </w:r>
            <w:r w:rsidR="004D2BB8" w:rsidRPr="00157B83">
              <w:rPr>
                <w:sz w:val="28"/>
                <w:szCs w:val="28"/>
              </w:rPr>
              <w:t>2.5</w:t>
            </w:r>
            <w:r w:rsidR="00C71848" w:rsidRPr="00157B83">
              <w:rPr>
                <w:sz w:val="28"/>
                <w:szCs w:val="28"/>
              </w:rPr>
              <w:t>.1</w:t>
            </w:r>
            <w:r w:rsidRPr="00157B83">
              <w:rPr>
                <w:sz w:val="28"/>
                <w:szCs w:val="28"/>
              </w:rPr>
              <w:t>)</w:t>
            </w:r>
          </w:p>
        </w:tc>
      </w:tr>
      <w:tr w:rsidR="005410B2" w:rsidRPr="00157B83" w:rsidTr="002A14A7">
        <w:tc>
          <w:tcPr>
            <w:tcW w:w="8330" w:type="dxa"/>
            <w:hideMark/>
          </w:tcPr>
          <w:p w:rsidR="005410B2" w:rsidRPr="00157B83" w:rsidRDefault="005410B2"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н.п.</w:t>
            </w:r>
            <w:r w:rsidRPr="00157B83">
              <w:rPr>
                <w:sz w:val="28"/>
                <w:szCs w:val="28"/>
              </w:rPr>
              <w:t xml:space="preserve"> </w:t>
            </w:r>
            <w:r w:rsidRPr="00157B83">
              <w:rPr>
                <w:sz w:val="28"/>
                <w:szCs w:val="28"/>
                <w:lang w:val="en-US"/>
              </w:rPr>
              <w:sym w:font="Symbol" w:char="F03E"/>
            </w:r>
            <w:r w:rsidRPr="00157B83">
              <w:rPr>
                <w:sz w:val="28"/>
                <w:szCs w:val="28"/>
              </w:rPr>
              <w:t xml:space="preserve"> 12,1 </w:t>
            </w:r>
            <w:r w:rsidR="00C71848" w:rsidRPr="00157B83">
              <w:rPr>
                <w:sz w:val="28"/>
                <w:szCs w:val="28"/>
              </w:rPr>
              <w:t>+3,32 = 15,42</w:t>
            </w:r>
            <w:r w:rsidRPr="00157B83">
              <w:rPr>
                <w:sz w:val="28"/>
                <w:szCs w:val="28"/>
              </w:rPr>
              <w:t>А</w:t>
            </w:r>
          </w:p>
        </w:tc>
        <w:tc>
          <w:tcPr>
            <w:tcW w:w="1240" w:type="dxa"/>
            <w:hideMark/>
          </w:tcPr>
          <w:p w:rsidR="005410B2" w:rsidRPr="00157B83" w:rsidRDefault="005410B2" w:rsidP="001B4208">
            <w:pPr>
              <w:spacing w:line="360" w:lineRule="auto"/>
              <w:jc w:val="center"/>
              <w:rPr>
                <w:sz w:val="28"/>
                <w:szCs w:val="28"/>
              </w:rPr>
            </w:pPr>
          </w:p>
        </w:tc>
      </w:tr>
    </w:tbl>
    <w:p w:rsidR="005410B2" w:rsidRPr="00157B83" w:rsidRDefault="005410B2" w:rsidP="001B4208">
      <w:pPr>
        <w:spacing w:line="360" w:lineRule="auto"/>
        <w:ind w:firstLine="709"/>
        <w:jc w:val="both"/>
        <w:rPr>
          <w:sz w:val="28"/>
          <w:szCs w:val="28"/>
        </w:rPr>
      </w:pPr>
      <w:r w:rsidRPr="00157B83">
        <w:rPr>
          <w:sz w:val="28"/>
          <w:szCs w:val="28"/>
        </w:rPr>
        <w:t xml:space="preserve">2) По условию коммутации: </w:t>
      </w:r>
    </w:p>
    <w:tbl>
      <w:tblPr>
        <w:tblW w:w="0" w:type="auto"/>
        <w:tblLook w:val="04A0"/>
      </w:tblPr>
      <w:tblGrid>
        <w:gridCol w:w="8330"/>
        <w:gridCol w:w="1240"/>
      </w:tblGrid>
      <w:tr w:rsidR="005410B2" w:rsidRPr="00157B83" w:rsidTr="002A14A7">
        <w:tc>
          <w:tcPr>
            <w:tcW w:w="8330" w:type="dxa"/>
            <w:hideMark/>
          </w:tcPr>
          <w:p w:rsidR="005410B2" w:rsidRPr="00157B83" w:rsidRDefault="005410B2"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п</w:t>
            </w:r>
            <w:r w:rsidRPr="00157B83">
              <w:rPr>
                <w:sz w:val="28"/>
                <w:szCs w:val="28"/>
              </w:rPr>
              <w:t xml:space="preserve"> </w:t>
            </w:r>
            <w:r w:rsidRPr="00157B83">
              <w:rPr>
                <w:sz w:val="28"/>
                <w:szCs w:val="28"/>
                <w:lang w:val="en-US"/>
              </w:rPr>
              <w:sym w:font="Symbol" w:char="F03E"/>
            </w:r>
            <w:r w:rsidRPr="00157B83">
              <w:rPr>
                <w:sz w:val="28"/>
                <w:szCs w:val="28"/>
              </w:rPr>
              <w:t xml:space="preserve"> </w:t>
            </w:r>
            <w:r w:rsidRPr="00157B83">
              <w:rPr>
                <w:sz w:val="28"/>
                <w:szCs w:val="28"/>
                <w:lang w:val="en-US"/>
              </w:rPr>
              <w:t>I</w:t>
            </w:r>
            <w:r w:rsidRPr="00157B83">
              <w:rPr>
                <w:sz w:val="28"/>
                <w:szCs w:val="28"/>
                <w:vertAlign w:val="subscript"/>
              </w:rPr>
              <w:t>пус</w:t>
            </w:r>
            <w:r w:rsidR="00C71848" w:rsidRPr="00157B83">
              <w:rPr>
                <w:sz w:val="28"/>
                <w:szCs w:val="28"/>
                <w:vertAlign w:val="subscript"/>
              </w:rPr>
              <w:t>1</w:t>
            </w:r>
            <w:r w:rsidRPr="00157B83">
              <w:rPr>
                <w:sz w:val="28"/>
                <w:szCs w:val="28"/>
                <w:vertAlign w:val="subscript"/>
              </w:rPr>
              <w:t>.</w:t>
            </w:r>
            <w:r w:rsidRPr="00157B83">
              <w:rPr>
                <w:sz w:val="28"/>
                <w:szCs w:val="28"/>
              </w:rPr>
              <w:t xml:space="preserve"> </w:t>
            </w:r>
            <w:r w:rsidR="00C71848" w:rsidRPr="00157B83">
              <w:rPr>
                <w:sz w:val="28"/>
                <w:szCs w:val="28"/>
              </w:rPr>
              <w:t xml:space="preserve">+ </w:t>
            </w:r>
            <w:r w:rsidR="00C71848" w:rsidRPr="00157B83">
              <w:rPr>
                <w:sz w:val="28"/>
                <w:szCs w:val="28"/>
                <w:lang w:val="en-US"/>
              </w:rPr>
              <w:t>I</w:t>
            </w:r>
            <w:r w:rsidR="00C71848" w:rsidRPr="00157B83">
              <w:rPr>
                <w:sz w:val="28"/>
                <w:szCs w:val="28"/>
                <w:vertAlign w:val="subscript"/>
              </w:rPr>
              <w:t>пус2.</w:t>
            </w:r>
            <w:r w:rsidRPr="00157B83">
              <w:rPr>
                <w:sz w:val="28"/>
                <w:szCs w:val="28"/>
                <w:lang w:val="en-US"/>
              </w:rPr>
              <w:sym w:font="Symbol" w:char="F02F"/>
            </w:r>
            <w:r w:rsidRPr="00157B83">
              <w:rPr>
                <w:sz w:val="28"/>
                <w:szCs w:val="28"/>
              </w:rPr>
              <w:t xml:space="preserve"> 6</w:t>
            </w:r>
          </w:p>
        </w:tc>
        <w:tc>
          <w:tcPr>
            <w:tcW w:w="1240" w:type="dxa"/>
            <w:hideMark/>
          </w:tcPr>
          <w:p w:rsidR="005410B2" w:rsidRPr="00157B83" w:rsidRDefault="005410B2"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C71848" w:rsidRPr="00157B83">
              <w:rPr>
                <w:sz w:val="28"/>
                <w:szCs w:val="28"/>
              </w:rPr>
              <w:t>2</w:t>
            </w:r>
            <w:r w:rsidRPr="00157B83">
              <w:rPr>
                <w:sz w:val="28"/>
                <w:szCs w:val="28"/>
              </w:rPr>
              <w:t>)</w:t>
            </w:r>
          </w:p>
        </w:tc>
      </w:tr>
      <w:tr w:rsidR="005410B2" w:rsidRPr="00157B83" w:rsidTr="002A14A7">
        <w:tc>
          <w:tcPr>
            <w:tcW w:w="8330" w:type="dxa"/>
            <w:hideMark/>
          </w:tcPr>
          <w:p w:rsidR="005410B2" w:rsidRPr="00157B83" w:rsidRDefault="005410B2"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н.п.</w:t>
            </w:r>
            <w:r w:rsidRPr="00157B83">
              <w:rPr>
                <w:sz w:val="28"/>
                <w:szCs w:val="28"/>
              </w:rPr>
              <w:t xml:space="preserve"> </w:t>
            </w:r>
            <w:r w:rsidRPr="00157B83">
              <w:rPr>
                <w:sz w:val="28"/>
                <w:szCs w:val="28"/>
                <w:lang w:val="en-US"/>
              </w:rPr>
              <w:sym w:font="Symbol" w:char="F03E"/>
            </w:r>
            <w:r w:rsidRPr="00157B83">
              <w:rPr>
                <w:sz w:val="28"/>
                <w:szCs w:val="28"/>
              </w:rPr>
              <w:t xml:space="preserve"> </w:t>
            </w:r>
            <w:r w:rsidR="00C71848" w:rsidRPr="00157B83">
              <w:rPr>
                <w:sz w:val="28"/>
                <w:szCs w:val="28"/>
              </w:rPr>
              <w:t>((</w:t>
            </w:r>
            <w:r w:rsidRPr="00157B83">
              <w:rPr>
                <w:sz w:val="28"/>
                <w:szCs w:val="28"/>
              </w:rPr>
              <w:t>12,1*6</w:t>
            </w:r>
            <w:r w:rsidR="00C71848" w:rsidRPr="00157B83">
              <w:rPr>
                <w:sz w:val="28"/>
                <w:szCs w:val="28"/>
              </w:rPr>
              <w:t>)+(3,32*3,5))</w:t>
            </w:r>
            <w:r w:rsidRPr="00157B83">
              <w:rPr>
                <w:sz w:val="28"/>
                <w:szCs w:val="28"/>
              </w:rPr>
              <w:t>/6 = 1</w:t>
            </w:r>
            <w:r w:rsidR="00C71848" w:rsidRPr="00157B83">
              <w:rPr>
                <w:sz w:val="28"/>
                <w:szCs w:val="28"/>
              </w:rPr>
              <w:t>4</w:t>
            </w:r>
            <w:r w:rsidRPr="00157B83">
              <w:rPr>
                <w:sz w:val="28"/>
                <w:szCs w:val="28"/>
              </w:rPr>
              <w:t xml:space="preserve"> А.</w:t>
            </w:r>
          </w:p>
        </w:tc>
        <w:tc>
          <w:tcPr>
            <w:tcW w:w="1240" w:type="dxa"/>
            <w:hideMark/>
          </w:tcPr>
          <w:p w:rsidR="005410B2" w:rsidRPr="00157B83" w:rsidRDefault="005410B2" w:rsidP="001B4208">
            <w:pPr>
              <w:spacing w:line="360" w:lineRule="auto"/>
              <w:jc w:val="center"/>
              <w:rPr>
                <w:sz w:val="28"/>
                <w:szCs w:val="28"/>
              </w:rPr>
            </w:pPr>
          </w:p>
        </w:tc>
      </w:tr>
      <w:tr w:rsidR="005410B2" w:rsidRPr="00157B83" w:rsidTr="002A14A7">
        <w:tc>
          <w:tcPr>
            <w:tcW w:w="8330" w:type="dxa"/>
            <w:hideMark/>
          </w:tcPr>
          <w:p w:rsidR="005410B2" w:rsidRPr="00157B83" w:rsidRDefault="005410B2" w:rsidP="001B4208">
            <w:pPr>
              <w:spacing w:line="360" w:lineRule="auto"/>
              <w:ind w:firstLine="709"/>
              <w:jc w:val="both"/>
              <w:rPr>
                <w:sz w:val="28"/>
                <w:szCs w:val="28"/>
              </w:rPr>
            </w:pPr>
            <w:r w:rsidRPr="00157B83">
              <w:rPr>
                <w:sz w:val="28"/>
                <w:szCs w:val="28"/>
              </w:rPr>
              <w:t xml:space="preserve">где: </w:t>
            </w:r>
            <w:r w:rsidRPr="00157B83">
              <w:rPr>
                <w:sz w:val="28"/>
                <w:szCs w:val="28"/>
                <w:lang w:val="en-US"/>
              </w:rPr>
              <w:t>I</w:t>
            </w:r>
            <w:r w:rsidRPr="00157B83">
              <w:rPr>
                <w:sz w:val="28"/>
                <w:szCs w:val="28"/>
                <w:vertAlign w:val="subscript"/>
              </w:rPr>
              <w:t>п</w:t>
            </w:r>
            <w:r w:rsidRPr="00157B83">
              <w:rPr>
                <w:sz w:val="28"/>
                <w:szCs w:val="28"/>
              </w:rPr>
              <w:t xml:space="preserve"> – номинальный ток пускателя, А.</w:t>
            </w:r>
          </w:p>
        </w:tc>
        <w:tc>
          <w:tcPr>
            <w:tcW w:w="1240" w:type="dxa"/>
            <w:hideMark/>
          </w:tcPr>
          <w:p w:rsidR="005410B2" w:rsidRPr="00157B83" w:rsidRDefault="005410B2" w:rsidP="001B4208">
            <w:pPr>
              <w:spacing w:line="360" w:lineRule="auto"/>
              <w:jc w:val="center"/>
              <w:rPr>
                <w:sz w:val="28"/>
                <w:szCs w:val="28"/>
              </w:rPr>
            </w:pPr>
          </w:p>
        </w:tc>
      </w:tr>
    </w:tbl>
    <w:p w:rsidR="005410B2" w:rsidRPr="00157B83" w:rsidRDefault="005410B2" w:rsidP="001B4208">
      <w:pPr>
        <w:spacing w:line="360" w:lineRule="auto"/>
        <w:ind w:firstLine="709"/>
        <w:jc w:val="both"/>
        <w:rPr>
          <w:sz w:val="28"/>
          <w:szCs w:val="28"/>
        </w:rPr>
      </w:pPr>
      <w:r w:rsidRPr="00157B83">
        <w:rPr>
          <w:sz w:val="28"/>
          <w:szCs w:val="28"/>
        </w:rPr>
        <w:t>Пускатель будем выбирать по второму условию.</w:t>
      </w:r>
    </w:p>
    <w:p w:rsidR="005410B2" w:rsidRPr="00157B83" w:rsidRDefault="005410B2" w:rsidP="001B4208">
      <w:pPr>
        <w:spacing w:line="360" w:lineRule="auto"/>
        <w:ind w:firstLine="709"/>
        <w:jc w:val="both"/>
        <w:rPr>
          <w:sz w:val="28"/>
          <w:szCs w:val="28"/>
        </w:rPr>
      </w:pPr>
      <w:r w:rsidRPr="00157B83">
        <w:rPr>
          <w:sz w:val="28"/>
          <w:szCs w:val="28"/>
        </w:rPr>
        <w:t xml:space="preserve">Выбираем пускатель ПМ12 025 </w:t>
      </w:r>
      <w:r w:rsidR="00C71848" w:rsidRPr="00157B83">
        <w:rPr>
          <w:sz w:val="28"/>
          <w:szCs w:val="28"/>
        </w:rPr>
        <w:t>2</w:t>
      </w:r>
      <w:r w:rsidRPr="00157B83">
        <w:rPr>
          <w:sz w:val="28"/>
          <w:szCs w:val="28"/>
        </w:rPr>
        <w:t xml:space="preserve"> 0 0 У3В </w:t>
      </w:r>
    </w:p>
    <w:p w:rsidR="005410B2" w:rsidRPr="00157B83" w:rsidRDefault="005410B2" w:rsidP="001B4208">
      <w:pPr>
        <w:spacing w:line="360" w:lineRule="auto"/>
        <w:ind w:firstLine="709"/>
        <w:jc w:val="both"/>
        <w:rPr>
          <w:sz w:val="28"/>
          <w:szCs w:val="28"/>
        </w:rPr>
      </w:pPr>
      <w:r w:rsidRPr="00157B83">
        <w:rPr>
          <w:sz w:val="28"/>
          <w:szCs w:val="28"/>
        </w:rPr>
        <w:t>025 – номинальный ток пускателя 25А.</w:t>
      </w:r>
    </w:p>
    <w:p w:rsidR="005410B2" w:rsidRPr="00157B83" w:rsidRDefault="00C71848" w:rsidP="001B4208">
      <w:pPr>
        <w:spacing w:line="360" w:lineRule="auto"/>
        <w:ind w:firstLine="709"/>
        <w:jc w:val="both"/>
        <w:rPr>
          <w:sz w:val="28"/>
          <w:szCs w:val="28"/>
        </w:rPr>
      </w:pPr>
      <w:r w:rsidRPr="00157B83">
        <w:rPr>
          <w:sz w:val="28"/>
          <w:szCs w:val="28"/>
        </w:rPr>
        <w:lastRenderedPageBreak/>
        <w:t>2</w:t>
      </w:r>
      <w:r w:rsidR="005410B2" w:rsidRPr="00157B83">
        <w:rPr>
          <w:sz w:val="28"/>
          <w:szCs w:val="28"/>
        </w:rPr>
        <w:t xml:space="preserve"> – нереверсивный без теплового реле.</w:t>
      </w:r>
    </w:p>
    <w:p w:rsidR="005410B2" w:rsidRPr="00157B83" w:rsidRDefault="005410B2" w:rsidP="001B4208">
      <w:pPr>
        <w:spacing w:line="360" w:lineRule="auto"/>
        <w:ind w:firstLine="709"/>
        <w:jc w:val="both"/>
        <w:rPr>
          <w:sz w:val="28"/>
          <w:szCs w:val="28"/>
        </w:rPr>
      </w:pPr>
      <w:r w:rsidRPr="00157B83">
        <w:rPr>
          <w:sz w:val="28"/>
          <w:szCs w:val="28"/>
        </w:rPr>
        <w:t xml:space="preserve">0 – исполнение </w:t>
      </w:r>
      <w:r w:rsidRPr="00157B83">
        <w:rPr>
          <w:sz w:val="28"/>
          <w:szCs w:val="28"/>
          <w:lang w:val="en-US"/>
        </w:rPr>
        <w:t>I</w:t>
      </w:r>
      <w:r w:rsidRPr="00157B83">
        <w:rPr>
          <w:sz w:val="28"/>
          <w:szCs w:val="28"/>
        </w:rPr>
        <w:t>Р 00(открытое).</w:t>
      </w:r>
    </w:p>
    <w:p w:rsidR="005410B2" w:rsidRPr="00157B83" w:rsidRDefault="005410B2" w:rsidP="001B4208">
      <w:pPr>
        <w:spacing w:line="360" w:lineRule="auto"/>
        <w:ind w:firstLine="709"/>
        <w:jc w:val="both"/>
        <w:rPr>
          <w:sz w:val="28"/>
          <w:szCs w:val="28"/>
        </w:rPr>
      </w:pPr>
      <w:r w:rsidRPr="00157B83">
        <w:rPr>
          <w:sz w:val="28"/>
          <w:szCs w:val="28"/>
        </w:rPr>
        <w:t>0 – число блок контактов -1 NO.</w:t>
      </w:r>
    </w:p>
    <w:p w:rsidR="005410B2" w:rsidRPr="00157B83" w:rsidRDefault="005410B2" w:rsidP="001B4208">
      <w:pPr>
        <w:spacing w:line="360" w:lineRule="auto"/>
        <w:ind w:firstLine="709"/>
        <w:jc w:val="both"/>
        <w:rPr>
          <w:sz w:val="28"/>
          <w:szCs w:val="28"/>
        </w:rPr>
      </w:pPr>
      <w:r w:rsidRPr="00157B83">
        <w:rPr>
          <w:sz w:val="28"/>
          <w:szCs w:val="28"/>
        </w:rPr>
        <w:t>У – для умеренного климата.</w:t>
      </w:r>
    </w:p>
    <w:p w:rsidR="005410B2" w:rsidRPr="00157B83" w:rsidRDefault="005410B2" w:rsidP="001B4208">
      <w:pPr>
        <w:spacing w:line="360" w:lineRule="auto"/>
        <w:ind w:firstLine="709"/>
        <w:jc w:val="both"/>
        <w:rPr>
          <w:sz w:val="28"/>
          <w:szCs w:val="28"/>
        </w:rPr>
      </w:pPr>
      <w:r w:rsidRPr="00157B83">
        <w:rPr>
          <w:sz w:val="28"/>
          <w:szCs w:val="28"/>
        </w:rPr>
        <w:t>3 – категория размещения (закрытое не отапливаемое помещение).</w:t>
      </w:r>
    </w:p>
    <w:p w:rsidR="005410B2" w:rsidRPr="00157B83" w:rsidRDefault="005410B2" w:rsidP="001B4208">
      <w:pPr>
        <w:spacing w:line="360" w:lineRule="auto"/>
        <w:ind w:firstLine="709"/>
        <w:jc w:val="both"/>
        <w:rPr>
          <w:sz w:val="28"/>
          <w:szCs w:val="28"/>
        </w:rPr>
      </w:pPr>
      <w:r w:rsidRPr="00157B83">
        <w:rPr>
          <w:sz w:val="28"/>
          <w:szCs w:val="28"/>
        </w:rPr>
        <w:t>В – средняя износостойкость контактов.</w:t>
      </w:r>
    </w:p>
    <w:p w:rsidR="00C71848" w:rsidRPr="00157B83" w:rsidRDefault="00C71848" w:rsidP="001B4208">
      <w:pPr>
        <w:spacing w:line="360" w:lineRule="auto"/>
        <w:ind w:firstLine="709"/>
        <w:jc w:val="both"/>
        <w:rPr>
          <w:sz w:val="28"/>
          <w:szCs w:val="28"/>
        </w:rPr>
      </w:pPr>
      <w:r w:rsidRPr="00157B83">
        <w:rPr>
          <w:sz w:val="28"/>
          <w:szCs w:val="28"/>
        </w:rPr>
        <w:t xml:space="preserve">2. Выберем тепловой расцепитель на основе РТЛ </w:t>
      </w:r>
      <w:r w:rsidRPr="00157B83">
        <w:rPr>
          <w:sz w:val="28"/>
          <w:szCs w:val="28"/>
          <w:lang w:val="en-US"/>
        </w:rPr>
        <w:t>KK</w:t>
      </w:r>
      <w:r w:rsidRPr="00157B83">
        <w:rPr>
          <w:sz w:val="28"/>
          <w:szCs w:val="28"/>
          <w:vertAlign w:val="subscript"/>
        </w:rPr>
        <w:t>1</w:t>
      </w:r>
      <w:r w:rsidRPr="00157B83">
        <w:rPr>
          <w:sz w:val="28"/>
          <w:szCs w:val="28"/>
        </w:rPr>
        <w:t xml:space="preserve"> для двигателя М</w:t>
      </w:r>
      <w:r w:rsidRPr="00157B83">
        <w:rPr>
          <w:sz w:val="28"/>
          <w:szCs w:val="28"/>
          <w:vertAlign w:val="subscript"/>
        </w:rPr>
        <w:t>1</w:t>
      </w:r>
      <w:r w:rsidRPr="00157B83">
        <w:rPr>
          <w:sz w:val="28"/>
          <w:szCs w:val="28"/>
        </w:rPr>
        <w:t>, М</w:t>
      </w:r>
      <w:r w:rsidRPr="00157B83">
        <w:rPr>
          <w:sz w:val="28"/>
          <w:szCs w:val="28"/>
          <w:vertAlign w:val="subscript"/>
        </w:rPr>
        <w:t>2</w:t>
      </w:r>
      <w:r w:rsidRPr="00157B83">
        <w:rPr>
          <w:sz w:val="28"/>
          <w:szCs w:val="28"/>
        </w:rPr>
        <w:t>.</w:t>
      </w:r>
    </w:p>
    <w:p w:rsidR="00C71848" w:rsidRPr="00157B83" w:rsidRDefault="00C71848" w:rsidP="001B4208">
      <w:pPr>
        <w:spacing w:line="360" w:lineRule="auto"/>
        <w:ind w:firstLine="709"/>
        <w:jc w:val="both"/>
        <w:rPr>
          <w:sz w:val="28"/>
          <w:szCs w:val="28"/>
        </w:rPr>
      </w:pPr>
      <w:r w:rsidRPr="00157B83">
        <w:rPr>
          <w:sz w:val="28"/>
          <w:szCs w:val="28"/>
        </w:rPr>
        <w:t>Рассчитаем номинальный ток теплового расцепителя:</w:t>
      </w:r>
    </w:p>
    <w:tbl>
      <w:tblPr>
        <w:tblW w:w="0" w:type="auto"/>
        <w:tblLook w:val="04A0"/>
      </w:tblPr>
      <w:tblGrid>
        <w:gridCol w:w="8330"/>
        <w:gridCol w:w="1240"/>
      </w:tblGrid>
      <w:tr w:rsidR="00C71848" w:rsidRPr="00157B83" w:rsidTr="00C71848">
        <w:tc>
          <w:tcPr>
            <w:tcW w:w="8330" w:type="dxa"/>
            <w:hideMark/>
          </w:tcPr>
          <w:p w:rsidR="00C71848" w:rsidRPr="00157B83" w:rsidRDefault="00C7184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=1.2 ∙ (I</w:t>
            </w:r>
            <w:r w:rsidRPr="00157B83">
              <w:rPr>
                <w:sz w:val="28"/>
                <w:szCs w:val="28"/>
                <w:vertAlign w:val="subscript"/>
              </w:rPr>
              <w:t>н1</w:t>
            </w:r>
            <w:r w:rsidRPr="00157B83">
              <w:rPr>
                <w:sz w:val="28"/>
                <w:szCs w:val="28"/>
              </w:rPr>
              <w:t xml:space="preserve"> + I</w:t>
            </w:r>
            <w:r w:rsidRPr="00157B83">
              <w:rPr>
                <w:sz w:val="28"/>
                <w:szCs w:val="28"/>
                <w:vertAlign w:val="subscript"/>
              </w:rPr>
              <w:t>н2</w:t>
            </w:r>
            <w:r w:rsidRPr="00157B83">
              <w:rPr>
                <w:sz w:val="28"/>
                <w:szCs w:val="28"/>
              </w:rPr>
              <w:t>), А;</w:t>
            </w:r>
          </w:p>
        </w:tc>
        <w:tc>
          <w:tcPr>
            <w:tcW w:w="1240" w:type="dxa"/>
            <w:hideMark/>
          </w:tcPr>
          <w:p w:rsidR="00C71848" w:rsidRPr="00157B83" w:rsidRDefault="00C71848" w:rsidP="001B4208">
            <w:pPr>
              <w:spacing w:line="360" w:lineRule="auto"/>
              <w:jc w:val="center"/>
              <w:rPr>
                <w:sz w:val="28"/>
                <w:szCs w:val="28"/>
              </w:rPr>
            </w:pPr>
            <w:r w:rsidRPr="00157B83">
              <w:rPr>
                <w:sz w:val="28"/>
                <w:szCs w:val="28"/>
              </w:rPr>
              <w:t>(2.5.3)</w:t>
            </w:r>
          </w:p>
        </w:tc>
      </w:tr>
      <w:tr w:rsidR="00C71848" w:rsidRPr="00157B83" w:rsidTr="00C71848">
        <w:tc>
          <w:tcPr>
            <w:tcW w:w="8330" w:type="dxa"/>
            <w:hideMark/>
          </w:tcPr>
          <w:p w:rsidR="00C71848" w:rsidRPr="00157B83" w:rsidRDefault="00C71848" w:rsidP="001B4208">
            <w:pPr>
              <w:spacing w:line="360" w:lineRule="auto"/>
              <w:ind w:firstLine="709"/>
              <w:jc w:val="both"/>
              <w:rPr>
                <w:sz w:val="28"/>
                <w:szCs w:val="28"/>
              </w:rPr>
            </w:pPr>
            <w:r w:rsidRPr="00157B83">
              <w:rPr>
                <w:sz w:val="28"/>
                <w:szCs w:val="28"/>
              </w:rPr>
              <w:t>Коэффициент 1.2 учитывает, что автомат установлен в шкафу и хуже охлаждается.</w:t>
            </w:r>
          </w:p>
        </w:tc>
        <w:tc>
          <w:tcPr>
            <w:tcW w:w="1240" w:type="dxa"/>
            <w:hideMark/>
          </w:tcPr>
          <w:p w:rsidR="00C71848" w:rsidRPr="00157B83" w:rsidRDefault="00C71848" w:rsidP="001B4208">
            <w:pPr>
              <w:spacing w:line="360" w:lineRule="auto"/>
              <w:jc w:val="center"/>
              <w:rPr>
                <w:sz w:val="28"/>
                <w:szCs w:val="28"/>
              </w:rPr>
            </w:pPr>
          </w:p>
        </w:tc>
      </w:tr>
      <w:tr w:rsidR="00C71848" w:rsidRPr="00157B83" w:rsidTr="00C71848">
        <w:tc>
          <w:tcPr>
            <w:tcW w:w="8330" w:type="dxa"/>
            <w:hideMark/>
          </w:tcPr>
          <w:p w:rsidR="00C71848" w:rsidRPr="00157B83" w:rsidRDefault="00C7184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 ∙ (12.1+3,32)= 18,5 А.</w:t>
            </w:r>
          </w:p>
        </w:tc>
        <w:tc>
          <w:tcPr>
            <w:tcW w:w="1240" w:type="dxa"/>
            <w:hideMark/>
          </w:tcPr>
          <w:p w:rsidR="00C71848" w:rsidRPr="00157B83" w:rsidRDefault="00C71848" w:rsidP="001B4208">
            <w:pPr>
              <w:spacing w:line="360" w:lineRule="auto"/>
              <w:jc w:val="center"/>
              <w:rPr>
                <w:sz w:val="28"/>
                <w:szCs w:val="28"/>
              </w:rPr>
            </w:pPr>
          </w:p>
        </w:tc>
      </w:tr>
    </w:tbl>
    <w:p w:rsidR="00C71848" w:rsidRPr="00157B83" w:rsidRDefault="00C71848" w:rsidP="001B4208">
      <w:pPr>
        <w:spacing w:line="360" w:lineRule="auto"/>
        <w:ind w:firstLine="709"/>
        <w:jc w:val="both"/>
        <w:rPr>
          <w:sz w:val="28"/>
          <w:szCs w:val="28"/>
        </w:rPr>
      </w:pPr>
      <w:r w:rsidRPr="00157B83">
        <w:rPr>
          <w:sz w:val="28"/>
          <w:szCs w:val="28"/>
        </w:rPr>
        <w:t xml:space="preserve">Выбираем тепловой расцепитель РТЛ-102104 </w:t>
      </w:r>
      <w:r w:rsidRPr="00157B83">
        <w:rPr>
          <w:sz w:val="28"/>
          <w:szCs w:val="28"/>
          <w:lang w:val="en-US"/>
        </w:rPr>
        <w:t>I</w:t>
      </w:r>
      <w:r w:rsidRPr="00157B83">
        <w:rPr>
          <w:sz w:val="28"/>
          <w:szCs w:val="28"/>
          <w:vertAlign w:val="subscript"/>
        </w:rPr>
        <w:t>нтр</w:t>
      </w:r>
      <w:r w:rsidRPr="00157B83">
        <w:rPr>
          <w:sz w:val="28"/>
          <w:szCs w:val="28"/>
        </w:rPr>
        <w:t xml:space="preserve"> =16 А с приделом регулировки 13—19А.</w:t>
      </w:r>
    </w:p>
    <w:p w:rsidR="00C71848" w:rsidRPr="00157B83" w:rsidRDefault="00C71848" w:rsidP="001B4208">
      <w:pPr>
        <w:spacing w:line="360" w:lineRule="auto"/>
        <w:ind w:firstLine="709"/>
        <w:jc w:val="both"/>
        <w:rPr>
          <w:sz w:val="28"/>
          <w:szCs w:val="28"/>
        </w:rPr>
      </w:pPr>
      <w:r w:rsidRPr="00157B83">
        <w:rPr>
          <w:sz w:val="28"/>
          <w:szCs w:val="28"/>
        </w:rPr>
        <w:t>РТЛ-102104 имеет регулируемый тепловой расцепитель:</w:t>
      </w:r>
    </w:p>
    <w:p w:rsidR="00C71848" w:rsidRPr="00157B83" w:rsidRDefault="00C71848" w:rsidP="001B4208">
      <w:pPr>
        <w:spacing w:line="360" w:lineRule="auto"/>
        <w:ind w:firstLine="709"/>
        <w:jc w:val="both"/>
        <w:rPr>
          <w:sz w:val="28"/>
          <w:szCs w:val="28"/>
        </w:rPr>
      </w:pPr>
      <w:r w:rsidRPr="00157B83">
        <w:rPr>
          <w:sz w:val="28"/>
          <w:szCs w:val="28"/>
        </w:rPr>
        <w:t>Рассчитаем положение регулятора:</w:t>
      </w:r>
    </w:p>
    <w:tbl>
      <w:tblPr>
        <w:tblW w:w="0" w:type="auto"/>
        <w:tblLook w:val="04A0"/>
      </w:tblPr>
      <w:tblGrid>
        <w:gridCol w:w="8330"/>
        <w:gridCol w:w="1240"/>
      </w:tblGrid>
      <w:tr w:rsidR="00C71848" w:rsidRPr="00157B83" w:rsidTr="00C71848">
        <w:tc>
          <w:tcPr>
            <w:tcW w:w="8330" w:type="dxa"/>
            <w:hideMark/>
          </w:tcPr>
          <w:p w:rsidR="00C71848" w:rsidRPr="00157B83" w:rsidRDefault="00C71848" w:rsidP="001B4208">
            <w:pPr>
              <w:spacing w:line="360" w:lineRule="auto"/>
              <w:jc w:val="center"/>
              <w:rPr>
                <w:sz w:val="28"/>
                <w:szCs w:val="28"/>
              </w:rPr>
            </w:pPr>
            <w:r w:rsidRPr="00157B83">
              <w:rPr>
                <w:sz w:val="28"/>
                <w:szCs w:val="28"/>
              </w:rPr>
              <w:t xml:space="preserve">К = </w:t>
            </w:r>
            <w:r w:rsidRPr="00157B83">
              <w:rPr>
                <w:sz w:val="28"/>
                <w:szCs w:val="28"/>
                <w:lang w:val="en-US"/>
              </w:rPr>
              <w:t>I</w:t>
            </w:r>
            <w:r w:rsidRPr="00157B83">
              <w:rPr>
                <w:sz w:val="28"/>
                <w:szCs w:val="28"/>
                <w:vertAlign w:val="subscript"/>
              </w:rPr>
              <w:t>нтрр</w:t>
            </w:r>
            <w:r w:rsidRPr="00157B83">
              <w:rPr>
                <w:sz w:val="28"/>
                <w:szCs w:val="28"/>
              </w:rPr>
              <w:t xml:space="preserve"> / </w:t>
            </w:r>
            <w:r w:rsidRPr="00157B83">
              <w:rPr>
                <w:sz w:val="28"/>
                <w:szCs w:val="28"/>
                <w:lang w:val="en-US"/>
              </w:rPr>
              <w:t>I</w:t>
            </w:r>
            <w:r w:rsidRPr="00157B83">
              <w:rPr>
                <w:sz w:val="28"/>
                <w:szCs w:val="28"/>
                <w:vertAlign w:val="subscript"/>
              </w:rPr>
              <w:t>нтрк</w:t>
            </w:r>
          </w:p>
        </w:tc>
        <w:tc>
          <w:tcPr>
            <w:tcW w:w="1240" w:type="dxa"/>
            <w:hideMark/>
          </w:tcPr>
          <w:p w:rsidR="00C71848" w:rsidRPr="00157B83" w:rsidRDefault="00C71848" w:rsidP="001B4208">
            <w:pPr>
              <w:spacing w:line="360" w:lineRule="auto"/>
              <w:jc w:val="center"/>
              <w:rPr>
                <w:sz w:val="28"/>
                <w:szCs w:val="28"/>
              </w:rPr>
            </w:pPr>
            <w:r w:rsidRPr="00157B83">
              <w:rPr>
                <w:sz w:val="28"/>
                <w:szCs w:val="28"/>
              </w:rPr>
              <w:t>(2.5.4)</w:t>
            </w:r>
          </w:p>
        </w:tc>
      </w:tr>
      <w:tr w:rsidR="00C71848" w:rsidRPr="00157B83" w:rsidTr="00C71848">
        <w:tc>
          <w:tcPr>
            <w:tcW w:w="9570" w:type="dxa"/>
            <w:gridSpan w:val="2"/>
            <w:hideMark/>
          </w:tcPr>
          <w:p w:rsidR="00C71848" w:rsidRPr="00157B83" w:rsidRDefault="00C71848" w:rsidP="001B4208">
            <w:pPr>
              <w:spacing w:line="360" w:lineRule="auto"/>
              <w:ind w:firstLine="709"/>
              <w:jc w:val="both"/>
              <w:rPr>
                <w:sz w:val="28"/>
                <w:szCs w:val="28"/>
              </w:rPr>
            </w:pPr>
            <w:r w:rsidRPr="00157B83">
              <w:rPr>
                <w:sz w:val="28"/>
                <w:szCs w:val="28"/>
              </w:rPr>
              <w:t xml:space="preserve">где: </w:t>
            </w:r>
            <w:r w:rsidRPr="00157B83">
              <w:rPr>
                <w:sz w:val="28"/>
                <w:szCs w:val="28"/>
                <w:lang w:val="en-US"/>
              </w:rPr>
              <w:t>I</w:t>
            </w:r>
            <w:r w:rsidRPr="00157B83">
              <w:rPr>
                <w:sz w:val="28"/>
                <w:szCs w:val="28"/>
              </w:rPr>
              <w:t xml:space="preserve"> </w:t>
            </w:r>
            <w:r w:rsidRPr="00157B83">
              <w:rPr>
                <w:sz w:val="28"/>
                <w:szCs w:val="28"/>
                <w:vertAlign w:val="subscript"/>
              </w:rPr>
              <w:t>нтрр</w:t>
            </w:r>
            <w:r w:rsidRPr="00157B83">
              <w:rPr>
                <w:sz w:val="28"/>
                <w:szCs w:val="28"/>
              </w:rPr>
              <w:t xml:space="preserve"> – расчётное значение тока теплового расцепителя, А.</w:t>
            </w:r>
          </w:p>
          <w:p w:rsidR="00C71848" w:rsidRPr="00157B83" w:rsidRDefault="00C71848" w:rsidP="001B4208">
            <w:pPr>
              <w:spacing w:line="360" w:lineRule="auto"/>
              <w:ind w:firstLine="1276"/>
              <w:jc w:val="both"/>
              <w:rPr>
                <w:sz w:val="28"/>
                <w:szCs w:val="28"/>
              </w:rPr>
            </w:pPr>
            <w:r w:rsidRPr="00157B83">
              <w:rPr>
                <w:sz w:val="28"/>
                <w:szCs w:val="28"/>
                <w:lang w:val="en-US"/>
              </w:rPr>
              <w:t>I</w:t>
            </w:r>
            <w:r w:rsidRPr="00157B83">
              <w:rPr>
                <w:sz w:val="28"/>
                <w:szCs w:val="28"/>
                <w:vertAlign w:val="subscript"/>
              </w:rPr>
              <w:t>нтрк</w:t>
            </w:r>
            <w:r w:rsidRPr="00157B83">
              <w:rPr>
                <w:sz w:val="28"/>
                <w:szCs w:val="28"/>
              </w:rPr>
              <w:t xml:space="preserve"> – каталожное значение тока теплового расцепителя, А.</w:t>
            </w:r>
          </w:p>
        </w:tc>
      </w:tr>
      <w:tr w:rsidR="00C71848" w:rsidRPr="00157B83" w:rsidTr="00C71848">
        <w:tc>
          <w:tcPr>
            <w:tcW w:w="8330" w:type="dxa"/>
            <w:hideMark/>
          </w:tcPr>
          <w:p w:rsidR="00C71848" w:rsidRPr="00157B83" w:rsidRDefault="00C71848" w:rsidP="001B4208">
            <w:pPr>
              <w:spacing w:line="360" w:lineRule="auto"/>
              <w:jc w:val="center"/>
              <w:rPr>
                <w:sz w:val="28"/>
                <w:szCs w:val="28"/>
              </w:rPr>
            </w:pPr>
            <w:r w:rsidRPr="00157B83">
              <w:rPr>
                <w:sz w:val="28"/>
                <w:szCs w:val="28"/>
              </w:rPr>
              <w:t>К = 18,5 / 16 = 1,16</w:t>
            </w:r>
          </w:p>
        </w:tc>
        <w:tc>
          <w:tcPr>
            <w:tcW w:w="1240" w:type="dxa"/>
            <w:hideMark/>
          </w:tcPr>
          <w:p w:rsidR="00C71848" w:rsidRPr="00157B83" w:rsidRDefault="00C71848" w:rsidP="001B4208">
            <w:pPr>
              <w:spacing w:line="360" w:lineRule="auto"/>
              <w:jc w:val="center"/>
              <w:rPr>
                <w:sz w:val="28"/>
                <w:szCs w:val="28"/>
              </w:rPr>
            </w:pPr>
          </w:p>
        </w:tc>
      </w:tr>
    </w:tbl>
    <w:p w:rsidR="00C71848" w:rsidRPr="00157B83" w:rsidRDefault="00C71848" w:rsidP="001B4208">
      <w:pPr>
        <w:spacing w:line="360" w:lineRule="auto"/>
        <w:ind w:firstLine="709"/>
        <w:jc w:val="both"/>
        <w:rPr>
          <w:sz w:val="28"/>
          <w:szCs w:val="28"/>
        </w:rPr>
      </w:pPr>
      <w:r w:rsidRPr="00157B83">
        <w:rPr>
          <w:sz w:val="28"/>
          <w:szCs w:val="28"/>
        </w:rPr>
        <w:t>Для остальных магнитных пускателей выбор производим аналогично и сводим в расчётно монтажную таблицу.</w:t>
      </w:r>
    </w:p>
    <w:p w:rsidR="002A14A7" w:rsidRPr="00157B83" w:rsidRDefault="002A14A7" w:rsidP="001B4208">
      <w:pPr>
        <w:spacing w:line="360" w:lineRule="auto"/>
        <w:ind w:firstLine="709"/>
        <w:jc w:val="both"/>
        <w:rPr>
          <w:sz w:val="28"/>
          <w:szCs w:val="28"/>
        </w:rPr>
      </w:pPr>
      <w:r w:rsidRPr="00157B83">
        <w:rPr>
          <w:sz w:val="28"/>
          <w:szCs w:val="28"/>
        </w:rPr>
        <w:t xml:space="preserve">3. Выберем автоматический выключатель </w:t>
      </w:r>
      <w:r w:rsidRPr="00157B83">
        <w:rPr>
          <w:sz w:val="28"/>
          <w:szCs w:val="28"/>
          <w:lang w:val="en-US"/>
        </w:rPr>
        <w:t>QF</w:t>
      </w:r>
      <w:r w:rsidRPr="00157B83">
        <w:rPr>
          <w:sz w:val="28"/>
          <w:szCs w:val="28"/>
          <w:vertAlign w:val="subscript"/>
        </w:rPr>
        <w:t>1</w:t>
      </w:r>
      <w:r w:rsidRPr="00157B83">
        <w:rPr>
          <w:sz w:val="28"/>
          <w:szCs w:val="28"/>
        </w:rPr>
        <w:t xml:space="preserve"> </w:t>
      </w:r>
      <w:r w:rsidR="00C71848" w:rsidRPr="00157B83">
        <w:rPr>
          <w:sz w:val="28"/>
          <w:szCs w:val="28"/>
        </w:rPr>
        <w:t xml:space="preserve">на </w:t>
      </w:r>
      <w:r w:rsidRPr="00157B83">
        <w:rPr>
          <w:sz w:val="28"/>
          <w:szCs w:val="28"/>
        </w:rPr>
        <w:t>ввод</w:t>
      </w:r>
      <w:r w:rsidR="00C71848" w:rsidRPr="00157B83">
        <w:rPr>
          <w:sz w:val="28"/>
          <w:szCs w:val="28"/>
        </w:rPr>
        <w:t>е</w:t>
      </w:r>
      <w:r w:rsidRPr="00157B83">
        <w:rPr>
          <w:sz w:val="28"/>
          <w:szCs w:val="28"/>
        </w:rPr>
        <w:t xml:space="preserve"> в щит ЩС</w:t>
      </w:r>
      <w:r w:rsidRPr="00157B83">
        <w:rPr>
          <w:sz w:val="28"/>
          <w:szCs w:val="28"/>
          <w:vertAlign w:val="subscript"/>
        </w:rPr>
        <w:t>1</w:t>
      </w:r>
      <w:r w:rsidRPr="00157B83">
        <w:rPr>
          <w:sz w:val="28"/>
          <w:szCs w:val="28"/>
        </w:rPr>
        <w:t>.</w:t>
      </w:r>
    </w:p>
    <w:p w:rsidR="002A14A7" w:rsidRPr="00157B83" w:rsidRDefault="002A14A7" w:rsidP="001B4208">
      <w:pPr>
        <w:spacing w:line="360" w:lineRule="auto"/>
        <w:ind w:firstLine="709"/>
        <w:jc w:val="both"/>
        <w:rPr>
          <w:sz w:val="28"/>
          <w:szCs w:val="28"/>
        </w:rPr>
      </w:pPr>
      <w:r w:rsidRPr="00157B83">
        <w:rPr>
          <w:sz w:val="28"/>
          <w:szCs w:val="28"/>
        </w:rPr>
        <w:t>Рассчитаем номинальный ток теплового расцепителя:</w:t>
      </w:r>
    </w:p>
    <w:tbl>
      <w:tblPr>
        <w:tblW w:w="0" w:type="auto"/>
        <w:tblLook w:val="04A0"/>
      </w:tblPr>
      <w:tblGrid>
        <w:gridCol w:w="8330"/>
        <w:gridCol w:w="1240"/>
      </w:tblGrid>
      <w:tr w:rsidR="002A14A7" w:rsidRPr="00157B83" w:rsidTr="002A14A7">
        <w:tc>
          <w:tcPr>
            <w:tcW w:w="8330" w:type="dxa"/>
            <w:hideMark/>
          </w:tcPr>
          <w:p w:rsidR="002A14A7" w:rsidRPr="00157B83" w:rsidRDefault="002A14A7"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=1.2 ∙ ΣI</w:t>
            </w:r>
            <w:r w:rsidRPr="00157B83">
              <w:rPr>
                <w:sz w:val="28"/>
                <w:szCs w:val="28"/>
                <w:vertAlign w:val="subscript"/>
              </w:rPr>
              <w:t>н</w:t>
            </w:r>
            <w:r w:rsidRPr="00157B83">
              <w:rPr>
                <w:sz w:val="28"/>
                <w:szCs w:val="28"/>
              </w:rPr>
              <w:t xml:space="preserve"> , А;</w:t>
            </w:r>
          </w:p>
        </w:tc>
        <w:tc>
          <w:tcPr>
            <w:tcW w:w="1240" w:type="dxa"/>
            <w:hideMark/>
          </w:tcPr>
          <w:p w:rsidR="002A14A7" w:rsidRPr="00157B83" w:rsidRDefault="002A14A7"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C71848" w:rsidRPr="00157B83">
              <w:rPr>
                <w:sz w:val="28"/>
                <w:szCs w:val="28"/>
              </w:rPr>
              <w:t>3</w:t>
            </w:r>
            <w:r w:rsidRPr="00157B83">
              <w:rPr>
                <w:sz w:val="28"/>
                <w:szCs w:val="28"/>
              </w:rPr>
              <w:t>)</w:t>
            </w:r>
          </w:p>
        </w:tc>
      </w:tr>
      <w:tr w:rsidR="002A14A7" w:rsidRPr="00157B83" w:rsidTr="002A14A7">
        <w:tc>
          <w:tcPr>
            <w:tcW w:w="9570" w:type="dxa"/>
            <w:gridSpan w:val="2"/>
            <w:hideMark/>
          </w:tcPr>
          <w:p w:rsidR="002A14A7" w:rsidRPr="00157B83" w:rsidRDefault="002A14A7" w:rsidP="001B4208">
            <w:pPr>
              <w:spacing w:line="360" w:lineRule="auto"/>
              <w:ind w:firstLine="709"/>
              <w:jc w:val="both"/>
              <w:rPr>
                <w:sz w:val="28"/>
                <w:szCs w:val="28"/>
              </w:rPr>
            </w:pPr>
            <w:r w:rsidRPr="00157B83">
              <w:rPr>
                <w:sz w:val="28"/>
                <w:szCs w:val="28"/>
              </w:rPr>
              <w:t>Коэффициент 1.2 учитывает, что автомат установлен в шкафу и хуже охлаждается.</w:t>
            </w:r>
          </w:p>
        </w:tc>
      </w:tr>
      <w:tr w:rsidR="002A14A7" w:rsidRPr="00157B83" w:rsidTr="002A14A7">
        <w:tc>
          <w:tcPr>
            <w:tcW w:w="8330" w:type="dxa"/>
            <w:hideMark/>
          </w:tcPr>
          <w:p w:rsidR="002A14A7" w:rsidRPr="00157B83" w:rsidRDefault="002A14A7" w:rsidP="001B4208">
            <w:pPr>
              <w:spacing w:line="360" w:lineRule="auto"/>
              <w:jc w:val="center"/>
              <w:rPr>
                <w:sz w:val="28"/>
                <w:szCs w:val="28"/>
                <w:lang w:val="en-US"/>
              </w:rPr>
            </w:pPr>
            <w:r w:rsidRPr="00157B83">
              <w:rPr>
                <w:sz w:val="28"/>
                <w:szCs w:val="28"/>
                <w:lang w:val="en-US"/>
              </w:rPr>
              <w:t>I</w:t>
            </w:r>
            <w:r w:rsidRPr="00157B83">
              <w:rPr>
                <w:sz w:val="28"/>
                <w:szCs w:val="28"/>
                <w:vertAlign w:val="subscript"/>
              </w:rPr>
              <w:t>н.тр</w:t>
            </w:r>
            <w:r w:rsidRPr="00157B83">
              <w:rPr>
                <w:sz w:val="28"/>
                <w:szCs w:val="28"/>
              </w:rPr>
              <w:t xml:space="preserve"> = 1.2 ∙ (12,1 + 3,31 + 3,32 + 0,83) = 1.2 ∙ 19,6 = 23,5 А.</w:t>
            </w:r>
          </w:p>
        </w:tc>
        <w:tc>
          <w:tcPr>
            <w:tcW w:w="1240" w:type="dxa"/>
            <w:hideMark/>
          </w:tcPr>
          <w:p w:rsidR="002A14A7" w:rsidRPr="00157B83" w:rsidRDefault="002A14A7" w:rsidP="001B4208">
            <w:pPr>
              <w:spacing w:line="360" w:lineRule="auto"/>
              <w:jc w:val="center"/>
              <w:rPr>
                <w:sz w:val="28"/>
                <w:szCs w:val="28"/>
              </w:rPr>
            </w:pPr>
          </w:p>
        </w:tc>
      </w:tr>
    </w:tbl>
    <w:p w:rsidR="002A14A7" w:rsidRPr="00157B83" w:rsidRDefault="002A14A7" w:rsidP="001B4208">
      <w:pPr>
        <w:spacing w:line="360" w:lineRule="auto"/>
        <w:ind w:firstLine="709"/>
        <w:jc w:val="both"/>
        <w:rPr>
          <w:sz w:val="28"/>
          <w:szCs w:val="28"/>
        </w:rPr>
      </w:pPr>
      <w:r w:rsidRPr="00157B83">
        <w:rPr>
          <w:sz w:val="28"/>
          <w:szCs w:val="28"/>
        </w:rPr>
        <w:lastRenderedPageBreak/>
        <w:t xml:space="preserve">Выбираем автоматический выключатель AV-6 3P 25A (C) 6kA AVERES с </w:t>
      </w:r>
      <w:r w:rsidRPr="00157B83">
        <w:rPr>
          <w:sz w:val="28"/>
          <w:szCs w:val="28"/>
          <w:lang w:val="en-US"/>
        </w:rPr>
        <w:t>I</w:t>
      </w:r>
      <w:r w:rsidRPr="00157B83">
        <w:rPr>
          <w:sz w:val="28"/>
          <w:szCs w:val="28"/>
          <w:vertAlign w:val="subscript"/>
        </w:rPr>
        <w:t>нтр</w:t>
      </w:r>
      <w:r w:rsidRPr="00157B83">
        <w:rPr>
          <w:sz w:val="28"/>
          <w:szCs w:val="28"/>
        </w:rPr>
        <w:t xml:space="preserve"> = 25 А.</w:t>
      </w:r>
    </w:p>
    <w:p w:rsidR="002A14A7" w:rsidRPr="00157B83" w:rsidRDefault="002A14A7" w:rsidP="001B4208">
      <w:pPr>
        <w:spacing w:line="360" w:lineRule="auto"/>
        <w:ind w:firstLine="709"/>
        <w:jc w:val="both"/>
        <w:rPr>
          <w:sz w:val="28"/>
          <w:szCs w:val="28"/>
        </w:rPr>
      </w:pPr>
      <w:r w:rsidRPr="00157B83">
        <w:rPr>
          <w:sz w:val="28"/>
          <w:szCs w:val="28"/>
        </w:rPr>
        <w:t>Сделаем проверку выбранного автомата на возможность ложного срабатывания электромагнитного расцепителя при пуске двигателя.</w:t>
      </w:r>
    </w:p>
    <w:p w:rsidR="002A14A7" w:rsidRPr="00157B83" w:rsidRDefault="002A14A7" w:rsidP="001B4208">
      <w:pPr>
        <w:spacing w:line="360" w:lineRule="auto"/>
        <w:ind w:firstLine="709"/>
        <w:jc w:val="both"/>
        <w:rPr>
          <w:sz w:val="28"/>
          <w:szCs w:val="28"/>
        </w:rPr>
      </w:pPr>
      <w:r w:rsidRPr="00157B83">
        <w:rPr>
          <w:sz w:val="28"/>
          <w:szCs w:val="28"/>
        </w:rPr>
        <w:t>Для того, что бы срабатывания не было, должно выполняться условие:</w:t>
      </w:r>
    </w:p>
    <w:tbl>
      <w:tblPr>
        <w:tblW w:w="0" w:type="auto"/>
        <w:tblLook w:val="04A0"/>
      </w:tblPr>
      <w:tblGrid>
        <w:gridCol w:w="8330"/>
        <w:gridCol w:w="1240"/>
      </w:tblGrid>
      <w:tr w:rsidR="002A14A7" w:rsidRPr="00157B83" w:rsidTr="002A14A7">
        <w:tc>
          <w:tcPr>
            <w:tcW w:w="8330" w:type="dxa"/>
            <w:hideMark/>
          </w:tcPr>
          <w:p w:rsidR="002A14A7" w:rsidRPr="00157B83" w:rsidRDefault="002A14A7" w:rsidP="001B4208">
            <w:pPr>
              <w:spacing w:line="360" w:lineRule="auto"/>
              <w:jc w:val="center"/>
              <w:rPr>
                <w:sz w:val="28"/>
                <w:szCs w:val="28"/>
              </w:rPr>
            </w:pPr>
            <w:r w:rsidRPr="00157B83">
              <w:rPr>
                <w:sz w:val="28"/>
                <w:szCs w:val="28"/>
                <w:lang w:val="en-US"/>
              </w:rPr>
              <w:t>I</w:t>
            </w:r>
            <w:r w:rsidRPr="00157B83">
              <w:rPr>
                <w:sz w:val="28"/>
                <w:szCs w:val="28"/>
                <w:vertAlign w:val="subscript"/>
              </w:rPr>
              <w:t>эм.кат</w:t>
            </w:r>
            <w:r w:rsidRPr="00157B83">
              <w:rPr>
                <w:sz w:val="28"/>
                <w:szCs w:val="28"/>
              </w:rPr>
              <w:t xml:space="preserve"> </w:t>
            </w:r>
            <w:r w:rsidRPr="00157B83">
              <w:rPr>
                <w:sz w:val="28"/>
                <w:szCs w:val="28"/>
                <w:lang w:val="en-US"/>
              </w:rPr>
              <w:sym w:font="Symbol" w:char="F03E"/>
            </w:r>
            <w:r w:rsidRPr="00157B83">
              <w:rPr>
                <w:sz w:val="28"/>
                <w:szCs w:val="28"/>
              </w:rPr>
              <w:t xml:space="preserve"> </w:t>
            </w:r>
            <w:r w:rsidRPr="00157B83">
              <w:rPr>
                <w:sz w:val="28"/>
                <w:szCs w:val="28"/>
                <w:lang w:val="en-US"/>
              </w:rPr>
              <w:t>I</w:t>
            </w:r>
            <w:r w:rsidRPr="00157B83">
              <w:rPr>
                <w:sz w:val="28"/>
                <w:szCs w:val="28"/>
                <w:vertAlign w:val="subscript"/>
              </w:rPr>
              <w:t>эм.рас</w:t>
            </w:r>
            <w:r w:rsidRPr="00157B83">
              <w:rPr>
                <w:sz w:val="28"/>
                <w:szCs w:val="28"/>
              </w:rPr>
              <w:t>,</w:t>
            </w:r>
          </w:p>
        </w:tc>
        <w:tc>
          <w:tcPr>
            <w:tcW w:w="1240" w:type="dxa"/>
            <w:hideMark/>
          </w:tcPr>
          <w:p w:rsidR="002A14A7" w:rsidRPr="00157B83" w:rsidRDefault="002A14A7"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C71848" w:rsidRPr="00157B83">
              <w:rPr>
                <w:sz w:val="28"/>
                <w:szCs w:val="28"/>
              </w:rPr>
              <w:t>5</w:t>
            </w:r>
            <w:r w:rsidRPr="00157B83">
              <w:rPr>
                <w:sz w:val="28"/>
                <w:szCs w:val="28"/>
              </w:rPr>
              <w:t>)</w:t>
            </w:r>
          </w:p>
        </w:tc>
      </w:tr>
      <w:tr w:rsidR="002A14A7" w:rsidRPr="00157B83" w:rsidTr="002A14A7">
        <w:tc>
          <w:tcPr>
            <w:tcW w:w="9570" w:type="dxa"/>
            <w:gridSpan w:val="2"/>
            <w:hideMark/>
          </w:tcPr>
          <w:p w:rsidR="002A14A7" w:rsidRPr="00157B83" w:rsidRDefault="002A14A7" w:rsidP="001B4208">
            <w:pPr>
              <w:spacing w:line="360" w:lineRule="auto"/>
              <w:ind w:firstLine="709"/>
              <w:jc w:val="both"/>
              <w:rPr>
                <w:sz w:val="28"/>
                <w:szCs w:val="28"/>
              </w:rPr>
            </w:pPr>
            <w:r w:rsidRPr="00157B83">
              <w:rPr>
                <w:sz w:val="28"/>
                <w:szCs w:val="28"/>
              </w:rPr>
              <w:t xml:space="preserve">где: </w:t>
            </w:r>
            <w:r w:rsidRPr="00157B83">
              <w:rPr>
                <w:sz w:val="28"/>
                <w:szCs w:val="28"/>
                <w:lang w:val="en-US"/>
              </w:rPr>
              <w:t>I</w:t>
            </w:r>
            <w:r w:rsidRPr="00157B83">
              <w:rPr>
                <w:sz w:val="28"/>
                <w:szCs w:val="28"/>
                <w:vertAlign w:val="subscript"/>
              </w:rPr>
              <w:t>эмр</w:t>
            </w:r>
            <w:r w:rsidRPr="00157B83">
              <w:rPr>
                <w:sz w:val="28"/>
                <w:szCs w:val="28"/>
              </w:rPr>
              <w:t xml:space="preserve"> – расчетное значение тока электромагнитного расцепителя, А</w:t>
            </w:r>
          </w:p>
          <w:p w:rsidR="002A14A7" w:rsidRPr="00157B83" w:rsidRDefault="002A14A7" w:rsidP="001B4208">
            <w:pPr>
              <w:spacing w:line="360" w:lineRule="auto"/>
              <w:ind w:firstLine="709"/>
              <w:jc w:val="both"/>
              <w:rPr>
                <w:sz w:val="28"/>
                <w:szCs w:val="28"/>
              </w:rPr>
            </w:pPr>
            <w:r w:rsidRPr="00157B83">
              <w:rPr>
                <w:sz w:val="28"/>
                <w:szCs w:val="28"/>
                <w:lang w:val="en-US"/>
              </w:rPr>
              <w:t>I</w:t>
            </w:r>
            <w:r w:rsidRPr="00157B83">
              <w:rPr>
                <w:sz w:val="28"/>
                <w:szCs w:val="28"/>
                <w:vertAlign w:val="subscript"/>
              </w:rPr>
              <w:t>эм.кат.</w:t>
            </w:r>
            <w:r w:rsidRPr="00157B83">
              <w:rPr>
                <w:sz w:val="28"/>
                <w:szCs w:val="28"/>
              </w:rPr>
              <w:t xml:space="preserve"> – каталожное значение тока электромагнитного расцепителя, А.</w:t>
            </w:r>
          </w:p>
        </w:tc>
      </w:tr>
      <w:tr w:rsidR="002A14A7" w:rsidRPr="00157B83" w:rsidTr="002A14A7">
        <w:tc>
          <w:tcPr>
            <w:tcW w:w="8330" w:type="dxa"/>
            <w:hideMark/>
          </w:tcPr>
          <w:p w:rsidR="002A14A7" w:rsidRPr="00157B83" w:rsidRDefault="002A14A7"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эмр</w:t>
            </w:r>
            <w:r w:rsidRPr="00157B83">
              <w:rPr>
                <w:sz w:val="28"/>
                <w:szCs w:val="28"/>
              </w:rPr>
              <w:t xml:space="preserve">=1.25 * </w:t>
            </w:r>
            <w:r w:rsidRPr="00157B83">
              <w:rPr>
                <w:sz w:val="28"/>
                <w:szCs w:val="28"/>
                <w:lang w:val="en-US"/>
              </w:rPr>
              <w:t>I</w:t>
            </w:r>
            <w:r w:rsidRPr="00157B83">
              <w:rPr>
                <w:sz w:val="28"/>
                <w:szCs w:val="28"/>
                <w:vertAlign w:val="subscript"/>
              </w:rPr>
              <w:t>пус</w:t>
            </w:r>
            <w:r w:rsidRPr="00157B83">
              <w:rPr>
                <w:sz w:val="28"/>
                <w:szCs w:val="28"/>
              </w:rPr>
              <w:t xml:space="preserve">=1.25 * </w:t>
            </w:r>
            <w:r w:rsidRPr="00157B83">
              <w:rPr>
                <w:sz w:val="28"/>
                <w:szCs w:val="28"/>
                <w:lang w:val="en-US"/>
              </w:rPr>
              <w:t>I</w:t>
            </w:r>
            <w:r w:rsidRPr="00157B83">
              <w:rPr>
                <w:sz w:val="28"/>
                <w:szCs w:val="28"/>
                <w:vertAlign w:val="subscript"/>
              </w:rPr>
              <w:t>н</w:t>
            </w:r>
            <w:r w:rsidRPr="00157B83">
              <w:rPr>
                <w:sz w:val="28"/>
                <w:szCs w:val="28"/>
              </w:rPr>
              <w:t xml:space="preserve"> * К</w:t>
            </w:r>
            <w:r w:rsidRPr="00157B83">
              <w:rPr>
                <w:sz w:val="28"/>
                <w:szCs w:val="28"/>
                <w:vertAlign w:val="subscript"/>
                <w:lang w:val="en-US"/>
              </w:rPr>
              <w:t>i</w:t>
            </w:r>
          </w:p>
        </w:tc>
        <w:tc>
          <w:tcPr>
            <w:tcW w:w="1240" w:type="dxa"/>
            <w:hideMark/>
          </w:tcPr>
          <w:p w:rsidR="002A14A7" w:rsidRPr="00157B83" w:rsidRDefault="002A14A7"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C71848" w:rsidRPr="00157B83">
              <w:rPr>
                <w:sz w:val="28"/>
                <w:szCs w:val="28"/>
              </w:rPr>
              <w:t>6</w:t>
            </w:r>
            <w:r w:rsidRPr="00157B83">
              <w:rPr>
                <w:sz w:val="28"/>
                <w:szCs w:val="28"/>
              </w:rPr>
              <w:t>)</w:t>
            </w:r>
          </w:p>
        </w:tc>
      </w:tr>
      <w:tr w:rsidR="002A14A7" w:rsidRPr="00157B83" w:rsidTr="002A14A7">
        <w:tc>
          <w:tcPr>
            <w:tcW w:w="9570" w:type="dxa"/>
            <w:gridSpan w:val="2"/>
            <w:hideMark/>
          </w:tcPr>
          <w:p w:rsidR="002A14A7" w:rsidRPr="00157B83" w:rsidRDefault="002A14A7" w:rsidP="001B4208">
            <w:pPr>
              <w:spacing w:line="360" w:lineRule="auto"/>
              <w:ind w:firstLine="709"/>
              <w:jc w:val="both"/>
              <w:rPr>
                <w:sz w:val="28"/>
                <w:szCs w:val="28"/>
              </w:rPr>
            </w:pPr>
            <w:r w:rsidRPr="00157B83">
              <w:rPr>
                <w:sz w:val="28"/>
                <w:szCs w:val="28"/>
              </w:rPr>
              <w:t xml:space="preserve">где: </w:t>
            </w:r>
            <w:r w:rsidRPr="00157B83">
              <w:rPr>
                <w:sz w:val="28"/>
                <w:szCs w:val="28"/>
                <w:lang w:val="en-US"/>
              </w:rPr>
              <w:t>I</w:t>
            </w:r>
            <w:r w:rsidRPr="00157B83">
              <w:rPr>
                <w:sz w:val="28"/>
                <w:szCs w:val="28"/>
                <w:vertAlign w:val="subscript"/>
              </w:rPr>
              <w:t>н</w:t>
            </w:r>
            <w:r w:rsidRPr="00157B83">
              <w:rPr>
                <w:sz w:val="28"/>
                <w:szCs w:val="28"/>
              </w:rPr>
              <w:t xml:space="preserve"> – Номинальный ток двигателя, А.</w:t>
            </w:r>
          </w:p>
          <w:p w:rsidR="002A14A7" w:rsidRPr="00157B83" w:rsidRDefault="002A14A7" w:rsidP="001B4208">
            <w:pPr>
              <w:spacing w:line="360" w:lineRule="auto"/>
              <w:ind w:firstLine="1276"/>
              <w:jc w:val="both"/>
              <w:rPr>
                <w:sz w:val="28"/>
                <w:szCs w:val="28"/>
              </w:rPr>
            </w:pPr>
            <w:r w:rsidRPr="00157B83">
              <w:rPr>
                <w:sz w:val="28"/>
                <w:szCs w:val="28"/>
              </w:rPr>
              <w:t>К</w:t>
            </w:r>
            <w:r w:rsidRPr="00157B83">
              <w:rPr>
                <w:sz w:val="28"/>
                <w:szCs w:val="28"/>
                <w:vertAlign w:val="subscript"/>
                <w:lang w:val="en-US"/>
              </w:rPr>
              <w:t>i</w:t>
            </w:r>
            <w:r w:rsidRPr="00157B83">
              <w:rPr>
                <w:sz w:val="28"/>
                <w:szCs w:val="28"/>
              </w:rPr>
              <w:t xml:space="preserve"> – Коэффициент кратности пуска, во сколько раз возрастает ток при пуске двигателя.</w:t>
            </w:r>
          </w:p>
        </w:tc>
      </w:tr>
      <w:tr w:rsidR="002A14A7" w:rsidRPr="00157B83" w:rsidTr="002A14A7">
        <w:tc>
          <w:tcPr>
            <w:tcW w:w="8330" w:type="dxa"/>
            <w:hideMark/>
          </w:tcPr>
          <w:p w:rsidR="002A14A7" w:rsidRPr="00157B83" w:rsidRDefault="002A14A7"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эмр</w:t>
            </w:r>
            <w:r w:rsidRPr="00157B83">
              <w:rPr>
                <w:sz w:val="28"/>
                <w:szCs w:val="28"/>
              </w:rPr>
              <w:t xml:space="preserve"> = 1.25 * (</w:t>
            </w:r>
            <w:r w:rsidR="000974E1" w:rsidRPr="00157B83">
              <w:rPr>
                <w:sz w:val="28"/>
                <w:szCs w:val="28"/>
              </w:rPr>
              <w:t>12,1*6 + 3,31*3,5 + 3,32*7 + 0,83*5)</w:t>
            </w:r>
            <w:r w:rsidRPr="00157B83">
              <w:rPr>
                <w:sz w:val="28"/>
                <w:szCs w:val="28"/>
              </w:rPr>
              <w:t xml:space="preserve"> = </w:t>
            </w:r>
            <w:r w:rsidR="000974E1" w:rsidRPr="00157B83">
              <w:rPr>
                <w:sz w:val="28"/>
                <w:szCs w:val="28"/>
              </w:rPr>
              <w:t>139.5</w:t>
            </w:r>
            <w:r w:rsidRPr="00157B83">
              <w:rPr>
                <w:sz w:val="28"/>
                <w:szCs w:val="28"/>
              </w:rPr>
              <w:t>, А.</w:t>
            </w:r>
          </w:p>
        </w:tc>
        <w:tc>
          <w:tcPr>
            <w:tcW w:w="1240" w:type="dxa"/>
            <w:hideMark/>
          </w:tcPr>
          <w:p w:rsidR="002A14A7" w:rsidRPr="00157B83" w:rsidRDefault="002A14A7" w:rsidP="001B4208">
            <w:pPr>
              <w:spacing w:line="360" w:lineRule="auto"/>
              <w:jc w:val="center"/>
              <w:rPr>
                <w:sz w:val="28"/>
                <w:szCs w:val="28"/>
              </w:rPr>
            </w:pPr>
          </w:p>
        </w:tc>
      </w:tr>
      <w:tr w:rsidR="002A14A7" w:rsidRPr="00157B83" w:rsidTr="002A14A7">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Ток мы учитываем максимальный т.к. установка может запускать одновременно все двигатели.</w:t>
            </w:r>
          </w:p>
          <w:p w:rsidR="002A14A7" w:rsidRPr="00157B83" w:rsidRDefault="002A14A7" w:rsidP="001B4208">
            <w:pPr>
              <w:spacing w:line="360" w:lineRule="auto"/>
              <w:ind w:firstLine="709"/>
              <w:jc w:val="both"/>
              <w:rPr>
                <w:sz w:val="28"/>
                <w:szCs w:val="28"/>
              </w:rPr>
            </w:pPr>
            <w:r w:rsidRPr="00157B83">
              <w:rPr>
                <w:sz w:val="28"/>
                <w:szCs w:val="28"/>
              </w:rPr>
              <w:t>Коэффициент 1.25 учитывает возрастание пускового тока при увеличении питающего напряжения.</w:t>
            </w:r>
          </w:p>
        </w:tc>
        <w:tc>
          <w:tcPr>
            <w:tcW w:w="1240" w:type="dxa"/>
            <w:hideMark/>
          </w:tcPr>
          <w:p w:rsidR="002A14A7" w:rsidRPr="00157B83" w:rsidRDefault="002A14A7" w:rsidP="001B4208">
            <w:pPr>
              <w:spacing w:line="360" w:lineRule="auto"/>
              <w:jc w:val="center"/>
              <w:rPr>
                <w:sz w:val="28"/>
                <w:szCs w:val="28"/>
              </w:rPr>
            </w:pPr>
          </w:p>
        </w:tc>
      </w:tr>
      <w:tr w:rsidR="002A14A7" w:rsidRPr="00157B83" w:rsidTr="002A14A7">
        <w:tc>
          <w:tcPr>
            <w:tcW w:w="8330" w:type="dxa"/>
            <w:hideMark/>
          </w:tcPr>
          <w:p w:rsidR="002A14A7" w:rsidRPr="00157B83" w:rsidRDefault="002A14A7"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эм.кат</w:t>
            </w:r>
            <w:r w:rsidRPr="00157B83">
              <w:rPr>
                <w:sz w:val="28"/>
                <w:szCs w:val="28"/>
              </w:rPr>
              <w:t xml:space="preserve">= </w:t>
            </w:r>
            <w:r w:rsidRPr="00157B83">
              <w:rPr>
                <w:sz w:val="28"/>
                <w:szCs w:val="28"/>
                <w:lang w:val="en-US"/>
              </w:rPr>
              <w:t>I</w:t>
            </w:r>
            <w:r w:rsidRPr="00157B83">
              <w:rPr>
                <w:sz w:val="28"/>
                <w:szCs w:val="28"/>
                <w:vertAlign w:val="subscript"/>
              </w:rPr>
              <w:t>нтр</w:t>
            </w:r>
            <w:r w:rsidRPr="00157B83">
              <w:rPr>
                <w:sz w:val="28"/>
                <w:szCs w:val="28"/>
              </w:rPr>
              <w:t xml:space="preserve"> * К</w:t>
            </w:r>
            <w:r w:rsidRPr="00157B83">
              <w:rPr>
                <w:sz w:val="28"/>
                <w:szCs w:val="28"/>
                <w:vertAlign w:val="subscript"/>
              </w:rPr>
              <w:t>кат</w:t>
            </w:r>
            <w:r w:rsidRPr="00157B83">
              <w:rPr>
                <w:sz w:val="28"/>
                <w:szCs w:val="28"/>
              </w:rPr>
              <w:t>, А.</w:t>
            </w:r>
          </w:p>
        </w:tc>
        <w:tc>
          <w:tcPr>
            <w:tcW w:w="1240" w:type="dxa"/>
            <w:hideMark/>
          </w:tcPr>
          <w:p w:rsidR="002A14A7" w:rsidRPr="00157B83" w:rsidRDefault="002A14A7"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C71848" w:rsidRPr="00157B83">
              <w:rPr>
                <w:sz w:val="28"/>
                <w:szCs w:val="28"/>
              </w:rPr>
              <w:t>7</w:t>
            </w:r>
            <w:r w:rsidRPr="00157B83">
              <w:rPr>
                <w:sz w:val="28"/>
                <w:szCs w:val="28"/>
              </w:rPr>
              <w:t>)</w:t>
            </w:r>
          </w:p>
        </w:tc>
      </w:tr>
      <w:tr w:rsidR="002A14A7" w:rsidRPr="00157B83" w:rsidTr="002A14A7">
        <w:tc>
          <w:tcPr>
            <w:tcW w:w="8330" w:type="dxa"/>
            <w:hideMark/>
          </w:tcPr>
          <w:p w:rsidR="002A14A7" w:rsidRPr="00157B83" w:rsidRDefault="002A14A7"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эм.кат</w:t>
            </w:r>
            <w:r w:rsidRPr="00157B83">
              <w:rPr>
                <w:sz w:val="28"/>
                <w:szCs w:val="28"/>
              </w:rPr>
              <w:t xml:space="preserve">= </w:t>
            </w:r>
            <w:r w:rsidR="000974E1" w:rsidRPr="00157B83">
              <w:rPr>
                <w:sz w:val="28"/>
                <w:szCs w:val="28"/>
              </w:rPr>
              <w:t>25</w:t>
            </w:r>
            <w:r w:rsidRPr="00157B83">
              <w:rPr>
                <w:sz w:val="28"/>
                <w:szCs w:val="28"/>
              </w:rPr>
              <w:t>*</w:t>
            </w:r>
            <w:r w:rsidR="000974E1" w:rsidRPr="00157B83">
              <w:rPr>
                <w:sz w:val="28"/>
                <w:szCs w:val="28"/>
              </w:rPr>
              <w:t>6</w:t>
            </w:r>
            <w:r w:rsidRPr="00157B83">
              <w:rPr>
                <w:sz w:val="28"/>
                <w:szCs w:val="28"/>
              </w:rPr>
              <w:t xml:space="preserve"> = </w:t>
            </w:r>
            <w:r w:rsidR="000974E1" w:rsidRPr="00157B83">
              <w:rPr>
                <w:sz w:val="28"/>
                <w:szCs w:val="28"/>
              </w:rPr>
              <w:t>150</w:t>
            </w:r>
            <w:r w:rsidRPr="00157B83">
              <w:rPr>
                <w:sz w:val="28"/>
                <w:szCs w:val="28"/>
              </w:rPr>
              <w:t>, А.</w:t>
            </w:r>
          </w:p>
        </w:tc>
        <w:tc>
          <w:tcPr>
            <w:tcW w:w="1240" w:type="dxa"/>
            <w:hideMark/>
          </w:tcPr>
          <w:p w:rsidR="002A14A7" w:rsidRPr="00157B83" w:rsidRDefault="002A14A7" w:rsidP="001B4208">
            <w:pPr>
              <w:spacing w:line="360" w:lineRule="auto"/>
              <w:jc w:val="center"/>
              <w:rPr>
                <w:sz w:val="28"/>
                <w:szCs w:val="28"/>
              </w:rPr>
            </w:pPr>
          </w:p>
        </w:tc>
      </w:tr>
      <w:tr w:rsidR="000974E1" w:rsidRPr="00157B83" w:rsidTr="000B608E">
        <w:tc>
          <w:tcPr>
            <w:tcW w:w="9570" w:type="dxa"/>
            <w:gridSpan w:val="2"/>
            <w:hideMark/>
          </w:tcPr>
          <w:p w:rsidR="000974E1" w:rsidRPr="00157B83" w:rsidRDefault="000974E1" w:rsidP="001B4208">
            <w:pPr>
              <w:spacing w:line="360" w:lineRule="auto"/>
              <w:ind w:firstLine="709"/>
              <w:jc w:val="both"/>
              <w:rPr>
                <w:sz w:val="28"/>
                <w:szCs w:val="28"/>
              </w:rPr>
            </w:pPr>
            <w:r w:rsidRPr="00157B83">
              <w:rPr>
                <w:sz w:val="28"/>
                <w:szCs w:val="28"/>
              </w:rPr>
              <w:t>где: К</w:t>
            </w:r>
            <w:r w:rsidRPr="00157B83">
              <w:rPr>
                <w:sz w:val="28"/>
                <w:szCs w:val="28"/>
                <w:vertAlign w:val="subscript"/>
              </w:rPr>
              <w:t>кат</w:t>
            </w:r>
            <w:r w:rsidRPr="00157B83">
              <w:rPr>
                <w:sz w:val="28"/>
                <w:szCs w:val="28"/>
              </w:rPr>
              <w:t xml:space="preserve"> – каталожный коэффициент, показывающий соотношение между тепловым и электромагнитным расцепителем. </w:t>
            </w:r>
          </w:p>
        </w:tc>
      </w:tr>
    </w:tbl>
    <w:p w:rsidR="002A14A7" w:rsidRPr="00157B83" w:rsidRDefault="002A14A7" w:rsidP="001B4208">
      <w:pPr>
        <w:spacing w:line="360" w:lineRule="auto"/>
        <w:ind w:firstLine="709"/>
        <w:jc w:val="both"/>
        <w:rPr>
          <w:sz w:val="28"/>
          <w:szCs w:val="28"/>
        </w:rPr>
      </w:pPr>
      <w:r w:rsidRPr="00157B83">
        <w:rPr>
          <w:sz w:val="28"/>
          <w:szCs w:val="28"/>
        </w:rPr>
        <w:t xml:space="preserve">Условие выполняется, </w:t>
      </w:r>
      <w:r w:rsidR="000974E1" w:rsidRPr="00157B83">
        <w:rPr>
          <w:sz w:val="28"/>
          <w:szCs w:val="28"/>
        </w:rPr>
        <w:t>150</w:t>
      </w:r>
      <w:r w:rsidRPr="00157B83">
        <w:rPr>
          <w:sz w:val="28"/>
          <w:szCs w:val="28"/>
        </w:rPr>
        <w:t xml:space="preserve"> </w:t>
      </w:r>
      <w:r w:rsidRPr="00157B83">
        <w:rPr>
          <w:sz w:val="28"/>
          <w:szCs w:val="28"/>
          <w:lang w:val="en-US"/>
        </w:rPr>
        <w:sym w:font="Symbol" w:char="F03E"/>
      </w:r>
      <w:r w:rsidRPr="00157B83">
        <w:rPr>
          <w:sz w:val="28"/>
          <w:szCs w:val="28"/>
        </w:rPr>
        <w:t xml:space="preserve"> </w:t>
      </w:r>
      <w:r w:rsidR="000974E1" w:rsidRPr="00157B83">
        <w:rPr>
          <w:sz w:val="28"/>
          <w:szCs w:val="28"/>
        </w:rPr>
        <w:t>139,5</w:t>
      </w:r>
      <w:r w:rsidRPr="00157B83">
        <w:rPr>
          <w:sz w:val="28"/>
          <w:szCs w:val="28"/>
        </w:rPr>
        <w:t>, ложного срабатывания не будет.</w:t>
      </w:r>
    </w:p>
    <w:p w:rsidR="000974E1" w:rsidRPr="00157B83" w:rsidRDefault="000974E1" w:rsidP="001B4208">
      <w:pPr>
        <w:spacing w:line="360" w:lineRule="auto"/>
        <w:ind w:firstLine="709"/>
        <w:jc w:val="both"/>
        <w:rPr>
          <w:sz w:val="28"/>
          <w:szCs w:val="28"/>
        </w:rPr>
      </w:pPr>
      <w:r w:rsidRPr="00157B83">
        <w:rPr>
          <w:sz w:val="28"/>
          <w:szCs w:val="28"/>
        </w:rPr>
        <w:t xml:space="preserve">4. Выберем предохранитель </w:t>
      </w:r>
      <w:r w:rsidRPr="00157B83">
        <w:rPr>
          <w:sz w:val="28"/>
          <w:szCs w:val="28"/>
          <w:lang w:val="en-US"/>
        </w:rPr>
        <w:t>FV</w:t>
      </w:r>
      <w:r w:rsidRPr="00157B83">
        <w:rPr>
          <w:sz w:val="28"/>
          <w:szCs w:val="28"/>
          <w:vertAlign w:val="subscript"/>
        </w:rPr>
        <w:t>1</w:t>
      </w:r>
      <w:r w:rsidRPr="00157B83">
        <w:rPr>
          <w:sz w:val="28"/>
          <w:szCs w:val="28"/>
        </w:rPr>
        <w:t xml:space="preserve"> для линии питающей первый щит. ЩС</w:t>
      </w:r>
      <w:r w:rsidRPr="00157B83">
        <w:rPr>
          <w:sz w:val="28"/>
          <w:szCs w:val="28"/>
          <w:vertAlign w:val="subscript"/>
        </w:rPr>
        <w:t>1</w:t>
      </w:r>
    </w:p>
    <w:p w:rsidR="000974E1" w:rsidRPr="00157B83" w:rsidRDefault="000974E1" w:rsidP="001B4208">
      <w:pPr>
        <w:spacing w:line="360" w:lineRule="auto"/>
        <w:ind w:firstLine="709"/>
        <w:jc w:val="both"/>
        <w:rPr>
          <w:sz w:val="28"/>
          <w:szCs w:val="28"/>
        </w:rPr>
      </w:pPr>
      <w:r w:rsidRPr="00157B83">
        <w:rPr>
          <w:sz w:val="28"/>
          <w:szCs w:val="28"/>
        </w:rPr>
        <w:t>Предохранитель выбираем по двум условиям:</w:t>
      </w:r>
    </w:p>
    <w:tbl>
      <w:tblPr>
        <w:tblW w:w="0" w:type="auto"/>
        <w:tblLook w:val="04A0"/>
      </w:tblPr>
      <w:tblGrid>
        <w:gridCol w:w="8330"/>
        <w:gridCol w:w="1240"/>
      </w:tblGrid>
      <w:tr w:rsidR="000974E1" w:rsidRPr="00157B83" w:rsidTr="000B608E">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 xml:space="preserve">1) </w:t>
            </w:r>
            <w:r w:rsidRPr="00157B83">
              <w:rPr>
                <w:sz w:val="28"/>
                <w:szCs w:val="28"/>
                <w:lang w:val="en-US"/>
              </w:rPr>
              <w:t>I</w:t>
            </w:r>
            <w:r w:rsidRPr="00157B83">
              <w:rPr>
                <w:sz w:val="28"/>
                <w:szCs w:val="28"/>
              </w:rPr>
              <w:t xml:space="preserve"> </w:t>
            </w:r>
            <w:r w:rsidRPr="00157B83">
              <w:rPr>
                <w:sz w:val="28"/>
                <w:szCs w:val="28"/>
                <w:vertAlign w:val="subscript"/>
              </w:rPr>
              <w:t>н.вс.</w:t>
            </w:r>
            <w:r w:rsidRPr="00157B83">
              <w:rPr>
                <w:sz w:val="28"/>
                <w:szCs w:val="28"/>
              </w:rPr>
              <w:t xml:space="preserve"> = 1.1*</w:t>
            </w:r>
            <w:r w:rsidRPr="00157B83">
              <w:rPr>
                <w:sz w:val="28"/>
                <w:szCs w:val="28"/>
                <w:lang w:val="en-US"/>
              </w:rPr>
              <w:t>I</w:t>
            </w:r>
            <w:r w:rsidRPr="00157B83">
              <w:rPr>
                <w:sz w:val="28"/>
                <w:szCs w:val="28"/>
                <w:vertAlign w:val="subscript"/>
              </w:rPr>
              <w:t xml:space="preserve">л </w:t>
            </w:r>
            <w:r w:rsidRPr="00157B83">
              <w:rPr>
                <w:sz w:val="28"/>
                <w:szCs w:val="28"/>
              </w:rPr>
              <w:t>=1.1*</w:t>
            </w:r>
            <w:r w:rsidRPr="00157B83">
              <w:rPr>
                <w:sz w:val="28"/>
                <w:szCs w:val="28"/>
                <w:lang w:val="en-US"/>
              </w:rPr>
              <w:t>ΣI</w:t>
            </w:r>
            <w:r w:rsidRPr="00157B83">
              <w:rPr>
                <w:sz w:val="28"/>
                <w:szCs w:val="28"/>
              </w:rPr>
              <w:t xml:space="preserve"> </w:t>
            </w:r>
            <w:r w:rsidRPr="00157B83">
              <w:rPr>
                <w:sz w:val="28"/>
                <w:szCs w:val="28"/>
                <w:vertAlign w:val="subscript"/>
              </w:rPr>
              <w:t>н</w:t>
            </w:r>
            <w:r w:rsidRPr="00157B83">
              <w:rPr>
                <w:sz w:val="28"/>
                <w:szCs w:val="28"/>
              </w:rPr>
              <w:t>, А.</w:t>
            </w:r>
          </w:p>
        </w:tc>
        <w:tc>
          <w:tcPr>
            <w:tcW w:w="1240" w:type="dxa"/>
            <w:hideMark/>
          </w:tcPr>
          <w:p w:rsidR="000974E1" w:rsidRPr="00157B83" w:rsidRDefault="000974E1"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4D2BB8" w:rsidRPr="00157B83">
              <w:rPr>
                <w:sz w:val="28"/>
                <w:szCs w:val="28"/>
              </w:rPr>
              <w:t>8</w:t>
            </w:r>
            <w:r w:rsidRPr="00157B83">
              <w:rPr>
                <w:sz w:val="28"/>
                <w:szCs w:val="28"/>
              </w:rPr>
              <w:t>)</w:t>
            </w:r>
          </w:p>
        </w:tc>
      </w:tr>
      <w:tr w:rsidR="000974E1" w:rsidRPr="00157B83" w:rsidTr="000B608E">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где: коэффициент 1.1 учитывает, что предохранитель установлен в шкафу и хуже охлаждается.</w:t>
            </w:r>
          </w:p>
        </w:tc>
        <w:tc>
          <w:tcPr>
            <w:tcW w:w="1240" w:type="dxa"/>
            <w:hideMark/>
          </w:tcPr>
          <w:p w:rsidR="000974E1" w:rsidRPr="00157B83" w:rsidRDefault="000974E1" w:rsidP="001B4208">
            <w:pPr>
              <w:spacing w:line="360" w:lineRule="auto"/>
              <w:jc w:val="center"/>
              <w:rPr>
                <w:sz w:val="28"/>
                <w:szCs w:val="28"/>
              </w:rPr>
            </w:pPr>
          </w:p>
        </w:tc>
      </w:tr>
      <w:tr w:rsidR="000974E1" w:rsidRPr="00157B83" w:rsidTr="000B608E">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 xml:space="preserve">1) </w:t>
            </w:r>
            <w:r w:rsidRPr="00157B83">
              <w:rPr>
                <w:sz w:val="28"/>
                <w:szCs w:val="28"/>
                <w:lang w:val="en-US"/>
              </w:rPr>
              <w:t>I</w:t>
            </w:r>
            <w:r w:rsidRPr="00157B83">
              <w:rPr>
                <w:sz w:val="28"/>
                <w:szCs w:val="28"/>
                <w:vertAlign w:val="subscript"/>
              </w:rPr>
              <w:t>н.вс.</w:t>
            </w:r>
            <w:r w:rsidRPr="00157B83">
              <w:rPr>
                <w:sz w:val="28"/>
                <w:szCs w:val="28"/>
              </w:rPr>
              <w:t xml:space="preserve"> = 1.1 * (12,1 + 3,31 + 3,32 + 0,83) = 21,5 А.</w:t>
            </w:r>
          </w:p>
        </w:tc>
        <w:tc>
          <w:tcPr>
            <w:tcW w:w="1240" w:type="dxa"/>
            <w:hideMark/>
          </w:tcPr>
          <w:p w:rsidR="000974E1" w:rsidRPr="00157B83" w:rsidRDefault="000974E1" w:rsidP="001B4208">
            <w:pPr>
              <w:spacing w:line="360" w:lineRule="auto"/>
              <w:jc w:val="center"/>
              <w:rPr>
                <w:sz w:val="28"/>
                <w:szCs w:val="28"/>
              </w:rPr>
            </w:pPr>
          </w:p>
        </w:tc>
      </w:tr>
      <w:tr w:rsidR="000974E1" w:rsidRPr="00157B83" w:rsidTr="000B608E">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 xml:space="preserve">2) </w:t>
            </w:r>
            <w:r w:rsidRPr="00157B83">
              <w:rPr>
                <w:sz w:val="28"/>
                <w:szCs w:val="28"/>
                <w:lang w:val="en-US"/>
              </w:rPr>
              <w:t>I</w:t>
            </w:r>
            <w:r w:rsidRPr="00157B83">
              <w:rPr>
                <w:sz w:val="28"/>
                <w:szCs w:val="28"/>
                <w:vertAlign w:val="subscript"/>
              </w:rPr>
              <w:t>н.вс</w:t>
            </w:r>
            <w:r w:rsidRPr="00157B83">
              <w:rPr>
                <w:sz w:val="28"/>
                <w:szCs w:val="28"/>
              </w:rPr>
              <w:t xml:space="preserve"> = </w:t>
            </w:r>
            <w:r w:rsidRPr="00157B83">
              <w:rPr>
                <w:sz w:val="28"/>
                <w:szCs w:val="28"/>
                <w:lang w:val="en-US"/>
              </w:rPr>
              <w:t>I</w:t>
            </w:r>
            <w:r w:rsidRPr="00157B83">
              <w:rPr>
                <w:sz w:val="28"/>
                <w:szCs w:val="28"/>
                <w:vertAlign w:val="subscript"/>
              </w:rPr>
              <w:t>мах</w:t>
            </w:r>
            <w:r w:rsidRPr="00157B83">
              <w:rPr>
                <w:sz w:val="28"/>
                <w:szCs w:val="28"/>
              </w:rPr>
              <w:sym w:font="Symbol" w:char="F02F"/>
            </w:r>
            <w:r w:rsidRPr="00157B83">
              <w:rPr>
                <w:sz w:val="28"/>
                <w:szCs w:val="28"/>
              </w:rPr>
              <w:sym w:font="Symbol" w:char="F061"/>
            </w:r>
            <w:r w:rsidRPr="00157B83">
              <w:rPr>
                <w:sz w:val="28"/>
                <w:szCs w:val="28"/>
              </w:rPr>
              <w:t>, = (</w:t>
            </w:r>
            <w:r w:rsidRPr="00157B83">
              <w:rPr>
                <w:sz w:val="28"/>
                <w:szCs w:val="28"/>
                <w:lang w:val="en-US"/>
              </w:rPr>
              <w:t>I</w:t>
            </w:r>
            <w:r w:rsidRPr="00157B83">
              <w:rPr>
                <w:sz w:val="28"/>
                <w:szCs w:val="28"/>
              </w:rPr>
              <w:t xml:space="preserve"> </w:t>
            </w:r>
            <w:r w:rsidRPr="00157B83">
              <w:rPr>
                <w:sz w:val="28"/>
                <w:szCs w:val="28"/>
                <w:vertAlign w:val="subscript"/>
              </w:rPr>
              <w:t>н3</w:t>
            </w:r>
            <w:r w:rsidRPr="00157B83">
              <w:rPr>
                <w:sz w:val="28"/>
                <w:szCs w:val="28"/>
              </w:rPr>
              <w:t xml:space="preserve"> + </w:t>
            </w:r>
            <w:r w:rsidRPr="00157B83">
              <w:rPr>
                <w:sz w:val="28"/>
                <w:szCs w:val="28"/>
                <w:lang w:val="en-US"/>
              </w:rPr>
              <w:t>I</w:t>
            </w:r>
            <w:r w:rsidRPr="00157B83">
              <w:rPr>
                <w:sz w:val="28"/>
                <w:szCs w:val="28"/>
              </w:rPr>
              <w:t xml:space="preserve"> </w:t>
            </w:r>
            <w:r w:rsidRPr="00157B83">
              <w:rPr>
                <w:sz w:val="28"/>
                <w:szCs w:val="28"/>
                <w:vertAlign w:val="subscript"/>
              </w:rPr>
              <w:t>н4</w:t>
            </w:r>
            <w:r w:rsidRPr="00157B83">
              <w:rPr>
                <w:sz w:val="28"/>
                <w:szCs w:val="28"/>
              </w:rPr>
              <w:t xml:space="preserve"> +(</w:t>
            </w:r>
            <w:r w:rsidRPr="00157B83">
              <w:rPr>
                <w:sz w:val="28"/>
                <w:szCs w:val="28"/>
                <w:lang w:val="en-US"/>
              </w:rPr>
              <w:t>I</w:t>
            </w:r>
            <w:r w:rsidRPr="00157B83">
              <w:rPr>
                <w:sz w:val="28"/>
                <w:szCs w:val="28"/>
                <w:vertAlign w:val="subscript"/>
              </w:rPr>
              <w:t>н2</w:t>
            </w:r>
            <w:r w:rsidRPr="00157B83">
              <w:rPr>
                <w:sz w:val="28"/>
                <w:szCs w:val="28"/>
              </w:rPr>
              <w:t>∙</w:t>
            </w:r>
            <w:r w:rsidRPr="00157B83">
              <w:rPr>
                <w:sz w:val="28"/>
                <w:szCs w:val="28"/>
                <w:lang w:val="en-US"/>
              </w:rPr>
              <w:t>K</w:t>
            </w:r>
            <w:r w:rsidRPr="00157B83">
              <w:rPr>
                <w:sz w:val="28"/>
                <w:szCs w:val="28"/>
                <w:vertAlign w:val="subscript"/>
                <w:lang w:val="en-US"/>
              </w:rPr>
              <w:t>i</w:t>
            </w:r>
            <w:r w:rsidRPr="00157B83">
              <w:rPr>
                <w:sz w:val="28"/>
                <w:szCs w:val="28"/>
              </w:rPr>
              <w:t>)+ +(</w:t>
            </w:r>
            <w:r w:rsidRPr="00157B83">
              <w:rPr>
                <w:sz w:val="28"/>
                <w:szCs w:val="28"/>
                <w:lang w:val="en-US"/>
              </w:rPr>
              <w:t>I</w:t>
            </w:r>
            <w:r w:rsidRPr="00157B83">
              <w:rPr>
                <w:sz w:val="28"/>
                <w:szCs w:val="28"/>
                <w:vertAlign w:val="subscript"/>
              </w:rPr>
              <w:t>н1</w:t>
            </w:r>
            <w:r w:rsidRPr="00157B83">
              <w:rPr>
                <w:sz w:val="28"/>
                <w:szCs w:val="28"/>
              </w:rPr>
              <w:t>∙</w:t>
            </w:r>
            <w:r w:rsidRPr="00157B83">
              <w:rPr>
                <w:sz w:val="28"/>
                <w:szCs w:val="28"/>
                <w:lang w:val="en-US"/>
              </w:rPr>
              <w:t>K</w:t>
            </w:r>
            <w:r w:rsidRPr="00157B83">
              <w:rPr>
                <w:sz w:val="28"/>
                <w:szCs w:val="28"/>
                <w:vertAlign w:val="subscript"/>
                <w:lang w:val="en-US"/>
              </w:rPr>
              <w:t>i</w:t>
            </w:r>
            <w:r w:rsidRPr="00157B83">
              <w:rPr>
                <w:sz w:val="28"/>
                <w:szCs w:val="28"/>
              </w:rPr>
              <w:t xml:space="preserve">)) / </w:t>
            </w:r>
            <w:r w:rsidRPr="00157B83">
              <w:rPr>
                <w:sz w:val="28"/>
                <w:szCs w:val="28"/>
              </w:rPr>
              <w:sym w:font="Symbol" w:char="F061"/>
            </w:r>
            <w:r w:rsidRPr="00157B83">
              <w:rPr>
                <w:sz w:val="28"/>
                <w:szCs w:val="28"/>
              </w:rPr>
              <w:t>,А.</w:t>
            </w:r>
          </w:p>
        </w:tc>
        <w:tc>
          <w:tcPr>
            <w:tcW w:w="1240" w:type="dxa"/>
            <w:hideMark/>
          </w:tcPr>
          <w:p w:rsidR="000974E1" w:rsidRPr="00157B83" w:rsidRDefault="000974E1" w:rsidP="001B4208">
            <w:pPr>
              <w:spacing w:line="360" w:lineRule="auto"/>
              <w:jc w:val="center"/>
              <w:rPr>
                <w:sz w:val="28"/>
                <w:szCs w:val="28"/>
              </w:rPr>
            </w:pPr>
            <w:r w:rsidRPr="00157B83">
              <w:rPr>
                <w:sz w:val="28"/>
                <w:szCs w:val="28"/>
              </w:rPr>
              <w:t>(</w:t>
            </w:r>
            <w:r w:rsidR="004D2BB8" w:rsidRPr="00157B83">
              <w:rPr>
                <w:sz w:val="28"/>
                <w:szCs w:val="28"/>
              </w:rPr>
              <w:t>2.5</w:t>
            </w:r>
            <w:r w:rsidRPr="00157B83">
              <w:rPr>
                <w:sz w:val="28"/>
                <w:szCs w:val="28"/>
              </w:rPr>
              <w:t>.</w:t>
            </w:r>
            <w:r w:rsidR="004D2BB8" w:rsidRPr="00157B83">
              <w:rPr>
                <w:sz w:val="28"/>
                <w:szCs w:val="28"/>
              </w:rPr>
              <w:t>9</w:t>
            </w:r>
            <w:r w:rsidRPr="00157B83">
              <w:rPr>
                <w:sz w:val="28"/>
                <w:szCs w:val="28"/>
              </w:rPr>
              <w:t>)</w:t>
            </w:r>
          </w:p>
        </w:tc>
      </w:tr>
      <w:tr w:rsidR="000974E1" w:rsidRPr="00157B83" w:rsidTr="000B608E">
        <w:tc>
          <w:tcPr>
            <w:tcW w:w="9570" w:type="dxa"/>
            <w:gridSpan w:val="2"/>
            <w:hideMark/>
          </w:tcPr>
          <w:p w:rsidR="000974E1" w:rsidRPr="00157B83" w:rsidRDefault="000974E1" w:rsidP="001B4208">
            <w:pPr>
              <w:spacing w:line="360" w:lineRule="auto"/>
              <w:ind w:firstLine="709"/>
              <w:jc w:val="both"/>
              <w:rPr>
                <w:sz w:val="28"/>
                <w:szCs w:val="28"/>
              </w:rPr>
            </w:pPr>
            <w:r w:rsidRPr="00157B83">
              <w:rPr>
                <w:sz w:val="28"/>
                <w:szCs w:val="28"/>
              </w:rPr>
              <w:lastRenderedPageBreak/>
              <w:t>Первый двигатель более мощный, поэтому берём его пусковой ток, а также второй, потому что они запускаются одновременно, а другие двигатели запускаются с некоторой задержки.</w:t>
            </w:r>
          </w:p>
          <w:p w:rsidR="000974E1" w:rsidRPr="00157B83" w:rsidRDefault="000974E1" w:rsidP="001B4208">
            <w:pPr>
              <w:spacing w:line="360" w:lineRule="auto"/>
              <w:ind w:firstLine="709"/>
              <w:jc w:val="both"/>
              <w:rPr>
                <w:sz w:val="28"/>
                <w:szCs w:val="28"/>
              </w:rPr>
            </w:pPr>
            <w:r w:rsidRPr="00157B83">
              <w:rPr>
                <w:sz w:val="28"/>
                <w:szCs w:val="28"/>
              </w:rPr>
              <w:t>где:</w:t>
            </w:r>
            <w:r w:rsidRPr="00157B83">
              <w:rPr>
                <w:sz w:val="28"/>
                <w:szCs w:val="28"/>
              </w:rPr>
              <w:sym w:font="Symbol" w:char="F061"/>
            </w:r>
            <w:r w:rsidRPr="00157B83">
              <w:rPr>
                <w:sz w:val="28"/>
                <w:szCs w:val="28"/>
              </w:rPr>
              <w:t xml:space="preserve"> - коэффициент тяжести пуска.(</w:t>
            </w:r>
            <w:r w:rsidRPr="00157B83">
              <w:rPr>
                <w:sz w:val="28"/>
                <w:szCs w:val="28"/>
              </w:rPr>
              <w:sym w:font="Symbol" w:char="F061"/>
            </w:r>
            <w:r w:rsidRPr="00157B83">
              <w:rPr>
                <w:sz w:val="28"/>
                <w:szCs w:val="28"/>
              </w:rPr>
              <w:t xml:space="preserve"> = 2.5 - пуск лёгкий; </w:t>
            </w:r>
            <w:r w:rsidRPr="00157B83">
              <w:rPr>
                <w:sz w:val="28"/>
                <w:szCs w:val="28"/>
              </w:rPr>
              <w:sym w:font="Symbol" w:char="F061"/>
            </w:r>
            <w:r w:rsidRPr="00157B83">
              <w:rPr>
                <w:sz w:val="28"/>
                <w:szCs w:val="28"/>
              </w:rPr>
              <w:t>=2.0 - пуск средней тяжести;</w:t>
            </w:r>
            <w:r w:rsidRPr="00157B83">
              <w:rPr>
                <w:sz w:val="28"/>
                <w:szCs w:val="28"/>
              </w:rPr>
              <w:sym w:font="Symbol" w:char="F061"/>
            </w:r>
            <w:r w:rsidRPr="00157B83">
              <w:rPr>
                <w:sz w:val="28"/>
                <w:szCs w:val="28"/>
              </w:rPr>
              <w:t xml:space="preserve">=1.8 - пуск тяжёлый), </w:t>
            </w:r>
          </w:p>
          <w:p w:rsidR="000974E1" w:rsidRPr="00157B83" w:rsidRDefault="000974E1" w:rsidP="001B4208">
            <w:pPr>
              <w:spacing w:line="360" w:lineRule="auto"/>
              <w:jc w:val="both"/>
              <w:rPr>
                <w:sz w:val="28"/>
                <w:szCs w:val="28"/>
              </w:rPr>
            </w:pPr>
            <w:r w:rsidRPr="00157B83">
              <w:rPr>
                <w:sz w:val="28"/>
                <w:szCs w:val="28"/>
              </w:rPr>
              <w:t xml:space="preserve">Принимаем </w:t>
            </w:r>
            <w:r w:rsidRPr="00157B83">
              <w:rPr>
                <w:sz w:val="28"/>
                <w:szCs w:val="28"/>
              </w:rPr>
              <w:sym w:font="Symbol" w:char="F061"/>
            </w:r>
            <w:r w:rsidRPr="00157B83">
              <w:rPr>
                <w:sz w:val="28"/>
                <w:szCs w:val="28"/>
              </w:rPr>
              <w:t>=2.0.</w:t>
            </w:r>
          </w:p>
        </w:tc>
      </w:tr>
      <w:tr w:rsidR="000974E1" w:rsidRPr="00157B83" w:rsidTr="000B608E">
        <w:tc>
          <w:tcPr>
            <w:tcW w:w="8330" w:type="dxa"/>
            <w:hideMark/>
          </w:tcPr>
          <w:p w:rsidR="000974E1" w:rsidRPr="00157B83" w:rsidRDefault="000974E1" w:rsidP="001B4208">
            <w:pPr>
              <w:spacing w:line="360" w:lineRule="auto"/>
              <w:ind w:firstLine="709"/>
              <w:jc w:val="both"/>
              <w:rPr>
                <w:sz w:val="28"/>
                <w:szCs w:val="28"/>
              </w:rPr>
            </w:pPr>
            <w:r w:rsidRPr="00157B83">
              <w:rPr>
                <w:sz w:val="28"/>
                <w:szCs w:val="28"/>
              </w:rPr>
              <w:t xml:space="preserve">2) </w:t>
            </w:r>
            <w:r w:rsidRPr="00157B83">
              <w:rPr>
                <w:sz w:val="28"/>
                <w:szCs w:val="28"/>
                <w:lang w:val="en-US"/>
              </w:rPr>
              <w:t>I</w:t>
            </w:r>
            <w:r w:rsidRPr="00157B83">
              <w:rPr>
                <w:sz w:val="28"/>
                <w:szCs w:val="28"/>
                <w:vertAlign w:val="subscript"/>
              </w:rPr>
              <w:t>н.вс.</w:t>
            </w:r>
            <w:r w:rsidRPr="00157B83">
              <w:rPr>
                <w:sz w:val="28"/>
                <w:szCs w:val="28"/>
              </w:rPr>
              <w:t xml:space="preserve"> = (3,32+0,83+3,31*3,5+12,1*6) / 2.0 = </w:t>
            </w:r>
            <w:r w:rsidR="004D2BB8" w:rsidRPr="00157B83">
              <w:rPr>
                <w:sz w:val="28"/>
                <w:szCs w:val="28"/>
              </w:rPr>
              <w:t>79</w:t>
            </w:r>
            <w:r w:rsidRPr="00157B83">
              <w:rPr>
                <w:sz w:val="28"/>
                <w:szCs w:val="28"/>
              </w:rPr>
              <w:t xml:space="preserve"> А </w:t>
            </w:r>
          </w:p>
        </w:tc>
        <w:tc>
          <w:tcPr>
            <w:tcW w:w="1240" w:type="dxa"/>
            <w:hideMark/>
          </w:tcPr>
          <w:p w:rsidR="000974E1" w:rsidRPr="00157B83" w:rsidRDefault="000974E1" w:rsidP="001B4208">
            <w:pPr>
              <w:spacing w:line="360" w:lineRule="auto"/>
              <w:jc w:val="center"/>
              <w:rPr>
                <w:sz w:val="28"/>
                <w:szCs w:val="28"/>
              </w:rPr>
            </w:pPr>
          </w:p>
        </w:tc>
      </w:tr>
      <w:tr w:rsidR="000974E1" w:rsidRPr="00157B83" w:rsidTr="000B608E">
        <w:tc>
          <w:tcPr>
            <w:tcW w:w="9570" w:type="dxa"/>
            <w:gridSpan w:val="2"/>
            <w:hideMark/>
          </w:tcPr>
          <w:p w:rsidR="000974E1" w:rsidRPr="00157B83" w:rsidRDefault="000974E1" w:rsidP="001B4208">
            <w:pPr>
              <w:spacing w:line="360" w:lineRule="auto"/>
              <w:ind w:firstLine="720"/>
              <w:jc w:val="both"/>
              <w:rPr>
                <w:sz w:val="28"/>
                <w:szCs w:val="28"/>
              </w:rPr>
            </w:pPr>
            <w:r w:rsidRPr="00157B83">
              <w:rPr>
                <w:sz w:val="28"/>
                <w:szCs w:val="28"/>
              </w:rPr>
              <w:t>Предохранитель выбираем по большему из значений (</w:t>
            </w:r>
            <w:r w:rsidR="004D2BB8" w:rsidRPr="00157B83">
              <w:rPr>
                <w:sz w:val="28"/>
                <w:szCs w:val="28"/>
              </w:rPr>
              <w:t>79</w:t>
            </w:r>
            <w:r w:rsidRPr="00157B83">
              <w:rPr>
                <w:sz w:val="28"/>
                <w:szCs w:val="28"/>
              </w:rPr>
              <w:t xml:space="preserve"> А). </w:t>
            </w:r>
          </w:p>
          <w:p w:rsidR="000974E1" w:rsidRPr="00157B83" w:rsidRDefault="000974E1" w:rsidP="001B4208">
            <w:pPr>
              <w:spacing w:line="360" w:lineRule="auto"/>
              <w:ind w:firstLine="720"/>
              <w:jc w:val="both"/>
              <w:rPr>
                <w:sz w:val="28"/>
                <w:szCs w:val="28"/>
              </w:rPr>
            </w:pPr>
            <w:r w:rsidRPr="00157B83">
              <w:rPr>
                <w:sz w:val="28"/>
                <w:szCs w:val="28"/>
              </w:rPr>
              <w:t xml:space="preserve">Как наиболее современный выбираем : ППН33 с </w:t>
            </w:r>
            <w:r w:rsidRPr="00157B83">
              <w:rPr>
                <w:sz w:val="28"/>
                <w:szCs w:val="28"/>
                <w:lang w:val="en-US"/>
              </w:rPr>
              <w:t>I</w:t>
            </w:r>
            <w:r w:rsidRPr="00157B83">
              <w:rPr>
                <w:sz w:val="28"/>
                <w:szCs w:val="28"/>
                <w:vertAlign w:val="subscript"/>
              </w:rPr>
              <w:t xml:space="preserve">н </w:t>
            </w:r>
            <w:r w:rsidRPr="00157B83">
              <w:rPr>
                <w:sz w:val="28"/>
                <w:szCs w:val="28"/>
              </w:rPr>
              <w:t xml:space="preserve">= 100 А и </w:t>
            </w:r>
            <w:r w:rsidRPr="00157B83">
              <w:rPr>
                <w:sz w:val="28"/>
                <w:szCs w:val="28"/>
                <w:lang w:val="en-US"/>
              </w:rPr>
              <w:t>I</w:t>
            </w:r>
            <w:r w:rsidRPr="00157B83">
              <w:rPr>
                <w:sz w:val="28"/>
                <w:szCs w:val="28"/>
                <w:vertAlign w:val="subscript"/>
              </w:rPr>
              <w:t xml:space="preserve">н.вс </w:t>
            </w:r>
            <w:r w:rsidRPr="00157B83">
              <w:rPr>
                <w:sz w:val="28"/>
                <w:szCs w:val="28"/>
              </w:rPr>
              <w:t>=</w:t>
            </w:r>
            <w:r w:rsidR="004D2BB8" w:rsidRPr="00157B83">
              <w:rPr>
                <w:sz w:val="28"/>
                <w:szCs w:val="28"/>
              </w:rPr>
              <w:t>80</w:t>
            </w:r>
            <w:r w:rsidRPr="00157B83">
              <w:rPr>
                <w:sz w:val="28"/>
                <w:szCs w:val="28"/>
              </w:rPr>
              <w:t xml:space="preserve"> А</w:t>
            </w:r>
          </w:p>
        </w:tc>
      </w:tr>
    </w:tbl>
    <w:p w:rsidR="004D2BB8" w:rsidRPr="00157B83" w:rsidRDefault="00220AC3" w:rsidP="001B4208">
      <w:pPr>
        <w:spacing w:line="360" w:lineRule="auto"/>
        <w:ind w:firstLine="709"/>
        <w:jc w:val="both"/>
        <w:rPr>
          <w:sz w:val="28"/>
          <w:szCs w:val="28"/>
        </w:rPr>
      </w:pPr>
      <w:r w:rsidRPr="00157B83">
        <w:rPr>
          <w:sz w:val="28"/>
          <w:szCs w:val="28"/>
        </w:rPr>
        <w:t>5</w:t>
      </w:r>
      <w:r w:rsidR="004D2BB8" w:rsidRPr="00157B83">
        <w:rPr>
          <w:sz w:val="28"/>
          <w:szCs w:val="28"/>
        </w:rPr>
        <w:t>. Рассчитаем токи в осветительных группах и ток на вводе в осветительный щиток ЩО:</w:t>
      </w:r>
    </w:p>
    <w:p w:rsidR="004D2BB8" w:rsidRPr="00157B83" w:rsidRDefault="004D2BB8" w:rsidP="001B4208">
      <w:pPr>
        <w:spacing w:line="360" w:lineRule="auto"/>
        <w:ind w:firstLine="709"/>
        <w:jc w:val="both"/>
        <w:rPr>
          <w:sz w:val="28"/>
          <w:szCs w:val="28"/>
        </w:rPr>
      </w:pPr>
      <w:r w:rsidRPr="00157B83">
        <w:rPr>
          <w:sz w:val="28"/>
          <w:szCs w:val="28"/>
        </w:rPr>
        <w:t>Рассчитаем ток однофазных линий</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lang w:val="en-US"/>
              </w:rPr>
              <w:t>1.гр</w:t>
            </w:r>
            <w:r w:rsidRPr="00157B83">
              <w:rPr>
                <w:sz w:val="28"/>
                <w:szCs w:val="28"/>
                <w:lang w:val="en-US"/>
              </w:rPr>
              <w:t xml:space="preserve"> = I</w:t>
            </w:r>
            <w:r w:rsidRPr="00157B83">
              <w:rPr>
                <w:sz w:val="28"/>
                <w:szCs w:val="28"/>
                <w:vertAlign w:val="subscript"/>
                <w:lang w:val="en-US"/>
              </w:rPr>
              <w:t>2гр</w:t>
            </w:r>
            <w:r w:rsidRPr="00157B83">
              <w:rPr>
                <w:sz w:val="28"/>
                <w:szCs w:val="28"/>
                <w:lang w:val="en-US"/>
              </w:rPr>
              <w:t xml:space="preserve"> = I</w:t>
            </w:r>
            <w:r w:rsidRPr="00157B83">
              <w:rPr>
                <w:sz w:val="28"/>
                <w:szCs w:val="28"/>
                <w:vertAlign w:val="subscript"/>
                <w:lang w:val="en-US"/>
              </w:rPr>
              <w:t>3.гр</w:t>
            </w:r>
            <w:r w:rsidRPr="00157B83">
              <w:rPr>
                <w:sz w:val="28"/>
                <w:szCs w:val="28"/>
                <w:lang w:val="en-US"/>
              </w:rPr>
              <w:t xml:space="preserve"> = I</w:t>
            </w:r>
            <w:r w:rsidRPr="00157B83">
              <w:rPr>
                <w:sz w:val="28"/>
                <w:szCs w:val="28"/>
                <w:vertAlign w:val="subscript"/>
                <w:lang w:val="en-US"/>
              </w:rPr>
              <w:t>4.гр</w:t>
            </w:r>
            <w:r w:rsidRPr="00157B83">
              <w:rPr>
                <w:sz w:val="28"/>
                <w:szCs w:val="28"/>
                <w:lang w:val="en-US"/>
              </w:rPr>
              <w:t xml:space="preserve"> =Р</w:t>
            </w:r>
            <w:r w:rsidRPr="00157B83">
              <w:rPr>
                <w:sz w:val="28"/>
                <w:szCs w:val="28"/>
                <w:vertAlign w:val="subscript"/>
                <w:lang w:val="en-US"/>
              </w:rPr>
              <w:t>гр</w:t>
            </w:r>
            <w:r w:rsidRPr="00157B83">
              <w:rPr>
                <w:sz w:val="28"/>
                <w:szCs w:val="28"/>
                <w:lang w:val="en-US"/>
              </w:rPr>
              <w:t>/U</w:t>
            </w:r>
            <w:r w:rsidRPr="00157B83">
              <w:rPr>
                <w:sz w:val="28"/>
                <w:szCs w:val="28"/>
                <w:vertAlign w:val="subscript"/>
                <w:lang w:val="en-US"/>
              </w:rPr>
              <w:t>ф</w:t>
            </w:r>
            <w:r w:rsidRPr="00157B83">
              <w:rPr>
                <w:sz w:val="28"/>
                <w:szCs w:val="28"/>
                <w:lang w:val="en-US"/>
              </w:rPr>
              <w:t>*cos φ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(2.5.10)</w:t>
            </w: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rPr>
            </w:pPr>
            <w:r w:rsidRPr="00157B83">
              <w:rPr>
                <w:sz w:val="28"/>
                <w:szCs w:val="28"/>
              </w:rPr>
              <w:t>где: Р</w:t>
            </w:r>
            <w:r w:rsidRPr="00157B83">
              <w:rPr>
                <w:sz w:val="28"/>
                <w:szCs w:val="28"/>
                <w:vertAlign w:val="subscript"/>
              </w:rPr>
              <w:t>гр</w:t>
            </w:r>
            <w:r w:rsidRPr="00157B83">
              <w:rPr>
                <w:sz w:val="28"/>
                <w:szCs w:val="28"/>
              </w:rPr>
              <w:t xml:space="preserve"> – мощность осветительной группы, Вт;</w:t>
            </w:r>
          </w:p>
          <w:p w:rsidR="004D2BB8" w:rsidRPr="00157B83" w:rsidRDefault="004D2BB8" w:rsidP="001B4208">
            <w:pPr>
              <w:spacing w:line="360" w:lineRule="auto"/>
              <w:ind w:firstLine="1276"/>
              <w:jc w:val="both"/>
              <w:rPr>
                <w:sz w:val="28"/>
                <w:szCs w:val="28"/>
              </w:rPr>
            </w:pPr>
            <w:r w:rsidRPr="00157B83">
              <w:rPr>
                <w:sz w:val="28"/>
                <w:szCs w:val="28"/>
                <w:lang w:val="en-US"/>
              </w:rPr>
              <w:t>cos</w:t>
            </w:r>
            <w:r w:rsidRPr="00157B83">
              <w:rPr>
                <w:sz w:val="28"/>
                <w:szCs w:val="28"/>
              </w:rPr>
              <w:t xml:space="preserve"> </w:t>
            </w:r>
            <w:r w:rsidRPr="00157B83">
              <w:rPr>
                <w:sz w:val="28"/>
                <w:szCs w:val="28"/>
                <w:lang w:val="en-US"/>
              </w:rPr>
              <w:t>φ</w:t>
            </w:r>
            <w:r w:rsidRPr="00157B83">
              <w:rPr>
                <w:sz w:val="28"/>
                <w:szCs w:val="28"/>
              </w:rPr>
              <w:t xml:space="preserve"> – коэффициент мощности.</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Мощность группы рассчитывается:</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rPr>
              <w:t>Р</w:t>
            </w:r>
            <w:r w:rsidRPr="00157B83">
              <w:rPr>
                <w:sz w:val="28"/>
                <w:szCs w:val="28"/>
                <w:vertAlign w:val="subscript"/>
              </w:rPr>
              <w:t>гр</w:t>
            </w:r>
            <w:r w:rsidRPr="00157B83">
              <w:rPr>
                <w:sz w:val="28"/>
                <w:szCs w:val="28"/>
              </w:rPr>
              <w:t xml:space="preserve"> =р</w:t>
            </w:r>
            <w:r w:rsidRPr="00157B83">
              <w:rPr>
                <w:sz w:val="28"/>
                <w:szCs w:val="28"/>
                <w:vertAlign w:val="subscript"/>
              </w:rPr>
              <w:t>л</w:t>
            </w:r>
            <w:r w:rsidRPr="00157B83">
              <w:rPr>
                <w:sz w:val="28"/>
                <w:szCs w:val="28"/>
              </w:rPr>
              <w:t xml:space="preserve"> *</w:t>
            </w:r>
            <w:r w:rsidRPr="00157B83">
              <w:rPr>
                <w:sz w:val="28"/>
                <w:szCs w:val="28"/>
                <w:lang w:val="en-US"/>
              </w:rPr>
              <w:t>n</w:t>
            </w:r>
            <w:r w:rsidRPr="00157B83">
              <w:rPr>
                <w:sz w:val="28"/>
                <w:szCs w:val="28"/>
              </w:rPr>
              <w:t xml:space="preserve"> </w:t>
            </w:r>
            <w:r w:rsidRPr="00157B83">
              <w:rPr>
                <w:sz w:val="28"/>
                <w:szCs w:val="28"/>
                <w:vertAlign w:val="subscript"/>
              </w:rPr>
              <w:t>л</w:t>
            </w:r>
            <w:r w:rsidRPr="00157B83">
              <w:rPr>
                <w:sz w:val="28"/>
                <w:szCs w:val="28"/>
              </w:rPr>
              <w:t>*</w:t>
            </w:r>
            <w:r w:rsidRPr="00157B83">
              <w:rPr>
                <w:sz w:val="28"/>
                <w:szCs w:val="28"/>
                <w:lang w:val="en-US"/>
              </w:rPr>
              <w:t>N</w:t>
            </w:r>
            <w:r w:rsidRPr="00157B83">
              <w:rPr>
                <w:sz w:val="28"/>
                <w:szCs w:val="28"/>
                <w:vertAlign w:val="subscript"/>
              </w:rPr>
              <w:t xml:space="preserve">св </w:t>
            </w:r>
            <w:r w:rsidRPr="00157B83">
              <w:rPr>
                <w:sz w:val="28"/>
                <w:szCs w:val="28"/>
              </w:rPr>
              <w:t>, Вт</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(2.5.11)</w:t>
            </w: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rPr>
            </w:pPr>
            <w:r w:rsidRPr="00157B83">
              <w:rPr>
                <w:sz w:val="28"/>
                <w:szCs w:val="28"/>
              </w:rPr>
              <w:t>где: р</w:t>
            </w:r>
            <w:r w:rsidRPr="00157B83">
              <w:rPr>
                <w:sz w:val="28"/>
                <w:szCs w:val="28"/>
                <w:vertAlign w:val="subscript"/>
              </w:rPr>
              <w:t>л</w:t>
            </w:r>
            <w:r w:rsidRPr="00157B83">
              <w:rPr>
                <w:sz w:val="28"/>
                <w:szCs w:val="28"/>
              </w:rPr>
              <w:t xml:space="preserve"> – мощность одной лампы, Вт</w:t>
            </w:r>
          </w:p>
          <w:p w:rsidR="004D2BB8" w:rsidRPr="00157B83" w:rsidRDefault="004D2BB8" w:rsidP="001B4208">
            <w:pPr>
              <w:spacing w:line="360" w:lineRule="auto"/>
              <w:ind w:firstLine="709"/>
              <w:jc w:val="both"/>
              <w:rPr>
                <w:sz w:val="28"/>
                <w:szCs w:val="28"/>
              </w:rPr>
            </w:pPr>
            <w:r w:rsidRPr="00157B83">
              <w:rPr>
                <w:sz w:val="28"/>
                <w:szCs w:val="28"/>
                <w:lang w:val="en-US"/>
              </w:rPr>
              <w:t>n</w:t>
            </w:r>
            <w:r w:rsidRPr="00157B83">
              <w:rPr>
                <w:sz w:val="28"/>
                <w:szCs w:val="28"/>
              </w:rPr>
              <w:t xml:space="preserve"> – число ламп в светильнике,</w:t>
            </w:r>
            <w:r w:rsidR="00287389" w:rsidRPr="00157B83">
              <w:rPr>
                <w:sz w:val="28"/>
                <w:szCs w:val="28"/>
              </w:rPr>
              <w:t xml:space="preserve"> </w:t>
            </w:r>
            <w:r w:rsidRPr="00157B83">
              <w:rPr>
                <w:sz w:val="28"/>
                <w:szCs w:val="28"/>
              </w:rPr>
              <w:t xml:space="preserve"> шт</w:t>
            </w:r>
          </w:p>
          <w:p w:rsidR="004D2BB8" w:rsidRPr="00157B83" w:rsidRDefault="004D2BB8" w:rsidP="001B4208">
            <w:pPr>
              <w:spacing w:line="360" w:lineRule="auto"/>
              <w:ind w:firstLine="709"/>
              <w:jc w:val="both"/>
              <w:rPr>
                <w:sz w:val="28"/>
                <w:szCs w:val="28"/>
              </w:rPr>
            </w:pPr>
            <w:r w:rsidRPr="00157B83">
              <w:rPr>
                <w:sz w:val="28"/>
                <w:szCs w:val="28"/>
                <w:lang w:val="en-US"/>
              </w:rPr>
              <w:t>N</w:t>
            </w:r>
            <w:r w:rsidRPr="00157B83">
              <w:rPr>
                <w:sz w:val="28"/>
                <w:szCs w:val="28"/>
                <w:vertAlign w:val="subscript"/>
              </w:rPr>
              <w:t>св</w:t>
            </w:r>
            <w:r w:rsidRPr="00157B83">
              <w:rPr>
                <w:sz w:val="28"/>
                <w:szCs w:val="28"/>
              </w:rPr>
              <w:t xml:space="preserve"> – число светильников в группе, шт</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rPr>
              <w:t>Р</w:t>
            </w:r>
            <w:r w:rsidRPr="00157B83">
              <w:rPr>
                <w:sz w:val="28"/>
                <w:szCs w:val="28"/>
                <w:vertAlign w:val="subscript"/>
              </w:rPr>
              <w:t>гр</w:t>
            </w:r>
            <w:r w:rsidRPr="00157B83">
              <w:rPr>
                <w:sz w:val="28"/>
                <w:szCs w:val="28"/>
              </w:rPr>
              <w:t xml:space="preserve"> = </w:t>
            </w:r>
            <w:r w:rsidR="000B608E" w:rsidRPr="00157B83">
              <w:rPr>
                <w:sz w:val="28"/>
                <w:szCs w:val="28"/>
              </w:rPr>
              <w:t>59</w:t>
            </w:r>
            <w:r w:rsidRPr="00157B83">
              <w:rPr>
                <w:sz w:val="28"/>
                <w:szCs w:val="28"/>
              </w:rPr>
              <w:t>*</w:t>
            </w:r>
            <w:r w:rsidR="000B608E" w:rsidRPr="00157B83">
              <w:rPr>
                <w:sz w:val="28"/>
                <w:szCs w:val="28"/>
              </w:rPr>
              <w:t>1</w:t>
            </w:r>
            <w:r w:rsidRPr="00157B83">
              <w:rPr>
                <w:sz w:val="28"/>
                <w:szCs w:val="28"/>
              </w:rPr>
              <w:t>*</w:t>
            </w:r>
            <w:r w:rsidR="000B608E" w:rsidRPr="00157B83">
              <w:rPr>
                <w:sz w:val="28"/>
                <w:szCs w:val="28"/>
              </w:rPr>
              <w:t>19</w:t>
            </w:r>
            <w:r w:rsidRPr="00157B83">
              <w:rPr>
                <w:sz w:val="28"/>
                <w:szCs w:val="28"/>
              </w:rPr>
              <w:t xml:space="preserve"> = </w:t>
            </w:r>
            <w:r w:rsidR="000B608E" w:rsidRPr="00157B83">
              <w:rPr>
                <w:sz w:val="28"/>
                <w:szCs w:val="28"/>
              </w:rPr>
              <w:t>1121</w:t>
            </w:r>
            <w:r w:rsidRPr="00157B83">
              <w:rPr>
                <w:sz w:val="28"/>
                <w:szCs w:val="28"/>
              </w:rPr>
              <w:t xml:space="preserve"> Вт</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(2.5.11)</w:t>
            </w: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rPr>
            </w:pPr>
            <w:r w:rsidRPr="00157B83">
              <w:rPr>
                <w:sz w:val="28"/>
                <w:szCs w:val="28"/>
              </w:rPr>
              <w:t>Тогда: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1-4 гр</w:t>
            </w:r>
            <w:r w:rsidRPr="00157B83">
              <w:rPr>
                <w:sz w:val="28"/>
                <w:szCs w:val="28"/>
              </w:rPr>
              <w:t xml:space="preserve"> =</w:t>
            </w:r>
            <w:r w:rsidR="000B608E" w:rsidRPr="00157B83">
              <w:rPr>
                <w:sz w:val="28"/>
                <w:szCs w:val="28"/>
              </w:rPr>
              <w:t>1121</w:t>
            </w:r>
            <w:r w:rsidRPr="00157B83">
              <w:rPr>
                <w:sz w:val="28"/>
                <w:szCs w:val="28"/>
              </w:rPr>
              <w:t>/220*0.9 =</w:t>
            </w:r>
            <w:r w:rsidR="000B608E" w:rsidRPr="00157B83">
              <w:rPr>
                <w:sz w:val="28"/>
                <w:szCs w:val="28"/>
              </w:rPr>
              <w:t>5,7</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Аналогично, в соответствии с техническими данными освещения, рассчитываем токи в остальных группах:</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lang w:val="en-US"/>
              </w:rPr>
              <w:t>5.</w:t>
            </w:r>
            <w:r w:rsidRPr="00157B83">
              <w:rPr>
                <w:sz w:val="28"/>
                <w:szCs w:val="28"/>
                <w:vertAlign w:val="subscript"/>
              </w:rPr>
              <w:t>гр</w:t>
            </w:r>
            <w:r w:rsidRPr="00157B83">
              <w:rPr>
                <w:sz w:val="28"/>
                <w:szCs w:val="28"/>
                <w:lang w:val="en-US"/>
              </w:rPr>
              <w:t xml:space="preserve"> =</w:t>
            </w:r>
            <w:r w:rsidRPr="00157B83">
              <w:rPr>
                <w:sz w:val="28"/>
                <w:szCs w:val="28"/>
              </w:rPr>
              <w:t>Р</w:t>
            </w:r>
            <w:r w:rsidRPr="00157B83">
              <w:rPr>
                <w:sz w:val="28"/>
                <w:szCs w:val="28"/>
                <w:vertAlign w:val="subscript"/>
                <w:lang w:val="en-US"/>
              </w:rPr>
              <w:t>5.</w:t>
            </w:r>
            <w:r w:rsidRPr="00157B83">
              <w:rPr>
                <w:sz w:val="28"/>
                <w:szCs w:val="28"/>
                <w:vertAlign w:val="subscript"/>
              </w:rPr>
              <w:t>гр</w:t>
            </w:r>
            <w:r w:rsidRPr="00157B83">
              <w:rPr>
                <w:sz w:val="28"/>
                <w:szCs w:val="28"/>
                <w:lang w:val="en-US"/>
              </w:rPr>
              <w:t>/U</w:t>
            </w:r>
            <w:r w:rsidRPr="00157B83">
              <w:rPr>
                <w:sz w:val="28"/>
                <w:szCs w:val="28"/>
                <w:vertAlign w:val="subscript"/>
              </w:rPr>
              <w:t>ф</w:t>
            </w:r>
            <w:r w:rsidRPr="00157B83">
              <w:rPr>
                <w:sz w:val="28"/>
                <w:szCs w:val="28"/>
                <w:vertAlign w:val="subscript"/>
                <w:lang w:val="en-US"/>
              </w:rPr>
              <w:t xml:space="preserve">* </w:t>
            </w:r>
            <w:r w:rsidRPr="00157B83">
              <w:rPr>
                <w:sz w:val="28"/>
                <w:szCs w:val="28"/>
                <w:lang w:val="en-US"/>
              </w:rPr>
              <w:t xml:space="preserve">cos φ, </w:t>
            </w:r>
            <w:r w:rsidRPr="00157B83">
              <w:rPr>
                <w:sz w:val="28"/>
                <w:szCs w:val="28"/>
              </w:rPr>
              <w:t>А</w:t>
            </w:r>
            <w:r w:rsidRPr="00157B83">
              <w:rPr>
                <w:sz w:val="28"/>
                <w:szCs w:val="28"/>
                <w:lang w:val="en-US"/>
              </w:rPr>
              <w:t>.</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(2.5.10)</w:t>
            </w: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5.гр</w:t>
            </w:r>
            <w:r w:rsidRPr="00157B83">
              <w:rPr>
                <w:sz w:val="28"/>
                <w:szCs w:val="28"/>
              </w:rPr>
              <w:t xml:space="preserve"> = </w:t>
            </w:r>
            <w:r w:rsidR="000B608E" w:rsidRPr="00157B83">
              <w:rPr>
                <w:sz w:val="28"/>
                <w:szCs w:val="28"/>
              </w:rPr>
              <w:t>472</w:t>
            </w:r>
            <w:r w:rsidRPr="00157B83">
              <w:rPr>
                <w:sz w:val="28"/>
                <w:szCs w:val="28"/>
              </w:rPr>
              <w:t>/220*0.9 =2.</w:t>
            </w:r>
            <w:r w:rsidR="000B608E" w:rsidRPr="00157B83">
              <w:rPr>
                <w:sz w:val="28"/>
                <w:szCs w:val="28"/>
              </w:rPr>
              <w:t>4</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r w:rsidR="000B608E" w:rsidRPr="00157B83" w:rsidTr="000B608E">
        <w:tc>
          <w:tcPr>
            <w:tcW w:w="8330" w:type="dxa"/>
            <w:hideMark/>
          </w:tcPr>
          <w:p w:rsidR="000B608E" w:rsidRPr="00157B83" w:rsidRDefault="000B608E"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lang w:val="en-US"/>
              </w:rPr>
              <w:t>6.</w:t>
            </w:r>
            <w:r w:rsidRPr="00157B83">
              <w:rPr>
                <w:sz w:val="28"/>
                <w:szCs w:val="28"/>
                <w:vertAlign w:val="subscript"/>
              </w:rPr>
              <w:t>гр</w:t>
            </w:r>
            <w:r w:rsidRPr="00157B83">
              <w:rPr>
                <w:sz w:val="28"/>
                <w:szCs w:val="28"/>
                <w:lang w:val="en-US"/>
              </w:rPr>
              <w:t xml:space="preserve"> =</w:t>
            </w:r>
            <w:r w:rsidRPr="00157B83">
              <w:rPr>
                <w:sz w:val="28"/>
                <w:szCs w:val="28"/>
              </w:rPr>
              <w:t>Р</w:t>
            </w:r>
            <w:r w:rsidRPr="00157B83">
              <w:rPr>
                <w:sz w:val="28"/>
                <w:szCs w:val="28"/>
                <w:vertAlign w:val="subscript"/>
                <w:lang w:val="en-US"/>
              </w:rPr>
              <w:t>6.</w:t>
            </w:r>
            <w:r w:rsidRPr="00157B83">
              <w:rPr>
                <w:sz w:val="28"/>
                <w:szCs w:val="28"/>
                <w:vertAlign w:val="subscript"/>
              </w:rPr>
              <w:t>гр</w:t>
            </w:r>
            <w:r w:rsidRPr="00157B83">
              <w:rPr>
                <w:sz w:val="28"/>
                <w:szCs w:val="28"/>
                <w:lang w:val="en-US"/>
              </w:rPr>
              <w:t>/U</w:t>
            </w:r>
            <w:r w:rsidRPr="00157B83">
              <w:rPr>
                <w:sz w:val="28"/>
                <w:szCs w:val="28"/>
                <w:vertAlign w:val="subscript"/>
              </w:rPr>
              <w:t>ф</w:t>
            </w:r>
            <w:r w:rsidRPr="00157B83">
              <w:rPr>
                <w:sz w:val="28"/>
                <w:szCs w:val="28"/>
                <w:vertAlign w:val="subscript"/>
                <w:lang w:val="en-US"/>
              </w:rPr>
              <w:t xml:space="preserve">* </w:t>
            </w:r>
            <w:r w:rsidRPr="00157B83">
              <w:rPr>
                <w:sz w:val="28"/>
                <w:szCs w:val="28"/>
                <w:lang w:val="en-US"/>
              </w:rPr>
              <w:t xml:space="preserve">cos φ, </w:t>
            </w:r>
            <w:r w:rsidRPr="00157B83">
              <w:rPr>
                <w:sz w:val="28"/>
                <w:szCs w:val="28"/>
              </w:rPr>
              <w:t>А</w:t>
            </w:r>
            <w:r w:rsidRPr="00157B83">
              <w:rPr>
                <w:sz w:val="28"/>
                <w:szCs w:val="28"/>
                <w:lang w:val="en-US"/>
              </w:rPr>
              <w:t>.</w:t>
            </w:r>
          </w:p>
        </w:tc>
        <w:tc>
          <w:tcPr>
            <w:tcW w:w="1240" w:type="dxa"/>
            <w:hideMark/>
          </w:tcPr>
          <w:p w:rsidR="000B608E" w:rsidRPr="00157B83" w:rsidRDefault="000B608E" w:rsidP="001B4208">
            <w:pPr>
              <w:spacing w:line="360" w:lineRule="auto"/>
              <w:jc w:val="center"/>
              <w:rPr>
                <w:sz w:val="28"/>
                <w:szCs w:val="28"/>
              </w:rPr>
            </w:pPr>
            <w:r w:rsidRPr="00157B83">
              <w:rPr>
                <w:sz w:val="28"/>
                <w:szCs w:val="28"/>
              </w:rPr>
              <w:t>(2.5.10)</w:t>
            </w:r>
          </w:p>
        </w:tc>
      </w:tr>
      <w:tr w:rsidR="000B608E" w:rsidRPr="00157B83" w:rsidTr="000B608E">
        <w:tc>
          <w:tcPr>
            <w:tcW w:w="8330" w:type="dxa"/>
            <w:hideMark/>
          </w:tcPr>
          <w:p w:rsidR="000B608E" w:rsidRPr="00157B83" w:rsidRDefault="000B608E"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6.гр</w:t>
            </w:r>
            <w:r w:rsidRPr="00157B83">
              <w:rPr>
                <w:sz w:val="28"/>
                <w:szCs w:val="28"/>
              </w:rPr>
              <w:t xml:space="preserve"> = 120/220*0.9 =0,61 А</w:t>
            </w:r>
          </w:p>
        </w:tc>
        <w:tc>
          <w:tcPr>
            <w:tcW w:w="1240" w:type="dxa"/>
            <w:hideMark/>
          </w:tcPr>
          <w:p w:rsidR="000B608E" w:rsidRPr="00157B83" w:rsidRDefault="000B608E"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lastRenderedPageBreak/>
              <w:t>I</w:t>
            </w:r>
            <w:r w:rsidR="000B608E" w:rsidRPr="00157B83">
              <w:rPr>
                <w:sz w:val="28"/>
                <w:szCs w:val="28"/>
                <w:vertAlign w:val="subscript"/>
                <w:lang w:val="en-US"/>
              </w:rPr>
              <w:t>7</w:t>
            </w:r>
            <w:r w:rsidRPr="00157B83">
              <w:rPr>
                <w:sz w:val="28"/>
                <w:szCs w:val="28"/>
                <w:vertAlign w:val="subscript"/>
                <w:lang w:val="en-US"/>
              </w:rPr>
              <w:t>.</w:t>
            </w:r>
            <w:r w:rsidRPr="00157B83">
              <w:rPr>
                <w:sz w:val="28"/>
                <w:szCs w:val="28"/>
                <w:vertAlign w:val="subscript"/>
              </w:rPr>
              <w:t>гр</w:t>
            </w:r>
            <w:r w:rsidRPr="00157B83">
              <w:rPr>
                <w:sz w:val="28"/>
                <w:szCs w:val="28"/>
                <w:lang w:val="en-US"/>
              </w:rPr>
              <w:t xml:space="preserve"> =</w:t>
            </w:r>
            <w:r w:rsidRPr="00157B83">
              <w:rPr>
                <w:sz w:val="28"/>
                <w:szCs w:val="28"/>
              </w:rPr>
              <w:t>Р</w:t>
            </w:r>
            <w:r w:rsidRPr="00157B83">
              <w:rPr>
                <w:sz w:val="28"/>
                <w:szCs w:val="28"/>
                <w:vertAlign w:val="subscript"/>
                <w:lang w:val="en-US"/>
              </w:rPr>
              <w:t>6.</w:t>
            </w:r>
            <w:r w:rsidRPr="00157B83">
              <w:rPr>
                <w:sz w:val="28"/>
                <w:szCs w:val="28"/>
                <w:vertAlign w:val="subscript"/>
              </w:rPr>
              <w:t>гр</w:t>
            </w:r>
            <w:r w:rsidRPr="00157B83">
              <w:rPr>
                <w:sz w:val="28"/>
                <w:szCs w:val="28"/>
                <w:lang w:val="en-US"/>
              </w:rPr>
              <w:t>/U</w:t>
            </w:r>
            <w:r w:rsidRPr="00157B83">
              <w:rPr>
                <w:sz w:val="28"/>
                <w:szCs w:val="28"/>
                <w:vertAlign w:val="subscript"/>
              </w:rPr>
              <w:t>ф</w:t>
            </w:r>
            <w:r w:rsidRPr="00157B83">
              <w:rPr>
                <w:sz w:val="28"/>
                <w:szCs w:val="28"/>
                <w:vertAlign w:val="subscript"/>
                <w:lang w:val="en-US"/>
              </w:rPr>
              <w:t xml:space="preserve">* </w:t>
            </w:r>
            <w:r w:rsidRPr="00157B83">
              <w:rPr>
                <w:sz w:val="28"/>
                <w:szCs w:val="28"/>
                <w:lang w:val="en-US"/>
              </w:rPr>
              <w:t xml:space="preserve">cos φ, </w:t>
            </w:r>
            <w:r w:rsidRPr="00157B83">
              <w:rPr>
                <w:sz w:val="28"/>
                <w:szCs w:val="28"/>
              </w:rPr>
              <w:t>А</w:t>
            </w:r>
            <w:r w:rsidRPr="00157B83">
              <w:rPr>
                <w:sz w:val="28"/>
                <w:szCs w:val="28"/>
                <w:lang w:val="en-US"/>
              </w:rPr>
              <w:t>.</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(2.5.10)</w:t>
            </w: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lang w:val="en-US"/>
              </w:rPr>
              <w:t>I</w:t>
            </w:r>
            <w:r w:rsidR="000B608E" w:rsidRPr="00157B83">
              <w:rPr>
                <w:sz w:val="28"/>
                <w:szCs w:val="28"/>
                <w:vertAlign w:val="subscript"/>
              </w:rPr>
              <w:t>7</w:t>
            </w:r>
            <w:r w:rsidRPr="00157B83">
              <w:rPr>
                <w:sz w:val="28"/>
                <w:szCs w:val="28"/>
                <w:vertAlign w:val="subscript"/>
              </w:rPr>
              <w:t>.гр</w:t>
            </w:r>
            <w:r w:rsidRPr="00157B83">
              <w:rPr>
                <w:sz w:val="28"/>
                <w:szCs w:val="28"/>
              </w:rPr>
              <w:t xml:space="preserve"> = 1500/220*1.0 =6.82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Распределим осветительные группы по фазам:</w:t>
      </w:r>
    </w:p>
    <w:p w:rsidR="004D2BB8" w:rsidRPr="00157B83" w:rsidRDefault="004D2BB8" w:rsidP="001B4208">
      <w:pPr>
        <w:spacing w:line="360" w:lineRule="auto"/>
        <w:ind w:firstLine="709"/>
        <w:jc w:val="both"/>
        <w:rPr>
          <w:sz w:val="28"/>
          <w:szCs w:val="28"/>
        </w:rPr>
      </w:pPr>
      <w:r w:rsidRPr="00157B83">
        <w:rPr>
          <w:sz w:val="28"/>
          <w:szCs w:val="28"/>
        </w:rPr>
        <w:t>Рассчитаем среднею мощность в линии по среднему значению:</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ср</w:t>
            </w:r>
            <w:r w:rsidRPr="00157B83">
              <w:rPr>
                <w:sz w:val="28"/>
                <w:szCs w:val="28"/>
                <w:lang w:val="en-US"/>
              </w:rPr>
              <w:t xml:space="preserve"> =( I</w:t>
            </w:r>
            <w:r w:rsidRPr="00157B83">
              <w:rPr>
                <w:sz w:val="28"/>
                <w:szCs w:val="28"/>
                <w:vertAlign w:val="subscript"/>
                <w:lang w:val="en-US"/>
              </w:rPr>
              <w:t>1.гр</w:t>
            </w:r>
            <w:r w:rsidRPr="00157B83">
              <w:rPr>
                <w:sz w:val="28"/>
                <w:szCs w:val="28"/>
                <w:lang w:val="en-US"/>
              </w:rPr>
              <w:t xml:space="preserve"> + I</w:t>
            </w:r>
            <w:r w:rsidRPr="00157B83">
              <w:rPr>
                <w:sz w:val="28"/>
                <w:szCs w:val="28"/>
                <w:vertAlign w:val="subscript"/>
                <w:lang w:val="en-US"/>
              </w:rPr>
              <w:t>2гр</w:t>
            </w:r>
            <w:r w:rsidRPr="00157B83">
              <w:rPr>
                <w:sz w:val="28"/>
                <w:szCs w:val="28"/>
                <w:lang w:val="en-US"/>
              </w:rPr>
              <w:t xml:space="preserve"> + I</w:t>
            </w:r>
            <w:r w:rsidRPr="00157B83">
              <w:rPr>
                <w:sz w:val="28"/>
                <w:szCs w:val="28"/>
                <w:vertAlign w:val="subscript"/>
                <w:lang w:val="en-US"/>
              </w:rPr>
              <w:t>3.гр</w:t>
            </w:r>
            <w:r w:rsidRPr="00157B83">
              <w:rPr>
                <w:sz w:val="28"/>
                <w:szCs w:val="28"/>
                <w:lang w:val="en-US"/>
              </w:rPr>
              <w:t xml:space="preserve"> + I</w:t>
            </w:r>
            <w:r w:rsidRPr="00157B83">
              <w:rPr>
                <w:sz w:val="28"/>
                <w:szCs w:val="28"/>
                <w:vertAlign w:val="subscript"/>
                <w:lang w:val="en-US"/>
              </w:rPr>
              <w:t>4.гр</w:t>
            </w:r>
            <w:r w:rsidRPr="00157B83">
              <w:rPr>
                <w:sz w:val="28"/>
                <w:szCs w:val="28"/>
                <w:lang w:val="en-US"/>
              </w:rPr>
              <w:t xml:space="preserve"> + I</w:t>
            </w:r>
            <w:r w:rsidRPr="00157B83">
              <w:rPr>
                <w:sz w:val="28"/>
                <w:szCs w:val="28"/>
                <w:vertAlign w:val="subscript"/>
                <w:lang w:val="en-US"/>
              </w:rPr>
              <w:t>5.гр</w:t>
            </w:r>
            <w:r w:rsidRPr="00157B83">
              <w:rPr>
                <w:sz w:val="28"/>
                <w:szCs w:val="28"/>
                <w:lang w:val="en-US"/>
              </w:rPr>
              <w:t xml:space="preserve"> + I</w:t>
            </w:r>
            <w:r w:rsidRPr="00157B83">
              <w:rPr>
                <w:sz w:val="28"/>
                <w:szCs w:val="28"/>
                <w:vertAlign w:val="subscript"/>
                <w:lang w:val="en-US"/>
              </w:rPr>
              <w:t>6.гр</w:t>
            </w:r>
            <w:r w:rsidRPr="00157B83">
              <w:rPr>
                <w:sz w:val="28"/>
                <w:szCs w:val="28"/>
                <w:lang w:val="en-US"/>
              </w:rPr>
              <w:t xml:space="preserve"> ) / 3</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(2.5.12)</w:t>
            </w: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ср</w:t>
            </w:r>
            <w:r w:rsidRPr="00157B83">
              <w:rPr>
                <w:sz w:val="28"/>
                <w:szCs w:val="28"/>
              </w:rPr>
              <w:t xml:space="preserve"> =( </w:t>
            </w:r>
            <w:r w:rsidR="000B608E" w:rsidRPr="00157B83">
              <w:rPr>
                <w:sz w:val="28"/>
                <w:szCs w:val="28"/>
              </w:rPr>
              <w:t>5,7+5,7+5,7+5,7</w:t>
            </w:r>
            <w:r w:rsidRPr="00157B83">
              <w:rPr>
                <w:sz w:val="28"/>
                <w:szCs w:val="28"/>
              </w:rPr>
              <w:t>+2.</w:t>
            </w:r>
            <w:r w:rsidR="000B608E" w:rsidRPr="00157B83">
              <w:rPr>
                <w:sz w:val="28"/>
                <w:szCs w:val="28"/>
              </w:rPr>
              <w:t>4</w:t>
            </w:r>
            <w:r w:rsidRPr="00157B83">
              <w:rPr>
                <w:sz w:val="28"/>
                <w:szCs w:val="28"/>
              </w:rPr>
              <w:t>+</w:t>
            </w:r>
            <w:r w:rsidR="000B608E" w:rsidRPr="00157B83">
              <w:rPr>
                <w:sz w:val="28"/>
                <w:szCs w:val="28"/>
              </w:rPr>
              <w:t>0,61+</w:t>
            </w:r>
            <w:r w:rsidRPr="00157B83">
              <w:rPr>
                <w:sz w:val="28"/>
                <w:szCs w:val="28"/>
              </w:rPr>
              <w:t xml:space="preserve">6.82) / 3 = </w:t>
            </w:r>
            <w:r w:rsidR="000B608E" w:rsidRPr="00157B83">
              <w:rPr>
                <w:sz w:val="28"/>
                <w:szCs w:val="28"/>
              </w:rPr>
              <w:t>10,9</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 xml:space="preserve">Распределяем ток по фазам добиваясь суммы значения </w:t>
      </w:r>
      <w:r w:rsidR="000B608E" w:rsidRPr="00157B83">
        <w:rPr>
          <w:sz w:val="28"/>
          <w:szCs w:val="28"/>
        </w:rPr>
        <w:t>10,9</w:t>
      </w:r>
      <w:r w:rsidRPr="00157B83">
        <w:rPr>
          <w:sz w:val="28"/>
          <w:szCs w:val="28"/>
        </w:rPr>
        <w:t xml:space="preserve"> А.</w:t>
      </w:r>
    </w:p>
    <w:p w:rsidR="004D2BB8" w:rsidRPr="00157B83" w:rsidRDefault="004D2BB8" w:rsidP="001B4208">
      <w:pPr>
        <w:spacing w:line="360" w:lineRule="auto"/>
        <w:ind w:firstLine="709"/>
        <w:jc w:val="both"/>
        <w:rPr>
          <w:sz w:val="28"/>
          <w:szCs w:val="28"/>
        </w:rPr>
      </w:pPr>
      <w:r w:rsidRPr="00157B83">
        <w:rPr>
          <w:sz w:val="28"/>
          <w:szCs w:val="28"/>
        </w:rPr>
        <w:t xml:space="preserve">На фазу А подключим 1-ю и 2-ю группы. </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А</w:t>
            </w:r>
            <w:r w:rsidRPr="00157B83">
              <w:rPr>
                <w:sz w:val="28"/>
                <w:szCs w:val="28"/>
              </w:rPr>
              <w:t xml:space="preserve"> =</w:t>
            </w:r>
            <w:r w:rsidRPr="00157B83">
              <w:rPr>
                <w:sz w:val="28"/>
                <w:szCs w:val="28"/>
                <w:lang w:val="en-US"/>
              </w:rPr>
              <w:t xml:space="preserve"> I</w:t>
            </w:r>
            <w:r w:rsidRPr="00157B83">
              <w:rPr>
                <w:sz w:val="28"/>
                <w:szCs w:val="28"/>
                <w:vertAlign w:val="subscript"/>
                <w:lang w:val="en-US"/>
              </w:rPr>
              <w:t>1.гр</w:t>
            </w:r>
            <w:r w:rsidRPr="00157B83">
              <w:rPr>
                <w:sz w:val="28"/>
                <w:szCs w:val="28"/>
                <w:lang w:val="en-US"/>
              </w:rPr>
              <w:t xml:space="preserve"> </w:t>
            </w:r>
            <w:r w:rsidRPr="00157B83">
              <w:rPr>
                <w:sz w:val="28"/>
                <w:szCs w:val="28"/>
              </w:rPr>
              <w:t>+</w:t>
            </w:r>
            <w:r w:rsidRPr="00157B83">
              <w:rPr>
                <w:sz w:val="28"/>
                <w:szCs w:val="28"/>
                <w:lang w:val="en-US"/>
              </w:rPr>
              <w:t xml:space="preserve"> I</w:t>
            </w:r>
            <w:r w:rsidRPr="00157B83">
              <w:rPr>
                <w:sz w:val="28"/>
                <w:szCs w:val="28"/>
                <w:vertAlign w:val="subscript"/>
              </w:rPr>
              <w:t>2</w:t>
            </w:r>
            <w:r w:rsidRPr="00157B83">
              <w:rPr>
                <w:sz w:val="28"/>
                <w:szCs w:val="28"/>
                <w:vertAlign w:val="subscript"/>
                <w:lang w:val="en-US"/>
              </w:rPr>
              <w:t>.гр</w:t>
            </w:r>
            <w:r w:rsidRPr="00157B83">
              <w:rPr>
                <w:sz w:val="28"/>
                <w:szCs w:val="28"/>
                <w:lang w:val="en-US"/>
              </w:rPr>
              <w:t xml:space="preserve"> </w:t>
            </w:r>
            <w:r w:rsidR="000B608E" w:rsidRPr="00157B83">
              <w:rPr>
                <w:sz w:val="28"/>
                <w:szCs w:val="28"/>
              </w:rPr>
              <w:t>,</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lang w:val="en-US"/>
              </w:rPr>
            </w:pPr>
            <w:r w:rsidRPr="00157B83">
              <w:rPr>
                <w:sz w:val="28"/>
                <w:szCs w:val="28"/>
              </w:rPr>
              <w:t>Тогда: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А</w:t>
            </w:r>
            <w:r w:rsidRPr="00157B83">
              <w:rPr>
                <w:sz w:val="28"/>
                <w:szCs w:val="28"/>
              </w:rPr>
              <w:t xml:space="preserve"> =</w:t>
            </w:r>
            <w:r w:rsidR="000B608E" w:rsidRPr="00157B83">
              <w:rPr>
                <w:sz w:val="28"/>
                <w:szCs w:val="28"/>
              </w:rPr>
              <w:t>5,7+5,7</w:t>
            </w:r>
            <w:r w:rsidRPr="00157B83">
              <w:rPr>
                <w:sz w:val="28"/>
                <w:szCs w:val="28"/>
              </w:rPr>
              <w:t>=</w:t>
            </w:r>
            <w:r w:rsidR="000B608E" w:rsidRPr="00157B83">
              <w:rPr>
                <w:sz w:val="28"/>
                <w:szCs w:val="28"/>
              </w:rPr>
              <w:t>11,4</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 xml:space="preserve">На фазу В подключим 3-ю и 4-ю группы. </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В</w:t>
            </w:r>
            <w:r w:rsidRPr="00157B83">
              <w:rPr>
                <w:sz w:val="28"/>
                <w:szCs w:val="28"/>
              </w:rPr>
              <w:t xml:space="preserve"> =</w:t>
            </w:r>
            <w:r w:rsidRPr="00157B83">
              <w:rPr>
                <w:sz w:val="28"/>
                <w:szCs w:val="28"/>
                <w:lang w:val="en-US"/>
              </w:rPr>
              <w:t xml:space="preserve"> I</w:t>
            </w:r>
            <w:r w:rsidRPr="00157B83">
              <w:rPr>
                <w:sz w:val="28"/>
                <w:szCs w:val="28"/>
                <w:vertAlign w:val="subscript"/>
              </w:rPr>
              <w:t>3</w:t>
            </w:r>
            <w:r w:rsidRPr="00157B83">
              <w:rPr>
                <w:sz w:val="28"/>
                <w:szCs w:val="28"/>
                <w:vertAlign w:val="subscript"/>
                <w:lang w:val="en-US"/>
              </w:rPr>
              <w:t>.гр</w:t>
            </w:r>
            <w:r w:rsidRPr="00157B83">
              <w:rPr>
                <w:sz w:val="28"/>
                <w:szCs w:val="28"/>
                <w:lang w:val="en-US"/>
              </w:rPr>
              <w:t xml:space="preserve"> </w:t>
            </w:r>
            <w:r w:rsidRPr="00157B83">
              <w:rPr>
                <w:sz w:val="28"/>
                <w:szCs w:val="28"/>
              </w:rPr>
              <w:t>+</w:t>
            </w:r>
            <w:r w:rsidRPr="00157B83">
              <w:rPr>
                <w:sz w:val="28"/>
                <w:szCs w:val="28"/>
                <w:lang w:val="en-US"/>
              </w:rPr>
              <w:t xml:space="preserve"> I</w:t>
            </w:r>
            <w:r w:rsidRPr="00157B83">
              <w:rPr>
                <w:sz w:val="28"/>
                <w:szCs w:val="28"/>
                <w:vertAlign w:val="subscript"/>
              </w:rPr>
              <w:t>4</w:t>
            </w:r>
            <w:r w:rsidRPr="00157B83">
              <w:rPr>
                <w:sz w:val="28"/>
                <w:szCs w:val="28"/>
                <w:vertAlign w:val="subscript"/>
                <w:lang w:val="en-US"/>
              </w:rPr>
              <w:t>.гр</w:t>
            </w:r>
            <w:r w:rsidRPr="00157B83">
              <w:rPr>
                <w:sz w:val="28"/>
                <w:szCs w:val="28"/>
                <w:lang w:val="en-US"/>
              </w:rPr>
              <w:t xml:space="preserve"> </w:t>
            </w:r>
            <w:r w:rsidR="000B608E" w:rsidRPr="00157B83">
              <w:rPr>
                <w:sz w:val="28"/>
                <w:szCs w:val="28"/>
              </w:rPr>
              <w:t>,</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lang w:val="en-US"/>
              </w:rPr>
            </w:pPr>
            <w:r w:rsidRPr="00157B83">
              <w:rPr>
                <w:sz w:val="28"/>
                <w:szCs w:val="28"/>
              </w:rPr>
              <w:t>Тогда: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В</w:t>
            </w:r>
            <w:r w:rsidRPr="00157B83">
              <w:rPr>
                <w:sz w:val="28"/>
                <w:szCs w:val="28"/>
              </w:rPr>
              <w:t xml:space="preserve"> =</w:t>
            </w:r>
            <w:r w:rsidR="000B608E" w:rsidRPr="00157B83">
              <w:rPr>
                <w:sz w:val="28"/>
                <w:szCs w:val="28"/>
              </w:rPr>
              <w:t xml:space="preserve">5,7+5,7=11,4 </w:t>
            </w:r>
            <w:r w:rsidRPr="00157B83">
              <w:rPr>
                <w:sz w:val="28"/>
                <w:szCs w:val="28"/>
              </w:rPr>
              <w:t>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На фазу С подключим 5-ю и 6-ю группы.</w:t>
      </w:r>
    </w:p>
    <w:tbl>
      <w:tblPr>
        <w:tblW w:w="0" w:type="auto"/>
        <w:tblLook w:val="04A0"/>
      </w:tblPr>
      <w:tblGrid>
        <w:gridCol w:w="8330"/>
        <w:gridCol w:w="1240"/>
      </w:tblGrid>
      <w:tr w:rsidR="004D2BB8" w:rsidRPr="008B6646"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С</w:t>
            </w:r>
            <w:r w:rsidRPr="00157B83">
              <w:rPr>
                <w:sz w:val="28"/>
                <w:szCs w:val="28"/>
                <w:lang w:val="en-US"/>
              </w:rPr>
              <w:t xml:space="preserve"> = I</w:t>
            </w:r>
            <w:r w:rsidRPr="00157B83">
              <w:rPr>
                <w:sz w:val="28"/>
                <w:szCs w:val="28"/>
                <w:vertAlign w:val="subscript"/>
                <w:lang w:val="en-US"/>
              </w:rPr>
              <w:t>5.гр</w:t>
            </w:r>
            <w:r w:rsidRPr="00157B83">
              <w:rPr>
                <w:sz w:val="28"/>
                <w:szCs w:val="28"/>
                <w:lang w:val="en-US"/>
              </w:rPr>
              <w:t xml:space="preserve"> + I</w:t>
            </w:r>
            <w:r w:rsidRPr="00157B83">
              <w:rPr>
                <w:sz w:val="28"/>
                <w:szCs w:val="28"/>
                <w:vertAlign w:val="subscript"/>
                <w:lang w:val="en-US"/>
              </w:rPr>
              <w:t>6.гр</w:t>
            </w:r>
            <w:r w:rsidRPr="00157B83">
              <w:rPr>
                <w:sz w:val="28"/>
                <w:szCs w:val="28"/>
                <w:lang w:val="en-US"/>
              </w:rPr>
              <w:t xml:space="preserve"> </w:t>
            </w:r>
            <w:r w:rsidR="000B608E" w:rsidRPr="00157B83">
              <w:rPr>
                <w:sz w:val="28"/>
                <w:szCs w:val="28"/>
                <w:lang w:val="en-US"/>
              </w:rPr>
              <w:t>+ I</w:t>
            </w:r>
            <w:r w:rsidR="000B608E" w:rsidRPr="00157B83">
              <w:rPr>
                <w:sz w:val="28"/>
                <w:szCs w:val="28"/>
                <w:vertAlign w:val="subscript"/>
                <w:lang w:val="en-US"/>
              </w:rPr>
              <w:t>7.гр</w:t>
            </w:r>
            <w:r w:rsidR="000B608E" w:rsidRPr="00157B83">
              <w:rPr>
                <w:sz w:val="28"/>
                <w:szCs w:val="28"/>
                <w:lang w:val="en-US"/>
              </w:rPr>
              <w:t xml:space="preserve"> ,</w:t>
            </w:r>
            <w:r w:rsidRPr="00157B83">
              <w:rPr>
                <w:sz w:val="28"/>
                <w:szCs w:val="28"/>
                <w:lang w:val="en-US"/>
              </w:rPr>
              <w:t xml:space="preserve"> </w:t>
            </w:r>
            <w:r w:rsidRPr="00157B83">
              <w:rPr>
                <w:sz w:val="28"/>
                <w:szCs w:val="28"/>
              </w:rPr>
              <w:t>А</w:t>
            </w:r>
            <w:r w:rsidRPr="00157B83">
              <w:rPr>
                <w:sz w:val="28"/>
                <w:szCs w:val="28"/>
                <w:lang w:val="en-US"/>
              </w:rPr>
              <w:t>.</w:t>
            </w:r>
          </w:p>
        </w:tc>
        <w:tc>
          <w:tcPr>
            <w:tcW w:w="1240" w:type="dxa"/>
            <w:hideMark/>
          </w:tcPr>
          <w:p w:rsidR="004D2BB8" w:rsidRPr="00157B83" w:rsidRDefault="004D2BB8" w:rsidP="001B4208">
            <w:pPr>
              <w:spacing w:line="360" w:lineRule="auto"/>
              <w:jc w:val="center"/>
              <w:rPr>
                <w:sz w:val="28"/>
                <w:szCs w:val="28"/>
                <w:lang w:val="en-US"/>
              </w:rPr>
            </w:pP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lang w:val="en-US"/>
              </w:rPr>
            </w:pPr>
            <w:r w:rsidRPr="00157B83">
              <w:rPr>
                <w:sz w:val="28"/>
                <w:szCs w:val="28"/>
              </w:rPr>
              <w:t>Тогда: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t>С</w:t>
            </w:r>
            <w:r w:rsidRPr="00157B83">
              <w:rPr>
                <w:sz w:val="28"/>
                <w:szCs w:val="28"/>
              </w:rPr>
              <w:t xml:space="preserve"> = </w:t>
            </w:r>
            <w:r w:rsidR="000B608E" w:rsidRPr="00157B83">
              <w:rPr>
                <w:sz w:val="28"/>
                <w:szCs w:val="28"/>
              </w:rPr>
              <w:t>2,4+0,61+6,82</w:t>
            </w:r>
            <w:r w:rsidRPr="00157B83">
              <w:rPr>
                <w:sz w:val="28"/>
                <w:szCs w:val="28"/>
              </w:rPr>
              <w:t xml:space="preserve"> = </w:t>
            </w:r>
            <w:r w:rsidR="000B608E" w:rsidRPr="00157B83">
              <w:rPr>
                <w:sz w:val="28"/>
                <w:szCs w:val="28"/>
              </w:rPr>
              <w:t>9,83</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Ток на вводе в осветительный щит выбираем по самой загруженной фазе. Принимаем:</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rPr>
              <w:sym w:font="Symbol" w:char="F053"/>
            </w:r>
            <w:r w:rsidRPr="00157B83">
              <w:rPr>
                <w:sz w:val="28"/>
                <w:szCs w:val="28"/>
              </w:rPr>
              <w:t xml:space="preserve"> = </w:t>
            </w:r>
            <w:r w:rsidR="000B608E" w:rsidRPr="00157B83">
              <w:rPr>
                <w:sz w:val="28"/>
                <w:szCs w:val="28"/>
              </w:rPr>
              <w:t>11,4</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0B608E" w:rsidP="001B4208">
      <w:pPr>
        <w:spacing w:line="360" w:lineRule="auto"/>
        <w:ind w:firstLine="709"/>
        <w:jc w:val="both"/>
        <w:rPr>
          <w:sz w:val="28"/>
          <w:szCs w:val="28"/>
        </w:rPr>
      </w:pPr>
      <w:r w:rsidRPr="00157B83">
        <w:rPr>
          <w:sz w:val="28"/>
          <w:szCs w:val="28"/>
        </w:rPr>
        <w:t>6</w:t>
      </w:r>
      <w:r w:rsidR="004D2BB8" w:rsidRPr="00157B83">
        <w:rPr>
          <w:sz w:val="28"/>
          <w:szCs w:val="28"/>
        </w:rPr>
        <w:t>. Для управления освещением будем использовать осветительный щит ЩО.</w:t>
      </w:r>
    </w:p>
    <w:p w:rsidR="004D2BB8" w:rsidRPr="00157B83" w:rsidRDefault="004D2BB8" w:rsidP="001B4208">
      <w:pPr>
        <w:spacing w:line="360" w:lineRule="auto"/>
        <w:ind w:firstLine="709"/>
        <w:jc w:val="both"/>
        <w:rPr>
          <w:sz w:val="28"/>
          <w:szCs w:val="28"/>
        </w:rPr>
      </w:pPr>
      <w:r w:rsidRPr="00157B83">
        <w:rPr>
          <w:sz w:val="28"/>
          <w:szCs w:val="28"/>
        </w:rPr>
        <w:t xml:space="preserve">Он комплектуется </w:t>
      </w:r>
      <w:r w:rsidR="000B608E" w:rsidRPr="00157B83">
        <w:rPr>
          <w:sz w:val="28"/>
          <w:szCs w:val="28"/>
        </w:rPr>
        <w:t>9</w:t>
      </w:r>
      <w:r w:rsidRPr="00157B83">
        <w:rPr>
          <w:sz w:val="28"/>
          <w:szCs w:val="28"/>
        </w:rPr>
        <w:t xml:space="preserve">-ю однополюсными автоматами </w:t>
      </w:r>
      <w:r w:rsidR="000B608E" w:rsidRPr="00157B83">
        <w:rPr>
          <w:sz w:val="28"/>
          <w:szCs w:val="28"/>
        </w:rPr>
        <w:t>ВА 47-63 1Р</w:t>
      </w:r>
      <w:r w:rsidRPr="00157B83">
        <w:rPr>
          <w:sz w:val="28"/>
          <w:szCs w:val="28"/>
        </w:rPr>
        <w:t xml:space="preserve"> на отходящих группах и 3-х полюсным автоматом </w:t>
      </w:r>
      <w:r w:rsidR="000B608E" w:rsidRPr="00157B83">
        <w:rPr>
          <w:sz w:val="28"/>
          <w:szCs w:val="28"/>
        </w:rPr>
        <w:t xml:space="preserve">ВА 47-63 3Р </w:t>
      </w:r>
      <w:r w:rsidRPr="00157B83">
        <w:rPr>
          <w:sz w:val="28"/>
          <w:szCs w:val="28"/>
        </w:rPr>
        <w:t xml:space="preserve">на вводе. </w:t>
      </w:r>
    </w:p>
    <w:p w:rsidR="004D2BB8" w:rsidRPr="00157B83" w:rsidRDefault="000B608E" w:rsidP="001B4208">
      <w:pPr>
        <w:spacing w:line="360" w:lineRule="auto"/>
        <w:ind w:firstLine="709"/>
        <w:jc w:val="both"/>
        <w:rPr>
          <w:sz w:val="28"/>
          <w:szCs w:val="28"/>
        </w:rPr>
      </w:pPr>
      <w:r w:rsidRPr="00157B83">
        <w:rPr>
          <w:sz w:val="28"/>
          <w:szCs w:val="28"/>
        </w:rPr>
        <w:t>6</w:t>
      </w:r>
      <w:r w:rsidR="004D2BB8" w:rsidRPr="00157B83">
        <w:rPr>
          <w:sz w:val="28"/>
          <w:szCs w:val="28"/>
        </w:rPr>
        <w:t xml:space="preserve">.1 Рассчитаем и выберем однополюсный автомат </w:t>
      </w:r>
      <w:r w:rsidRPr="00157B83">
        <w:rPr>
          <w:sz w:val="28"/>
          <w:szCs w:val="28"/>
        </w:rPr>
        <w:t>ВА 47-63 1Р</w:t>
      </w:r>
      <w:r w:rsidR="004D2BB8" w:rsidRPr="00157B83">
        <w:rPr>
          <w:sz w:val="28"/>
          <w:szCs w:val="28"/>
        </w:rPr>
        <w:t xml:space="preserve"> для групп 1-4, </w:t>
      </w:r>
      <w:r w:rsidR="004D2BB8" w:rsidRPr="00157B83">
        <w:rPr>
          <w:sz w:val="28"/>
          <w:szCs w:val="28"/>
          <w:lang w:val="en-US"/>
        </w:rPr>
        <w:t>QF</w:t>
      </w:r>
      <w:r w:rsidRPr="00157B83">
        <w:rPr>
          <w:sz w:val="28"/>
          <w:szCs w:val="28"/>
          <w:vertAlign w:val="subscript"/>
        </w:rPr>
        <w:t>3</w:t>
      </w:r>
      <w:r w:rsidR="004D2BB8" w:rsidRPr="00157B83">
        <w:rPr>
          <w:sz w:val="28"/>
          <w:szCs w:val="28"/>
          <w:vertAlign w:val="subscript"/>
        </w:rPr>
        <w:t>-</w:t>
      </w:r>
      <w:r w:rsidRPr="00157B83">
        <w:rPr>
          <w:sz w:val="28"/>
          <w:szCs w:val="28"/>
          <w:vertAlign w:val="subscript"/>
        </w:rPr>
        <w:t>6</w:t>
      </w:r>
      <w:r w:rsidR="004D2BB8"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Номинальный ток теплового расцепителя:</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lastRenderedPageBreak/>
              <w:t>I</w:t>
            </w:r>
            <w:r w:rsidRPr="00157B83">
              <w:rPr>
                <w:sz w:val="28"/>
                <w:szCs w:val="28"/>
              </w:rPr>
              <w:t xml:space="preserve"> </w:t>
            </w:r>
            <w:r w:rsidRPr="00157B83">
              <w:rPr>
                <w:sz w:val="28"/>
                <w:szCs w:val="28"/>
                <w:vertAlign w:val="subscript"/>
              </w:rPr>
              <w:t>н.тр</w:t>
            </w:r>
            <w:r w:rsidRPr="00157B83">
              <w:rPr>
                <w:sz w:val="28"/>
                <w:szCs w:val="28"/>
              </w:rPr>
              <w:t xml:space="preserve"> =1.2* </w:t>
            </w:r>
            <w:r w:rsidRPr="00157B83">
              <w:rPr>
                <w:sz w:val="28"/>
                <w:szCs w:val="28"/>
                <w:lang w:val="en-US"/>
              </w:rPr>
              <w:t>I</w:t>
            </w:r>
            <w:r w:rsidRPr="00157B83">
              <w:rPr>
                <w:sz w:val="28"/>
                <w:szCs w:val="28"/>
                <w:vertAlign w:val="subscript"/>
              </w:rPr>
              <w:t>1.гр</w:t>
            </w:r>
            <w:r w:rsidRPr="00157B83">
              <w:rPr>
                <w:sz w:val="28"/>
                <w:szCs w:val="28"/>
              </w:rPr>
              <w:t xml:space="preserve"> ,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w:t>
            </w: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rPr>
            </w:pPr>
            <w:r w:rsidRPr="00157B83">
              <w:rPr>
                <w:sz w:val="28"/>
                <w:szCs w:val="28"/>
              </w:rPr>
              <w:t>Коэффициент 1.2 учитывает, что автомат установлен в шкафу и хуже охлаждается.</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w:t>
            </w:r>
            <w:r w:rsidR="000B608E" w:rsidRPr="00157B83">
              <w:rPr>
                <w:sz w:val="28"/>
                <w:szCs w:val="28"/>
              </w:rPr>
              <w:t>5,7</w:t>
            </w:r>
            <w:r w:rsidRPr="00157B83">
              <w:rPr>
                <w:sz w:val="28"/>
                <w:szCs w:val="28"/>
              </w:rPr>
              <w:t xml:space="preserve"> = </w:t>
            </w:r>
            <w:r w:rsidR="000B608E" w:rsidRPr="00157B83">
              <w:rPr>
                <w:sz w:val="28"/>
                <w:szCs w:val="28"/>
              </w:rPr>
              <w:t>6,8</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 xml:space="preserve">Принимаем: </w:t>
      </w:r>
      <w:r w:rsidR="000B608E" w:rsidRPr="00157B83">
        <w:rPr>
          <w:sz w:val="28"/>
          <w:szCs w:val="28"/>
        </w:rPr>
        <w:t>ВА 47-63 1Р</w:t>
      </w:r>
      <w:r w:rsidRPr="00157B83">
        <w:rPr>
          <w:sz w:val="28"/>
          <w:szCs w:val="28"/>
        </w:rPr>
        <w:t xml:space="preserve"> с </w:t>
      </w:r>
      <w:r w:rsidRPr="00157B83">
        <w:rPr>
          <w:sz w:val="28"/>
          <w:szCs w:val="28"/>
          <w:lang w:val="en-US"/>
        </w:rPr>
        <w:t>I</w:t>
      </w:r>
      <w:r w:rsidRPr="00157B83">
        <w:rPr>
          <w:sz w:val="28"/>
          <w:szCs w:val="28"/>
          <w:vertAlign w:val="subscript"/>
        </w:rPr>
        <w:t>н.тр</w:t>
      </w:r>
      <w:r w:rsidRPr="00157B83">
        <w:rPr>
          <w:sz w:val="28"/>
          <w:szCs w:val="28"/>
        </w:rPr>
        <w:t xml:space="preserve"> =</w:t>
      </w:r>
      <w:r w:rsidR="000B608E" w:rsidRPr="00157B83">
        <w:rPr>
          <w:sz w:val="28"/>
          <w:szCs w:val="28"/>
        </w:rPr>
        <w:t>8</w:t>
      </w:r>
      <w:r w:rsidRPr="00157B83">
        <w:rPr>
          <w:sz w:val="28"/>
          <w:szCs w:val="28"/>
        </w:rPr>
        <w:t xml:space="preserve"> А, с характеристикой </w:t>
      </w:r>
      <w:r w:rsidR="00C71848" w:rsidRPr="00157B83">
        <w:rPr>
          <w:sz w:val="28"/>
          <w:szCs w:val="28"/>
        </w:rPr>
        <w:t>С</w:t>
      </w:r>
      <w:r w:rsidRPr="00157B83">
        <w:rPr>
          <w:sz w:val="28"/>
          <w:szCs w:val="28"/>
        </w:rPr>
        <w:t>. (</w:t>
      </w:r>
      <w:r w:rsidR="00C71848" w:rsidRPr="00157B83">
        <w:rPr>
          <w:sz w:val="28"/>
          <w:szCs w:val="28"/>
        </w:rPr>
        <w:t>С</w:t>
      </w:r>
      <w:r w:rsidR="000B608E" w:rsidRPr="00157B83">
        <w:rPr>
          <w:sz w:val="28"/>
          <w:szCs w:val="28"/>
        </w:rPr>
        <w:t>8</w:t>
      </w:r>
      <w:r w:rsidRPr="00157B83">
        <w:rPr>
          <w:sz w:val="28"/>
          <w:szCs w:val="28"/>
        </w:rPr>
        <w:t>).</w:t>
      </w:r>
    </w:p>
    <w:p w:rsidR="004D2BB8" w:rsidRPr="00157B83" w:rsidRDefault="000B608E" w:rsidP="001B4208">
      <w:pPr>
        <w:spacing w:line="360" w:lineRule="auto"/>
        <w:ind w:firstLine="709"/>
        <w:jc w:val="both"/>
        <w:rPr>
          <w:sz w:val="28"/>
          <w:szCs w:val="28"/>
        </w:rPr>
      </w:pPr>
      <w:r w:rsidRPr="00157B83">
        <w:rPr>
          <w:sz w:val="28"/>
          <w:szCs w:val="28"/>
        </w:rPr>
        <w:t>6</w:t>
      </w:r>
      <w:r w:rsidR="004D2BB8" w:rsidRPr="00157B83">
        <w:rPr>
          <w:sz w:val="28"/>
          <w:szCs w:val="28"/>
        </w:rPr>
        <w:t xml:space="preserve">.2 Рассчитаем и выберем однополюсный автомат </w:t>
      </w:r>
      <w:r w:rsidR="00F50351" w:rsidRPr="00157B83">
        <w:rPr>
          <w:sz w:val="28"/>
          <w:szCs w:val="28"/>
        </w:rPr>
        <w:t>ВА 47-63 1Р</w:t>
      </w:r>
      <w:r w:rsidR="004D2BB8" w:rsidRPr="00157B83">
        <w:rPr>
          <w:sz w:val="28"/>
          <w:szCs w:val="28"/>
        </w:rPr>
        <w:t xml:space="preserve"> для группы 5, </w:t>
      </w:r>
      <w:r w:rsidR="004D2BB8" w:rsidRPr="00157B83">
        <w:rPr>
          <w:sz w:val="28"/>
          <w:szCs w:val="28"/>
          <w:lang w:val="en-US"/>
        </w:rPr>
        <w:t>QF</w:t>
      </w:r>
      <w:r w:rsidR="00F50351" w:rsidRPr="00157B83">
        <w:rPr>
          <w:sz w:val="28"/>
          <w:szCs w:val="28"/>
          <w:vertAlign w:val="subscript"/>
        </w:rPr>
        <w:t>7</w:t>
      </w:r>
      <w:r w:rsidR="004D2BB8"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Номинальный ток теплового расцепителя:</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н.тр</w:t>
            </w:r>
            <w:r w:rsidRPr="00157B83">
              <w:rPr>
                <w:sz w:val="28"/>
                <w:szCs w:val="28"/>
              </w:rPr>
              <w:t xml:space="preserve"> =1.2* </w:t>
            </w:r>
            <w:r w:rsidRPr="00157B83">
              <w:rPr>
                <w:sz w:val="28"/>
                <w:szCs w:val="28"/>
                <w:lang w:val="en-US"/>
              </w:rPr>
              <w:t>I</w:t>
            </w:r>
            <w:r w:rsidRPr="00157B83">
              <w:rPr>
                <w:sz w:val="28"/>
                <w:szCs w:val="28"/>
                <w:vertAlign w:val="subscript"/>
              </w:rPr>
              <w:t>5.гр</w:t>
            </w:r>
            <w:r w:rsidRPr="00157B83">
              <w:rPr>
                <w:sz w:val="28"/>
                <w:szCs w:val="28"/>
              </w:rPr>
              <w:t>,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w:t>
            </w: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1.2*2.</w:t>
            </w:r>
            <w:r w:rsidR="00F50351" w:rsidRPr="00157B83">
              <w:rPr>
                <w:sz w:val="28"/>
                <w:szCs w:val="28"/>
              </w:rPr>
              <w:t>4</w:t>
            </w:r>
            <w:r w:rsidRPr="00157B83">
              <w:rPr>
                <w:sz w:val="28"/>
                <w:szCs w:val="28"/>
              </w:rPr>
              <w:t xml:space="preserve"> = 2,</w:t>
            </w:r>
            <w:r w:rsidR="00F50351" w:rsidRPr="00157B83">
              <w:rPr>
                <w:sz w:val="28"/>
                <w:szCs w:val="28"/>
              </w:rPr>
              <w:t>88</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 xml:space="preserve">Принимаем: </w:t>
      </w:r>
      <w:r w:rsidR="00F50351" w:rsidRPr="00157B83">
        <w:rPr>
          <w:sz w:val="28"/>
          <w:szCs w:val="28"/>
        </w:rPr>
        <w:t>ВА 47-63 1Р</w:t>
      </w:r>
      <w:r w:rsidRPr="00157B83">
        <w:rPr>
          <w:sz w:val="28"/>
          <w:szCs w:val="28"/>
        </w:rPr>
        <w:t xml:space="preserve"> с </w:t>
      </w:r>
      <w:r w:rsidRPr="00157B83">
        <w:rPr>
          <w:sz w:val="28"/>
          <w:szCs w:val="28"/>
          <w:lang w:val="en-US"/>
        </w:rPr>
        <w:t>I</w:t>
      </w:r>
      <w:r w:rsidRPr="00157B83">
        <w:rPr>
          <w:sz w:val="28"/>
          <w:szCs w:val="28"/>
          <w:vertAlign w:val="subscript"/>
        </w:rPr>
        <w:t>н.тр</w:t>
      </w:r>
      <w:r w:rsidRPr="00157B83">
        <w:rPr>
          <w:sz w:val="28"/>
          <w:szCs w:val="28"/>
        </w:rPr>
        <w:t xml:space="preserve"> =3.0 А, с характеристикой </w:t>
      </w:r>
      <w:r w:rsidR="00C71848" w:rsidRPr="00157B83">
        <w:rPr>
          <w:sz w:val="28"/>
          <w:szCs w:val="28"/>
        </w:rPr>
        <w:t>С</w:t>
      </w:r>
      <w:r w:rsidRPr="00157B83">
        <w:rPr>
          <w:sz w:val="28"/>
          <w:szCs w:val="28"/>
        </w:rPr>
        <w:t>. (</w:t>
      </w:r>
      <w:r w:rsidR="00C71848" w:rsidRPr="00157B83">
        <w:rPr>
          <w:sz w:val="28"/>
          <w:szCs w:val="28"/>
        </w:rPr>
        <w:t>С</w:t>
      </w:r>
      <w:r w:rsidRPr="00157B83">
        <w:rPr>
          <w:sz w:val="28"/>
          <w:szCs w:val="28"/>
        </w:rPr>
        <w:t>3).</w:t>
      </w:r>
    </w:p>
    <w:p w:rsidR="004D2BB8" w:rsidRPr="00157B83" w:rsidRDefault="00F50351" w:rsidP="001B4208">
      <w:pPr>
        <w:spacing w:line="360" w:lineRule="auto"/>
        <w:ind w:firstLine="709"/>
        <w:jc w:val="both"/>
        <w:rPr>
          <w:sz w:val="28"/>
          <w:szCs w:val="28"/>
        </w:rPr>
      </w:pPr>
      <w:r w:rsidRPr="00157B83">
        <w:rPr>
          <w:sz w:val="28"/>
          <w:szCs w:val="28"/>
        </w:rPr>
        <w:t>6</w:t>
      </w:r>
      <w:r w:rsidR="004D2BB8" w:rsidRPr="00157B83">
        <w:rPr>
          <w:sz w:val="28"/>
          <w:szCs w:val="28"/>
        </w:rPr>
        <w:t xml:space="preserve">.3 Рассчитаем и выберем однополюсный автомат </w:t>
      </w:r>
      <w:r w:rsidRPr="00157B83">
        <w:rPr>
          <w:sz w:val="28"/>
          <w:szCs w:val="28"/>
        </w:rPr>
        <w:t>ВА 47-63 1Р</w:t>
      </w:r>
      <w:r w:rsidR="004D2BB8" w:rsidRPr="00157B83">
        <w:rPr>
          <w:sz w:val="28"/>
          <w:szCs w:val="28"/>
        </w:rPr>
        <w:t xml:space="preserve"> для группы 6, </w:t>
      </w:r>
      <w:r w:rsidR="004D2BB8" w:rsidRPr="00157B83">
        <w:rPr>
          <w:sz w:val="28"/>
          <w:szCs w:val="28"/>
          <w:lang w:val="en-US"/>
        </w:rPr>
        <w:t>QF</w:t>
      </w:r>
      <w:r w:rsidRPr="00157B83">
        <w:rPr>
          <w:sz w:val="28"/>
          <w:szCs w:val="28"/>
          <w:vertAlign w:val="subscript"/>
        </w:rPr>
        <w:t>8</w:t>
      </w:r>
      <w:r w:rsidR="004D2BB8"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Номинальный ток теплового расцепителя:</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н.тр</w:t>
            </w:r>
            <w:r w:rsidRPr="00157B83">
              <w:rPr>
                <w:sz w:val="28"/>
                <w:szCs w:val="28"/>
              </w:rPr>
              <w:t xml:space="preserve"> =1.2* </w:t>
            </w:r>
            <w:r w:rsidRPr="00157B83">
              <w:rPr>
                <w:sz w:val="28"/>
                <w:szCs w:val="28"/>
                <w:lang w:val="en-US"/>
              </w:rPr>
              <w:t>I</w:t>
            </w:r>
            <w:r w:rsidRPr="00157B83">
              <w:rPr>
                <w:sz w:val="28"/>
                <w:szCs w:val="28"/>
                <w:vertAlign w:val="subscript"/>
              </w:rPr>
              <w:t>6.гр</w:t>
            </w:r>
            <w:r w:rsidRPr="00157B83">
              <w:rPr>
                <w:sz w:val="28"/>
                <w:szCs w:val="28"/>
              </w:rPr>
              <w:t>,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w:t>
            </w:r>
            <w:r w:rsidR="00F50351" w:rsidRPr="00157B83">
              <w:rPr>
                <w:sz w:val="28"/>
                <w:szCs w:val="28"/>
              </w:rPr>
              <w:t>2.5.1</w:t>
            </w:r>
            <w:r w:rsidRPr="00157B83">
              <w:rPr>
                <w:sz w:val="28"/>
                <w:szCs w:val="28"/>
              </w:rPr>
              <w:t>)</w:t>
            </w: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w:t>
            </w:r>
            <w:r w:rsidR="00F50351" w:rsidRPr="00157B83">
              <w:rPr>
                <w:sz w:val="28"/>
                <w:szCs w:val="28"/>
              </w:rPr>
              <w:t>0,61</w:t>
            </w:r>
            <w:r w:rsidRPr="00157B83">
              <w:rPr>
                <w:sz w:val="28"/>
                <w:szCs w:val="28"/>
              </w:rPr>
              <w:t xml:space="preserve"> =</w:t>
            </w:r>
            <w:r w:rsidR="00F50351" w:rsidRPr="00157B83">
              <w:rPr>
                <w:sz w:val="28"/>
                <w:szCs w:val="28"/>
              </w:rPr>
              <w:t>0,73</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t xml:space="preserve">Принимаем: </w:t>
      </w:r>
      <w:r w:rsidR="00F50351" w:rsidRPr="00157B83">
        <w:rPr>
          <w:sz w:val="28"/>
          <w:szCs w:val="28"/>
        </w:rPr>
        <w:t>ВА 47-63 1Р</w:t>
      </w:r>
      <w:r w:rsidRPr="00157B83">
        <w:rPr>
          <w:sz w:val="28"/>
          <w:szCs w:val="28"/>
        </w:rPr>
        <w:t xml:space="preserve"> с </w:t>
      </w:r>
      <w:r w:rsidRPr="00157B83">
        <w:rPr>
          <w:sz w:val="28"/>
          <w:szCs w:val="28"/>
          <w:lang w:val="en-US"/>
        </w:rPr>
        <w:t>I</w:t>
      </w:r>
      <w:r w:rsidRPr="00157B83">
        <w:rPr>
          <w:sz w:val="28"/>
          <w:szCs w:val="28"/>
          <w:vertAlign w:val="subscript"/>
        </w:rPr>
        <w:t>н.тр</w:t>
      </w:r>
      <w:r w:rsidRPr="00157B83">
        <w:rPr>
          <w:sz w:val="28"/>
          <w:szCs w:val="28"/>
        </w:rPr>
        <w:t xml:space="preserve"> =1 А, с характеристикой </w:t>
      </w:r>
      <w:r w:rsidR="00C71848" w:rsidRPr="00157B83">
        <w:rPr>
          <w:sz w:val="28"/>
          <w:szCs w:val="28"/>
        </w:rPr>
        <w:t>С</w:t>
      </w:r>
      <w:r w:rsidRPr="00157B83">
        <w:rPr>
          <w:sz w:val="28"/>
          <w:szCs w:val="28"/>
        </w:rPr>
        <w:t>. (</w:t>
      </w:r>
      <w:r w:rsidR="00C71848" w:rsidRPr="00157B83">
        <w:rPr>
          <w:sz w:val="28"/>
          <w:szCs w:val="28"/>
        </w:rPr>
        <w:t>С</w:t>
      </w:r>
      <w:r w:rsidRPr="00157B83">
        <w:rPr>
          <w:sz w:val="28"/>
          <w:szCs w:val="28"/>
        </w:rPr>
        <w:t>1).</w:t>
      </w:r>
    </w:p>
    <w:p w:rsidR="004D2BB8" w:rsidRPr="00157B83" w:rsidRDefault="00F50351" w:rsidP="001B4208">
      <w:pPr>
        <w:spacing w:line="360" w:lineRule="auto"/>
        <w:ind w:firstLine="709"/>
        <w:jc w:val="both"/>
        <w:rPr>
          <w:sz w:val="28"/>
          <w:szCs w:val="28"/>
        </w:rPr>
      </w:pPr>
      <w:r w:rsidRPr="00157B83">
        <w:rPr>
          <w:sz w:val="28"/>
          <w:szCs w:val="28"/>
        </w:rPr>
        <w:t>6</w:t>
      </w:r>
      <w:r w:rsidR="004D2BB8" w:rsidRPr="00157B83">
        <w:rPr>
          <w:sz w:val="28"/>
          <w:szCs w:val="28"/>
        </w:rPr>
        <w:t xml:space="preserve">.4 Выберем устройство защитного отключения для </w:t>
      </w:r>
      <w:r w:rsidRPr="00157B83">
        <w:rPr>
          <w:sz w:val="28"/>
          <w:szCs w:val="28"/>
        </w:rPr>
        <w:t>7</w:t>
      </w:r>
      <w:r w:rsidR="004D2BB8" w:rsidRPr="00157B83">
        <w:rPr>
          <w:sz w:val="28"/>
          <w:szCs w:val="28"/>
        </w:rPr>
        <w:t>-й группы:</w:t>
      </w:r>
    </w:p>
    <w:p w:rsidR="00F50351" w:rsidRPr="00157B83" w:rsidRDefault="004D2BB8" w:rsidP="001B4208">
      <w:pPr>
        <w:spacing w:line="360" w:lineRule="auto"/>
        <w:ind w:firstLine="709"/>
        <w:jc w:val="both"/>
        <w:rPr>
          <w:sz w:val="28"/>
          <w:szCs w:val="28"/>
        </w:rPr>
      </w:pPr>
      <w:r w:rsidRPr="00157B83">
        <w:rPr>
          <w:sz w:val="28"/>
          <w:szCs w:val="28"/>
        </w:rPr>
        <w:t xml:space="preserve">Вместо автоматического выключателя </w:t>
      </w:r>
      <w:r w:rsidR="00F50351" w:rsidRPr="00157B83">
        <w:rPr>
          <w:sz w:val="28"/>
          <w:szCs w:val="28"/>
        </w:rPr>
        <w:t>ВА 47-63 2Р</w:t>
      </w:r>
      <w:r w:rsidRPr="00157B83">
        <w:rPr>
          <w:sz w:val="28"/>
          <w:szCs w:val="28"/>
        </w:rPr>
        <w:t xml:space="preserve"> и УЗО – 2 - 16/</w:t>
      </w:r>
      <w:r w:rsidR="00F50351" w:rsidRPr="00157B83">
        <w:rPr>
          <w:sz w:val="28"/>
          <w:szCs w:val="28"/>
        </w:rPr>
        <w:t>1</w:t>
      </w:r>
      <w:r w:rsidRPr="00157B83">
        <w:rPr>
          <w:sz w:val="28"/>
          <w:szCs w:val="28"/>
        </w:rPr>
        <w:t>0 можно выбрать диффиринциальный автоматический выключатель</w:t>
      </w:r>
      <w:r w:rsidR="00F50351" w:rsidRPr="00157B83">
        <w:rPr>
          <w:sz w:val="28"/>
          <w:szCs w:val="28"/>
        </w:rPr>
        <w:t>.</w:t>
      </w:r>
    </w:p>
    <w:p w:rsidR="00F50351" w:rsidRPr="00157B83" w:rsidRDefault="00F50351" w:rsidP="001B4208">
      <w:pPr>
        <w:spacing w:line="360" w:lineRule="auto"/>
        <w:ind w:firstLine="709"/>
        <w:jc w:val="both"/>
        <w:rPr>
          <w:sz w:val="28"/>
          <w:szCs w:val="28"/>
        </w:rPr>
      </w:pPr>
      <w:r w:rsidRPr="00157B83">
        <w:rPr>
          <w:sz w:val="28"/>
          <w:szCs w:val="28"/>
        </w:rPr>
        <w:t>Номинальный ток теплового расцепителя:</w:t>
      </w:r>
    </w:p>
    <w:tbl>
      <w:tblPr>
        <w:tblW w:w="0" w:type="auto"/>
        <w:tblLook w:val="04A0"/>
      </w:tblPr>
      <w:tblGrid>
        <w:gridCol w:w="8330"/>
        <w:gridCol w:w="1240"/>
      </w:tblGrid>
      <w:tr w:rsidR="00F50351" w:rsidRPr="00157B83" w:rsidTr="00EE7E12">
        <w:tc>
          <w:tcPr>
            <w:tcW w:w="8330" w:type="dxa"/>
            <w:hideMark/>
          </w:tcPr>
          <w:p w:rsidR="00F50351" w:rsidRPr="00157B83" w:rsidRDefault="00F50351" w:rsidP="001B4208">
            <w:pPr>
              <w:spacing w:line="360" w:lineRule="auto"/>
              <w:jc w:val="center"/>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н.тр</w:t>
            </w:r>
            <w:r w:rsidRPr="00157B83">
              <w:rPr>
                <w:sz w:val="28"/>
                <w:szCs w:val="28"/>
              </w:rPr>
              <w:t xml:space="preserve"> =1.2* </w:t>
            </w:r>
            <w:r w:rsidRPr="00157B83">
              <w:rPr>
                <w:sz w:val="28"/>
                <w:szCs w:val="28"/>
                <w:lang w:val="en-US"/>
              </w:rPr>
              <w:t>I</w:t>
            </w:r>
            <w:r w:rsidRPr="00157B83">
              <w:rPr>
                <w:sz w:val="28"/>
                <w:szCs w:val="28"/>
                <w:vertAlign w:val="subscript"/>
              </w:rPr>
              <w:t>7.гр</w:t>
            </w:r>
            <w:r w:rsidRPr="00157B83">
              <w:rPr>
                <w:sz w:val="28"/>
                <w:szCs w:val="28"/>
              </w:rPr>
              <w:t>, А;</w:t>
            </w:r>
          </w:p>
        </w:tc>
        <w:tc>
          <w:tcPr>
            <w:tcW w:w="1240" w:type="dxa"/>
            <w:hideMark/>
          </w:tcPr>
          <w:p w:rsidR="00F50351" w:rsidRPr="00157B83" w:rsidRDefault="00F50351" w:rsidP="001B4208">
            <w:pPr>
              <w:spacing w:line="360" w:lineRule="auto"/>
              <w:jc w:val="center"/>
              <w:rPr>
                <w:sz w:val="28"/>
                <w:szCs w:val="28"/>
              </w:rPr>
            </w:pPr>
            <w:r w:rsidRPr="00157B83">
              <w:rPr>
                <w:sz w:val="28"/>
                <w:szCs w:val="28"/>
              </w:rPr>
              <w:t>(2.5.1)</w:t>
            </w:r>
          </w:p>
        </w:tc>
      </w:tr>
      <w:tr w:rsidR="00F50351" w:rsidRPr="00157B83" w:rsidTr="00EE7E12">
        <w:tc>
          <w:tcPr>
            <w:tcW w:w="8330" w:type="dxa"/>
            <w:hideMark/>
          </w:tcPr>
          <w:p w:rsidR="00F50351" w:rsidRPr="00157B83" w:rsidRDefault="00F50351"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1.2*6,82=8,2 А.</w:t>
            </w:r>
          </w:p>
        </w:tc>
        <w:tc>
          <w:tcPr>
            <w:tcW w:w="1240" w:type="dxa"/>
            <w:hideMark/>
          </w:tcPr>
          <w:p w:rsidR="00F50351" w:rsidRPr="00157B83" w:rsidRDefault="00F50351" w:rsidP="001B4208">
            <w:pPr>
              <w:spacing w:line="360" w:lineRule="auto"/>
              <w:jc w:val="center"/>
              <w:rPr>
                <w:sz w:val="28"/>
                <w:szCs w:val="28"/>
              </w:rPr>
            </w:pPr>
          </w:p>
        </w:tc>
      </w:tr>
    </w:tbl>
    <w:p w:rsidR="00F50351" w:rsidRPr="00157B83" w:rsidRDefault="00F50351" w:rsidP="001B4208">
      <w:pPr>
        <w:spacing w:line="360" w:lineRule="auto"/>
        <w:ind w:firstLine="709"/>
        <w:jc w:val="both"/>
        <w:rPr>
          <w:sz w:val="28"/>
          <w:szCs w:val="28"/>
        </w:rPr>
      </w:pPr>
      <w:r w:rsidRPr="00157B83">
        <w:rPr>
          <w:sz w:val="28"/>
          <w:szCs w:val="28"/>
        </w:rPr>
        <w:t xml:space="preserve">Принимаем: АД 12 с </w:t>
      </w:r>
      <w:r w:rsidRPr="00157B83">
        <w:rPr>
          <w:sz w:val="28"/>
          <w:szCs w:val="28"/>
          <w:lang w:val="en-US"/>
        </w:rPr>
        <w:t>I</w:t>
      </w:r>
      <w:r w:rsidRPr="00157B83">
        <w:rPr>
          <w:sz w:val="28"/>
          <w:szCs w:val="28"/>
          <w:vertAlign w:val="subscript"/>
        </w:rPr>
        <w:t>н.тр</w:t>
      </w:r>
      <w:r w:rsidRPr="00157B83">
        <w:rPr>
          <w:sz w:val="28"/>
          <w:szCs w:val="28"/>
        </w:rPr>
        <w:t xml:space="preserve"> =10 А, I</w:t>
      </w:r>
      <w:r w:rsidRPr="00157B83">
        <w:rPr>
          <w:sz w:val="28"/>
          <w:szCs w:val="28"/>
          <w:vertAlign w:val="subscript"/>
        </w:rPr>
        <w:t>н.диф</w:t>
      </w:r>
      <w:r w:rsidRPr="00157B83">
        <w:rPr>
          <w:sz w:val="28"/>
          <w:szCs w:val="28"/>
        </w:rPr>
        <w:t xml:space="preserve"> = 30 мА с характеристикой </w:t>
      </w:r>
      <w:r w:rsidR="00C71848" w:rsidRPr="00157B83">
        <w:rPr>
          <w:sz w:val="28"/>
          <w:szCs w:val="28"/>
        </w:rPr>
        <w:t>В</w:t>
      </w:r>
      <w:r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Это 2-х полюсный автомат (фаза + N), который имеет встроенное УЗО.</w:t>
      </w:r>
    </w:p>
    <w:p w:rsidR="004D2BB8" w:rsidRPr="00157B83" w:rsidRDefault="00F50351" w:rsidP="001B4208">
      <w:pPr>
        <w:spacing w:line="360" w:lineRule="auto"/>
        <w:ind w:firstLine="709"/>
        <w:jc w:val="both"/>
        <w:rPr>
          <w:sz w:val="28"/>
          <w:szCs w:val="28"/>
        </w:rPr>
      </w:pPr>
      <w:r w:rsidRPr="00157B83">
        <w:rPr>
          <w:sz w:val="28"/>
          <w:szCs w:val="28"/>
        </w:rPr>
        <w:t>7</w:t>
      </w:r>
      <w:r w:rsidR="004D2BB8" w:rsidRPr="00157B83">
        <w:rPr>
          <w:sz w:val="28"/>
          <w:szCs w:val="28"/>
        </w:rPr>
        <w:t xml:space="preserve"> Выберем автоматический выключатель </w:t>
      </w:r>
      <w:r w:rsidR="004D2BB8" w:rsidRPr="00157B83">
        <w:rPr>
          <w:sz w:val="28"/>
          <w:szCs w:val="28"/>
          <w:lang w:val="en-US"/>
        </w:rPr>
        <w:t>QF</w:t>
      </w:r>
      <w:r w:rsidRPr="00157B83">
        <w:rPr>
          <w:sz w:val="28"/>
          <w:szCs w:val="28"/>
          <w:vertAlign w:val="subscript"/>
        </w:rPr>
        <w:t>2</w:t>
      </w:r>
      <w:r w:rsidR="004D2BB8" w:rsidRPr="00157B83">
        <w:rPr>
          <w:sz w:val="28"/>
          <w:szCs w:val="28"/>
        </w:rPr>
        <w:t xml:space="preserve"> на вводе в осветительный щит ЩО по самой загруженной фазе.</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н.тр</w:t>
            </w:r>
            <w:r w:rsidRPr="00157B83">
              <w:rPr>
                <w:sz w:val="28"/>
                <w:szCs w:val="28"/>
              </w:rPr>
              <w:t xml:space="preserve"> =1.2* </w:t>
            </w:r>
            <w:r w:rsidRPr="00157B83">
              <w:rPr>
                <w:sz w:val="28"/>
                <w:szCs w:val="28"/>
                <w:lang w:val="en-US"/>
              </w:rPr>
              <w:t>I</w:t>
            </w:r>
            <w:r w:rsidRPr="00157B83">
              <w:rPr>
                <w:sz w:val="28"/>
                <w:szCs w:val="28"/>
                <w:vertAlign w:val="subscript"/>
              </w:rPr>
              <w:t>А</w:t>
            </w:r>
            <w:r w:rsidRPr="00157B83">
              <w:rPr>
                <w:sz w:val="28"/>
                <w:szCs w:val="28"/>
              </w:rPr>
              <w:t>,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(2.5.1)</w:t>
            </w: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rPr>
              <w:t>н.тр</w:t>
            </w:r>
            <w:r w:rsidRPr="00157B83">
              <w:rPr>
                <w:sz w:val="28"/>
                <w:szCs w:val="28"/>
              </w:rPr>
              <w:t xml:space="preserve"> = 1.2*</w:t>
            </w:r>
            <w:r w:rsidR="00F50351" w:rsidRPr="00157B83">
              <w:rPr>
                <w:sz w:val="28"/>
                <w:szCs w:val="28"/>
              </w:rPr>
              <w:t>11,4</w:t>
            </w:r>
            <w:r w:rsidRPr="00157B83">
              <w:rPr>
                <w:sz w:val="28"/>
                <w:szCs w:val="28"/>
              </w:rPr>
              <w:t xml:space="preserve"> = </w:t>
            </w:r>
            <w:r w:rsidR="00F50351" w:rsidRPr="00157B83">
              <w:rPr>
                <w:sz w:val="28"/>
                <w:szCs w:val="28"/>
              </w:rPr>
              <w:t>13,7</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bl>
    <w:p w:rsidR="004D2BB8" w:rsidRPr="00157B83" w:rsidRDefault="004D2BB8" w:rsidP="001B4208">
      <w:pPr>
        <w:spacing w:line="360" w:lineRule="auto"/>
        <w:ind w:firstLine="709"/>
        <w:jc w:val="both"/>
        <w:rPr>
          <w:sz w:val="28"/>
          <w:szCs w:val="28"/>
        </w:rPr>
      </w:pPr>
      <w:r w:rsidRPr="00157B83">
        <w:rPr>
          <w:sz w:val="28"/>
          <w:szCs w:val="28"/>
        </w:rPr>
        <w:lastRenderedPageBreak/>
        <w:t xml:space="preserve">Принимаем: </w:t>
      </w:r>
      <w:r w:rsidR="00F50351" w:rsidRPr="00157B83">
        <w:rPr>
          <w:sz w:val="28"/>
          <w:szCs w:val="28"/>
        </w:rPr>
        <w:t>ВА 47-63 3Р</w:t>
      </w:r>
      <w:r w:rsidRPr="00157B83">
        <w:rPr>
          <w:sz w:val="28"/>
          <w:szCs w:val="28"/>
        </w:rPr>
        <w:t xml:space="preserve"> с </w:t>
      </w:r>
      <w:r w:rsidRPr="00157B83">
        <w:rPr>
          <w:sz w:val="28"/>
          <w:szCs w:val="28"/>
          <w:lang w:val="en-US"/>
        </w:rPr>
        <w:t>I</w:t>
      </w:r>
      <w:r w:rsidRPr="00157B83">
        <w:rPr>
          <w:sz w:val="28"/>
          <w:szCs w:val="28"/>
          <w:vertAlign w:val="subscript"/>
        </w:rPr>
        <w:t>н.тр</w:t>
      </w:r>
      <w:r w:rsidRPr="00157B83">
        <w:rPr>
          <w:sz w:val="28"/>
          <w:szCs w:val="28"/>
        </w:rPr>
        <w:t xml:space="preserve"> =1</w:t>
      </w:r>
      <w:r w:rsidR="00F50351" w:rsidRPr="00157B83">
        <w:rPr>
          <w:sz w:val="28"/>
          <w:szCs w:val="28"/>
        </w:rPr>
        <w:t>6</w:t>
      </w:r>
      <w:r w:rsidRPr="00157B83">
        <w:rPr>
          <w:sz w:val="28"/>
          <w:szCs w:val="28"/>
        </w:rPr>
        <w:t xml:space="preserve"> А, с характеристикой С. (С1</w:t>
      </w:r>
      <w:r w:rsidR="00F50351" w:rsidRPr="00157B83">
        <w:rPr>
          <w:sz w:val="28"/>
          <w:szCs w:val="28"/>
        </w:rPr>
        <w:t>6</w:t>
      </w:r>
      <w:r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 xml:space="preserve">8. Выберем предохранитель </w:t>
      </w:r>
      <w:r w:rsidRPr="00157B83">
        <w:rPr>
          <w:sz w:val="28"/>
          <w:szCs w:val="28"/>
          <w:lang w:val="en-US"/>
        </w:rPr>
        <w:t>FV</w:t>
      </w:r>
      <w:r w:rsidRPr="00157B83">
        <w:rPr>
          <w:sz w:val="28"/>
          <w:szCs w:val="28"/>
          <w:vertAlign w:val="subscript"/>
        </w:rPr>
        <w:t>4</w:t>
      </w:r>
      <w:r w:rsidRPr="00157B83">
        <w:rPr>
          <w:sz w:val="28"/>
          <w:szCs w:val="28"/>
        </w:rPr>
        <w:t xml:space="preserve"> для линии питающий щит освещения, ЩО.</w:t>
      </w:r>
    </w:p>
    <w:p w:rsidR="004D2BB8" w:rsidRPr="00157B83" w:rsidRDefault="004D2BB8" w:rsidP="001B4208">
      <w:pPr>
        <w:spacing w:line="360" w:lineRule="auto"/>
        <w:ind w:firstLine="709"/>
        <w:jc w:val="both"/>
        <w:rPr>
          <w:sz w:val="28"/>
          <w:szCs w:val="28"/>
        </w:rPr>
      </w:pPr>
      <w:r w:rsidRPr="00157B83">
        <w:rPr>
          <w:sz w:val="28"/>
          <w:szCs w:val="28"/>
        </w:rPr>
        <w:t>Предохранитель выбираем:</w:t>
      </w:r>
    </w:p>
    <w:tbl>
      <w:tblPr>
        <w:tblW w:w="0" w:type="auto"/>
        <w:tblLook w:val="04A0"/>
      </w:tblPr>
      <w:tblGrid>
        <w:gridCol w:w="8330"/>
        <w:gridCol w:w="1240"/>
      </w:tblGrid>
      <w:tr w:rsidR="004D2BB8" w:rsidRPr="00157B83" w:rsidTr="000B608E">
        <w:tc>
          <w:tcPr>
            <w:tcW w:w="8330" w:type="dxa"/>
            <w:hideMark/>
          </w:tcPr>
          <w:p w:rsidR="004D2BB8" w:rsidRPr="00157B83" w:rsidRDefault="004D2BB8" w:rsidP="001B4208">
            <w:pPr>
              <w:spacing w:line="360" w:lineRule="auto"/>
              <w:ind w:firstLine="709"/>
              <w:jc w:val="center"/>
              <w:rPr>
                <w:sz w:val="28"/>
                <w:szCs w:val="28"/>
              </w:rPr>
            </w:pPr>
            <w:r w:rsidRPr="00157B83">
              <w:rPr>
                <w:sz w:val="28"/>
                <w:szCs w:val="28"/>
                <w:lang w:val="en-US"/>
              </w:rPr>
              <w:t>I</w:t>
            </w:r>
            <w:r w:rsidRPr="00157B83">
              <w:rPr>
                <w:sz w:val="28"/>
                <w:szCs w:val="28"/>
                <w:vertAlign w:val="subscript"/>
              </w:rPr>
              <w:t>н.вс</w:t>
            </w:r>
            <w:r w:rsidRPr="00157B83">
              <w:rPr>
                <w:sz w:val="28"/>
                <w:szCs w:val="28"/>
              </w:rPr>
              <w:t xml:space="preserve"> =1.1*</w:t>
            </w:r>
            <w:r w:rsidRPr="00157B83">
              <w:rPr>
                <w:sz w:val="28"/>
                <w:szCs w:val="28"/>
                <w:lang w:val="en-US"/>
              </w:rPr>
              <w:t>I</w:t>
            </w:r>
            <w:r w:rsidRPr="00157B83">
              <w:rPr>
                <w:sz w:val="28"/>
                <w:szCs w:val="28"/>
                <w:vertAlign w:val="subscript"/>
              </w:rPr>
              <w:t>А</w:t>
            </w:r>
            <w:r w:rsidRPr="00157B83">
              <w:rPr>
                <w:sz w:val="28"/>
                <w:szCs w:val="28"/>
              </w:rPr>
              <w:t>, А</w:t>
            </w:r>
          </w:p>
        </w:tc>
        <w:tc>
          <w:tcPr>
            <w:tcW w:w="1240" w:type="dxa"/>
            <w:hideMark/>
          </w:tcPr>
          <w:p w:rsidR="004D2BB8" w:rsidRPr="00157B83" w:rsidRDefault="004D2BB8" w:rsidP="001B4208">
            <w:pPr>
              <w:spacing w:line="360" w:lineRule="auto"/>
              <w:jc w:val="center"/>
              <w:rPr>
                <w:sz w:val="28"/>
                <w:szCs w:val="28"/>
              </w:rPr>
            </w:pPr>
            <w:r w:rsidRPr="00157B83">
              <w:rPr>
                <w:sz w:val="28"/>
                <w:szCs w:val="28"/>
              </w:rPr>
              <w:t>(</w:t>
            </w:r>
            <w:r w:rsidR="00F50351" w:rsidRPr="00157B83">
              <w:rPr>
                <w:sz w:val="28"/>
                <w:szCs w:val="28"/>
              </w:rPr>
              <w:t>2.5.8</w:t>
            </w:r>
            <w:r w:rsidRPr="00157B83">
              <w:rPr>
                <w:sz w:val="28"/>
                <w:szCs w:val="28"/>
              </w:rPr>
              <w:t>)</w:t>
            </w:r>
          </w:p>
        </w:tc>
      </w:tr>
      <w:tr w:rsidR="004D2BB8" w:rsidRPr="00157B83" w:rsidTr="000B608E">
        <w:tc>
          <w:tcPr>
            <w:tcW w:w="8330" w:type="dxa"/>
            <w:hideMark/>
          </w:tcPr>
          <w:p w:rsidR="004D2BB8" w:rsidRPr="00157B83" w:rsidRDefault="004D2BB8" w:rsidP="001B4208">
            <w:pPr>
              <w:spacing w:line="360" w:lineRule="auto"/>
              <w:ind w:firstLine="709"/>
              <w:jc w:val="both"/>
              <w:rPr>
                <w:sz w:val="28"/>
                <w:szCs w:val="28"/>
              </w:rPr>
            </w:pPr>
            <w:r w:rsidRPr="00157B83">
              <w:rPr>
                <w:sz w:val="28"/>
                <w:szCs w:val="28"/>
              </w:rPr>
              <w:t>где: коэффициент 1.1 учитывает, что предохранитель установлен в шкафу и хуже охлаждается.</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rPr>
              <w:t>н.вс.</w:t>
            </w:r>
            <w:r w:rsidR="00F50351" w:rsidRPr="00157B83">
              <w:rPr>
                <w:sz w:val="28"/>
                <w:szCs w:val="28"/>
              </w:rPr>
              <w:t xml:space="preserve"> = 1.1*11,4</w:t>
            </w:r>
            <w:r w:rsidRPr="00157B83">
              <w:rPr>
                <w:sz w:val="28"/>
                <w:szCs w:val="28"/>
              </w:rPr>
              <w:t xml:space="preserve"> =</w:t>
            </w:r>
            <w:r w:rsidR="00F50351" w:rsidRPr="00157B83">
              <w:rPr>
                <w:sz w:val="28"/>
                <w:szCs w:val="28"/>
              </w:rPr>
              <w:t>12,5</w:t>
            </w:r>
            <w:r w:rsidRPr="00157B83">
              <w:rPr>
                <w:sz w:val="28"/>
                <w:szCs w:val="28"/>
              </w:rPr>
              <w:t xml:space="preserve"> А</w:t>
            </w:r>
          </w:p>
        </w:tc>
        <w:tc>
          <w:tcPr>
            <w:tcW w:w="1240" w:type="dxa"/>
            <w:hideMark/>
          </w:tcPr>
          <w:p w:rsidR="004D2BB8" w:rsidRPr="00157B83" w:rsidRDefault="004D2BB8" w:rsidP="001B4208">
            <w:pPr>
              <w:spacing w:line="360" w:lineRule="auto"/>
              <w:jc w:val="center"/>
              <w:rPr>
                <w:sz w:val="28"/>
                <w:szCs w:val="28"/>
              </w:rPr>
            </w:pPr>
          </w:p>
        </w:tc>
      </w:tr>
      <w:tr w:rsidR="004D2BB8" w:rsidRPr="00157B83" w:rsidTr="000B608E">
        <w:tc>
          <w:tcPr>
            <w:tcW w:w="9570" w:type="dxa"/>
            <w:gridSpan w:val="2"/>
            <w:hideMark/>
          </w:tcPr>
          <w:p w:rsidR="004D2BB8" w:rsidRPr="00157B83" w:rsidRDefault="004D2BB8" w:rsidP="001B4208">
            <w:pPr>
              <w:spacing w:line="360" w:lineRule="auto"/>
              <w:ind w:firstLine="720"/>
              <w:jc w:val="both"/>
              <w:rPr>
                <w:sz w:val="28"/>
                <w:szCs w:val="28"/>
              </w:rPr>
            </w:pPr>
            <w:r w:rsidRPr="00157B83">
              <w:rPr>
                <w:sz w:val="28"/>
                <w:szCs w:val="28"/>
              </w:rPr>
              <w:t>Предохранитель выбираем по току (</w:t>
            </w:r>
            <w:r w:rsidR="00F50351" w:rsidRPr="00157B83">
              <w:rPr>
                <w:sz w:val="28"/>
                <w:szCs w:val="28"/>
              </w:rPr>
              <w:t>12,5</w:t>
            </w:r>
            <w:r w:rsidRPr="00157B83">
              <w:rPr>
                <w:sz w:val="28"/>
                <w:szCs w:val="28"/>
              </w:rPr>
              <w:t xml:space="preserve"> А). </w:t>
            </w:r>
          </w:p>
          <w:p w:rsidR="004D2BB8" w:rsidRPr="00157B83" w:rsidRDefault="004D2BB8" w:rsidP="001B4208">
            <w:pPr>
              <w:spacing w:line="360" w:lineRule="auto"/>
              <w:ind w:firstLine="720"/>
              <w:jc w:val="both"/>
              <w:rPr>
                <w:sz w:val="28"/>
                <w:szCs w:val="28"/>
              </w:rPr>
            </w:pPr>
            <w:r w:rsidRPr="00157B83">
              <w:rPr>
                <w:sz w:val="28"/>
                <w:szCs w:val="28"/>
              </w:rPr>
              <w:t xml:space="preserve">Выбираем ППН33 с </w:t>
            </w:r>
            <w:r w:rsidRPr="00157B83">
              <w:rPr>
                <w:sz w:val="28"/>
                <w:szCs w:val="28"/>
                <w:lang w:val="en-US"/>
              </w:rPr>
              <w:t>I</w:t>
            </w:r>
            <w:r w:rsidRPr="00157B83">
              <w:rPr>
                <w:sz w:val="28"/>
                <w:szCs w:val="28"/>
                <w:vertAlign w:val="subscript"/>
              </w:rPr>
              <w:t>н.</w:t>
            </w:r>
            <w:r w:rsidRPr="00157B83">
              <w:rPr>
                <w:sz w:val="28"/>
                <w:szCs w:val="28"/>
              </w:rPr>
              <w:t xml:space="preserve">=100 А, и </w:t>
            </w:r>
            <w:r w:rsidRPr="00157B83">
              <w:rPr>
                <w:sz w:val="28"/>
                <w:szCs w:val="28"/>
                <w:lang w:val="en-US"/>
              </w:rPr>
              <w:t>I</w:t>
            </w:r>
            <w:r w:rsidRPr="00157B83">
              <w:rPr>
                <w:sz w:val="28"/>
                <w:szCs w:val="28"/>
              </w:rPr>
              <w:t xml:space="preserve"> </w:t>
            </w:r>
            <w:r w:rsidRPr="00157B83">
              <w:rPr>
                <w:sz w:val="28"/>
                <w:szCs w:val="28"/>
                <w:vertAlign w:val="subscript"/>
              </w:rPr>
              <w:t>н.вс.</w:t>
            </w:r>
            <w:r w:rsidRPr="00157B83">
              <w:rPr>
                <w:sz w:val="28"/>
                <w:szCs w:val="28"/>
              </w:rPr>
              <w:t>= 1</w:t>
            </w:r>
            <w:r w:rsidR="00F50351" w:rsidRPr="00157B83">
              <w:rPr>
                <w:sz w:val="28"/>
                <w:szCs w:val="28"/>
              </w:rPr>
              <w:t xml:space="preserve">6.0 А, но выбираем </w:t>
            </w:r>
            <w:r w:rsidRPr="00157B83">
              <w:rPr>
                <w:sz w:val="28"/>
                <w:szCs w:val="28"/>
                <w:lang w:val="en-US"/>
              </w:rPr>
              <w:t>I</w:t>
            </w:r>
            <w:r w:rsidRPr="00157B83">
              <w:rPr>
                <w:sz w:val="28"/>
                <w:szCs w:val="28"/>
              </w:rPr>
              <w:t xml:space="preserve"> </w:t>
            </w:r>
            <w:r w:rsidRPr="00157B83">
              <w:rPr>
                <w:sz w:val="28"/>
                <w:szCs w:val="28"/>
                <w:vertAlign w:val="subscript"/>
              </w:rPr>
              <w:t>н.вс.</w:t>
            </w:r>
            <w:r w:rsidRPr="00157B83">
              <w:rPr>
                <w:sz w:val="28"/>
                <w:szCs w:val="28"/>
              </w:rPr>
              <w:t xml:space="preserve">= </w:t>
            </w:r>
            <w:r w:rsidR="00F50351" w:rsidRPr="00157B83">
              <w:rPr>
                <w:sz w:val="28"/>
                <w:szCs w:val="28"/>
              </w:rPr>
              <w:t>20 А.</w:t>
            </w:r>
          </w:p>
          <w:p w:rsidR="004D2BB8" w:rsidRPr="00157B83" w:rsidRDefault="004D2BB8" w:rsidP="001B4208">
            <w:pPr>
              <w:spacing w:line="360" w:lineRule="auto"/>
              <w:ind w:firstLine="720"/>
              <w:jc w:val="both"/>
              <w:rPr>
                <w:sz w:val="28"/>
                <w:szCs w:val="28"/>
              </w:rPr>
            </w:pPr>
            <w:r w:rsidRPr="00157B83">
              <w:rPr>
                <w:sz w:val="28"/>
                <w:szCs w:val="28"/>
              </w:rPr>
              <w:t>Для соблюдения селективности</w:t>
            </w:r>
          </w:p>
        </w:tc>
      </w:tr>
    </w:tbl>
    <w:p w:rsidR="004D2BB8" w:rsidRPr="00157B83" w:rsidRDefault="004D2BB8" w:rsidP="001B4208">
      <w:pPr>
        <w:spacing w:line="360" w:lineRule="auto"/>
        <w:ind w:firstLine="709"/>
        <w:jc w:val="both"/>
        <w:rPr>
          <w:sz w:val="28"/>
          <w:szCs w:val="28"/>
        </w:rPr>
      </w:pPr>
      <w:r w:rsidRPr="00157B83">
        <w:rPr>
          <w:sz w:val="28"/>
          <w:szCs w:val="28"/>
        </w:rPr>
        <w:t xml:space="preserve">19. Выберем рубильник </w:t>
      </w:r>
      <w:r w:rsidRPr="00157B83">
        <w:rPr>
          <w:sz w:val="28"/>
          <w:szCs w:val="28"/>
          <w:lang w:val="en-US"/>
        </w:rPr>
        <w:t>Q</w:t>
      </w:r>
      <w:r w:rsidRPr="00157B83">
        <w:rPr>
          <w:sz w:val="28"/>
          <w:szCs w:val="28"/>
          <w:vertAlign w:val="subscript"/>
        </w:rPr>
        <w:t>1</w:t>
      </w:r>
      <w:r w:rsidRPr="00157B83">
        <w:rPr>
          <w:sz w:val="28"/>
          <w:szCs w:val="28"/>
        </w:rPr>
        <w:t xml:space="preserve"> на вводе в главный распределительный щит, </w:t>
      </w:r>
      <w:r w:rsidR="006052E2" w:rsidRPr="00157B83">
        <w:rPr>
          <w:sz w:val="28"/>
          <w:szCs w:val="28"/>
        </w:rPr>
        <w:t>ВРЩ</w:t>
      </w:r>
      <w:r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Рассчитаем ток, который будет протекать через рубильник:</w:t>
      </w:r>
    </w:p>
    <w:tbl>
      <w:tblPr>
        <w:tblW w:w="0" w:type="auto"/>
        <w:tblLook w:val="04A0"/>
      </w:tblPr>
      <w:tblGrid>
        <w:gridCol w:w="8330"/>
        <w:gridCol w:w="1240"/>
      </w:tblGrid>
      <w:tr w:rsidR="00A02EF7" w:rsidRPr="00157B83" w:rsidTr="000B608E">
        <w:tc>
          <w:tcPr>
            <w:tcW w:w="8330" w:type="dxa"/>
            <w:hideMark/>
          </w:tcPr>
          <w:p w:rsidR="00A02EF7" w:rsidRPr="00157B83" w:rsidRDefault="00A02EF7" w:rsidP="001B4208">
            <w:pPr>
              <w:spacing w:line="360" w:lineRule="auto"/>
              <w:ind w:firstLine="709"/>
              <w:jc w:val="center"/>
              <w:rPr>
                <w:sz w:val="28"/>
                <w:szCs w:val="28"/>
                <w:lang w:val="en-US"/>
              </w:rPr>
            </w:pPr>
            <w:r w:rsidRPr="00157B83">
              <w:rPr>
                <w:sz w:val="28"/>
                <w:szCs w:val="28"/>
                <w:lang w:val="en-US"/>
              </w:rPr>
              <w:t>I</w:t>
            </w:r>
            <w:r w:rsidRPr="00157B83">
              <w:rPr>
                <w:sz w:val="28"/>
                <w:szCs w:val="28"/>
                <w:vertAlign w:val="subscript"/>
                <w:lang w:val="en-US"/>
              </w:rPr>
              <w:t>н.руб</w:t>
            </w:r>
            <w:r w:rsidRPr="00157B83">
              <w:rPr>
                <w:sz w:val="28"/>
                <w:szCs w:val="28"/>
                <w:lang w:val="en-US"/>
              </w:rPr>
              <w:t xml:space="preserve"> = I</w:t>
            </w:r>
            <w:r w:rsidRPr="00157B83">
              <w:rPr>
                <w:sz w:val="28"/>
                <w:szCs w:val="28"/>
                <w:vertAlign w:val="subscript"/>
                <w:lang w:val="en-US"/>
              </w:rPr>
              <w:t>1.лин</w:t>
            </w:r>
            <w:r w:rsidRPr="00157B83">
              <w:rPr>
                <w:sz w:val="28"/>
                <w:szCs w:val="28"/>
                <w:lang w:val="en-US"/>
              </w:rPr>
              <w:t xml:space="preserve"> + I</w:t>
            </w:r>
            <w:r w:rsidRPr="00157B83">
              <w:rPr>
                <w:sz w:val="28"/>
                <w:szCs w:val="28"/>
                <w:vertAlign w:val="subscript"/>
                <w:lang w:val="en-US"/>
              </w:rPr>
              <w:t>2.лин</w:t>
            </w:r>
            <w:r w:rsidRPr="00157B83">
              <w:rPr>
                <w:sz w:val="28"/>
                <w:szCs w:val="28"/>
                <w:lang w:val="en-US"/>
              </w:rPr>
              <w:t xml:space="preserve"> +I</w:t>
            </w:r>
            <w:r w:rsidRPr="00157B83">
              <w:rPr>
                <w:sz w:val="28"/>
                <w:szCs w:val="28"/>
                <w:vertAlign w:val="subscript"/>
                <w:lang w:val="en-US"/>
              </w:rPr>
              <w:t>3.лин</w:t>
            </w:r>
            <w:r w:rsidRPr="00157B83">
              <w:rPr>
                <w:sz w:val="28"/>
                <w:szCs w:val="28"/>
                <w:lang w:val="en-US"/>
              </w:rPr>
              <w:t xml:space="preserve"> + I</w:t>
            </w:r>
            <w:r w:rsidRPr="00157B83">
              <w:rPr>
                <w:sz w:val="28"/>
                <w:szCs w:val="28"/>
                <w:vertAlign w:val="subscript"/>
                <w:lang w:val="en-US"/>
              </w:rPr>
              <w:t>4.лин</w:t>
            </w:r>
            <w:r w:rsidRPr="00157B83">
              <w:rPr>
                <w:sz w:val="28"/>
                <w:szCs w:val="28"/>
                <w:lang w:val="en-US"/>
              </w:rPr>
              <w:t>+ I</w:t>
            </w:r>
            <w:r w:rsidRPr="00157B83">
              <w:rPr>
                <w:sz w:val="28"/>
                <w:szCs w:val="28"/>
                <w:vertAlign w:val="subscript"/>
                <w:lang w:val="en-US"/>
              </w:rPr>
              <w:t>5.лин</w:t>
            </w:r>
            <w:r w:rsidRPr="00157B83">
              <w:rPr>
                <w:sz w:val="28"/>
                <w:szCs w:val="28"/>
                <w:lang w:val="en-US"/>
              </w:rPr>
              <w:t>+ I</w:t>
            </w:r>
            <w:r w:rsidRPr="00157B83">
              <w:rPr>
                <w:sz w:val="28"/>
                <w:szCs w:val="28"/>
                <w:vertAlign w:val="subscript"/>
                <w:lang w:val="en-US"/>
              </w:rPr>
              <w:t>6.лин</w:t>
            </w:r>
            <w:r w:rsidRPr="00157B83">
              <w:rPr>
                <w:sz w:val="28"/>
                <w:szCs w:val="28"/>
                <w:lang w:val="en-US"/>
              </w:rPr>
              <w:t>+ I</w:t>
            </w:r>
            <w:r w:rsidRPr="00157B83">
              <w:rPr>
                <w:sz w:val="28"/>
                <w:szCs w:val="28"/>
                <w:vertAlign w:val="subscript"/>
                <w:lang w:val="en-US"/>
              </w:rPr>
              <w:t>7.лин</w:t>
            </w:r>
            <w:r w:rsidRPr="00157B83">
              <w:rPr>
                <w:sz w:val="28"/>
                <w:szCs w:val="28"/>
                <w:lang w:val="en-US"/>
              </w:rPr>
              <w:t xml:space="preserve">, </w:t>
            </w:r>
            <w:r w:rsidRPr="00157B83">
              <w:rPr>
                <w:sz w:val="28"/>
                <w:szCs w:val="28"/>
              </w:rPr>
              <w:t>А</w:t>
            </w:r>
          </w:p>
        </w:tc>
        <w:tc>
          <w:tcPr>
            <w:tcW w:w="1240" w:type="dxa"/>
            <w:hideMark/>
          </w:tcPr>
          <w:p w:rsidR="00A02EF7" w:rsidRPr="00157B83" w:rsidRDefault="00A02EF7" w:rsidP="001B4208">
            <w:pPr>
              <w:spacing w:line="360" w:lineRule="auto"/>
              <w:jc w:val="center"/>
              <w:rPr>
                <w:sz w:val="28"/>
                <w:szCs w:val="28"/>
              </w:rPr>
            </w:pPr>
            <w:r w:rsidRPr="00157B83">
              <w:rPr>
                <w:sz w:val="28"/>
                <w:szCs w:val="28"/>
              </w:rPr>
              <w:t>(2.5.9)</w:t>
            </w:r>
          </w:p>
        </w:tc>
      </w:tr>
      <w:tr w:rsidR="004D2BB8" w:rsidRPr="00157B83" w:rsidTr="000B608E">
        <w:tc>
          <w:tcPr>
            <w:tcW w:w="8330" w:type="dxa"/>
            <w:hideMark/>
          </w:tcPr>
          <w:p w:rsidR="004D2BB8" w:rsidRPr="00157B83" w:rsidRDefault="004D2BB8" w:rsidP="001B4208">
            <w:pPr>
              <w:spacing w:line="360" w:lineRule="auto"/>
              <w:jc w:val="center"/>
              <w:rPr>
                <w:sz w:val="28"/>
                <w:szCs w:val="28"/>
              </w:rPr>
            </w:pPr>
            <w:r w:rsidRPr="00157B83">
              <w:rPr>
                <w:sz w:val="28"/>
                <w:szCs w:val="28"/>
                <w:lang w:val="en-US"/>
              </w:rPr>
              <w:t>I</w:t>
            </w:r>
            <w:r w:rsidRPr="00157B83">
              <w:rPr>
                <w:sz w:val="28"/>
                <w:szCs w:val="28"/>
                <w:vertAlign w:val="subscript"/>
                <w:lang w:val="en-US"/>
              </w:rPr>
              <w:t>н.руб</w:t>
            </w:r>
            <w:r w:rsidRPr="00157B83">
              <w:rPr>
                <w:sz w:val="28"/>
                <w:szCs w:val="28"/>
                <w:lang w:val="en-US"/>
              </w:rPr>
              <w:t xml:space="preserve"> = </w:t>
            </w:r>
            <w:r w:rsidR="00A02EF7" w:rsidRPr="00157B83">
              <w:rPr>
                <w:sz w:val="28"/>
                <w:szCs w:val="28"/>
              </w:rPr>
              <w:t>19,6</w:t>
            </w:r>
            <w:r w:rsidR="00C71848" w:rsidRPr="00157B83">
              <w:rPr>
                <w:sz w:val="28"/>
                <w:szCs w:val="28"/>
              </w:rPr>
              <w:t>+16,91</w:t>
            </w:r>
            <w:r w:rsidR="00A02EF7" w:rsidRPr="00157B83">
              <w:rPr>
                <w:sz w:val="28"/>
                <w:szCs w:val="28"/>
              </w:rPr>
              <w:t>+</w:t>
            </w:r>
            <w:r w:rsidR="00C71848" w:rsidRPr="00157B83">
              <w:rPr>
                <w:sz w:val="28"/>
                <w:szCs w:val="28"/>
              </w:rPr>
              <w:t>25,6+</w:t>
            </w:r>
            <w:r w:rsidR="00A02EF7" w:rsidRPr="00157B83">
              <w:rPr>
                <w:sz w:val="28"/>
                <w:szCs w:val="28"/>
              </w:rPr>
              <w:t>11,05+</w:t>
            </w:r>
            <w:r w:rsidR="00C71848" w:rsidRPr="00157B83">
              <w:rPr>
                <w:sz w:val="28"/>
                <w:szCs w:val="28"/>
              </w:rPr>
              <w:t>12,3</w:t>
            </w:r>
            <w:r w:rsidR="00A02EF7" w:rsidRPr="00157B83">
              <w:rPr>
                <w:sz w:val="28"/>
                <w:szCs w:val="28"/>
              </w:rPr>
              <w:t>+11,4</w:t>
            </w:r>
            <w:r w:rsidRPr="00157B83">
              <w:rPr>
                <w:sz w:val="28"/>
                <w:szCs w:val="28"/>
                <w:lang w:val="en-US"/>
              </w:rPr>
              <w:t xml:space="preserve"> =</w:t>
            </w:r>
            <w:r w:rsidR="00C71848" w:rsidRPr="00157B83">
              <w:rPr>
                <w:sz w:val="28"/>
                <w:szCs w:val="28"/>
                <w:lang w:val="en-US"/>
              </w:rPr>
              <w:t>96,86</w:t>
            </w:r>
            <w:r w:rsidRPr="00157B83">
              <w:rPr>
                <w:sz w:val="28"/>
                <w:szCs w:val="28"/>
                <w:lang w:val="en-US"/>
              </w:rPr>
              <w:t xml:space="preserve"> А</w:t>
            </w:r>
          </w:p>
        </w:tc>
        <w:tc>
          <w:tcPr>
            <w:tcW w:w="1240" w:type="dxa"/>
            <w:hideMark/>
          </w:tcPr>
          <w:p w:rsidR="004D2BB8" w:rsidRPr="00157B83" w:rsidRDefault="004D2BB8" w:rsidP="001B4208">
            <w:pPr>
              <w:spacing w:line="360" w:lineRule="auto"/>
              <w:jc w:val="center"/>
              <w:rPr>
                <w:sz w:val="28"/>
                <w:szCs w:val="28"/>
                <w:lang w:val="en-US"/>
              </w:rPr>
            </w:pPr>
          </w:p>
        </w:tc>
      </w:tr>
    </w:tbl>
    <w:p w:rsidR="004D2BB8" w:rsidRPr="00157B83" w:rsidRDefault="004D2BB8" w:rsidP="001B4208">
      <w:pPr>
        <w:spacing w:line="360" w:lineRule="auto"/>
        <w:ind w:firstLine="709"/>
        <w:jc w:val="both"/>
        <w:rPr>
          <w:sz w:val="28"/>
          <w:szCs w:val="28"/>
        </w:rPr>
      </w:pPr>
      <w:r w:rsidRPr="00157B83">
        <w:rPr>
          <w:sz w:val="28"/>
          <w:szCs w:val="28"/>
        </w:rPr>
        <w:t>Выбираем РБ-3</w:t>
      </w:r>
      <w:r w:rsidR="00C71848" w:rsidRPr="00157B83">
        <w:rPr>
          <w:sz w:val="28"/>
          <w:szCs w:val="28"/>
        </w:rPr>
        <w:t>1</w:t>
      </w:r>
      <w:r w:rsidRPr="00157B83">
        <w:rPr>
          <w:sz w:val="28"/>
          <w:szCs w:val="28"/>
        </w:rPr>
        <w:t xml:space="preserve">. </w:t>
      </w:r>
    </w:p>
    <w:p w:rsidR="004D2BB8" w:rsidRPr="00157B83" w:rsidRDefault="004D2BB8" w:rsidP="001B4208">
      <w:pPr>
        <w:spacing w:line="360" w:lineRule="auto"/>
        <w:ind w:firstLine="709"/>
        <w:jc w:val="both"/>
        <w:rPr>
          <w:sz w:val="28"/>
          <w:szCs w:val="28"/>
        </w:rPr>
      </w:pPr>
      <w:r w:rsidRPr="00157B83">
        <w:rPr>
          <w:sz w:val="28"/>
          <w:szCs w:val="28"/>
        </w:rPr>
        <w:t xml:space="preserve">Рубильник с боковой ручкой, трёхполюсный, с </w:t>
      </w:r>
      <w:r w:rsidRPr="00157B83">
        <w:rPr>
          <w:sz w:val="28"/>
          <w:szCs w:val="28"/>
          <w:lang w:val="en-US"/>
        </w:rPr>
        <w:t>I</w:t>
      </w:r>
      <w:r w:rsidRPr="00157B83">
        <w:rPr>
          <w:sz w:val="28"/>
          <w:szCs w:val="28"/>
          <w:vertAlign w:val="subscript"/>
        </w:rPr>
        <w:t>н</w:t>
      </w:r>
      <w:r w:rsidRPr="00157B83">
        <w:rPr>
          <w:sz w:val="28"/>
          <w:szCs w:val="28"/>
        </w:rPr>
        <w:t xml:space="preserve"> = </w:t>
      </w:r>
      <w:r w:rsidR="00C71848" w:rsidRPr="00157B83">
        <w:rPr>
          <w:sz w:val="28"/>
          <w:szCs w:val="28"/>
        </w:rPr>
        <w:t>10</w:t>
      </w:r>
      <w:r w:rsidRPr="00157B83">
        <w:rPr>
          <w:sz w:val="28"/>
          <w:szCs w:val="28"/>
        </w:rPr>
        <w:t>0А</w:t>
      </w:r>
    </w:p>
    <w:p w:rsidR="004D2BB8" w:rsidRPr="00157B83" w:rsidRDefault="004D2BB8" w:rsidP="001B4208">
      <w:pPr>
        <w:spacing w:line="360" w:lineRule="auto"/>
        <w:ind w:firstLine="709"/>
        <w:jc w:val="both"/>
        <w:rPr>
          <w:sz w:val="28"/>
          <w:szCs w:val="28"/>
        </w:rPr>
      </w:pPr>
      <w:r w:rsidRPr="00157B83">
        <w:rPr>
          <w:sz w:val="28"/>
          <w:szCs w:val="28"/>
        </w:rPr>
        <w:t>20. Проверим всю выбранную защиту на селективность срабатывания.</w:t>
      </w:r>
    </w:p>
    <w:p w:rsidR="004D2BB8" w:rsidRPr="00157B83" w:rsidRDefault="004D2BB8" w:rsidP="001B4208">
      <w:pPr>
        <w:spacing w:line="360" w:lineRule="auto"/>
        <w:ind w:firstLine="709"/>
        <w:jc w:val="both"/>
        <w:rPr>
          <w:sz w:val="28"/>
          <w:szCs w:val="28"/>
        </w:rPr>
      </w:pPr>
      <w:r w:rsidRPr="00157B83">
        <w:rPr>
          <w:sz w:val="28"/>
          <w:szCs w:val="28"/>
        </w:rPr>
        <w:t xml:space="preserve">Селективность - это последовательность срабатывания защиты. При правильном выборе защиты, в случае возникновения аварийного режима она должна начать срабатывать от потребителя. Поэтому, значение </w:t>
      </w:r>
      <w:r w:rsidRPr="00157B83">
        <w:rPr>
          <w:sz w:val="28"/>
          <w:szCs w:val="28"/>
          <w:lang w:val="en-US"/>
        </w:rPr>
        <w:t>I</w:t>
      </w:r>
      <w:r w:rsidRPr="00157B83">
        <w:rPr>
          <w:sz w:val="28"/>
          <w:szCs w:val="28"/>
          <w:vertAlign w:val="subscript"/>
        </w:rPr>
        <w:t>н.тр</w:t>
      </w:r>
      <w:r w:rsidRPr="00157B83">
        <w:rPr>
          <w:sz w:val="28"/>
          <w:szCs w:val="28"/>
        </w:rPr>
        <w:t xml:space="preserve"> или </w:t>
      </w:r>
      <w:r w:rsidRPr="00157B83">
        <w:rPr>
          <w:sz w:val="28"/>
          <w:szCs w:val="28"/>
          <w:lang w:val="en-US"/>
        </w:rPr>
        <w:t>I</w:t>
      </w:r>
      <w:r w:rsidRPr="00157B83">
        <w:rPr>
          <w:sz w:val="28"/>
          <w:szCs w:val="28"/>
          <w:vertAlign w:val="subscript"/>
        </w:rPr>
        <w:t>н.вс</w:t>
      </w:r>
      <w:r w:rsidRPr="00157B83">
        <w:rPr>
          <w:sz w:val="28"/>
          <w:szCs w:val="28"/>
        </w:rPr>
        <w:t xml:space="preserve"> должны постепенно увеличиваться в направлении от потребителя к главному распределительному щиту.</w:t>
      </w:r>
    </w:p>
    <w:p w:rsidR="004D2BB8" w:rsidRPr="00157B83" w:rsidRDefault="004D2BB8" w:rsidP="001B4208">
      <w:pPr>
        <w:spacing w:line="360" w:lineRule="auto"/>
        <w:ind w:firstLine="709"/>
        <w:jc w:val="both"/>
        <w:rPr>
          <w:sz w:val="28"/>
          <w:szCs w:val="28"/>
        </w:rPr>
      </w:pPr>
      <w:r w:rsidRPr="00157B83">
        <w:rPr>
          <w:sz w:val="28"/>
          <w:szCs w:val="28"/>
        </w:rPr>
        <w:t>Для первой линии и первого двигателя должно быть:</w:t>
      </w:r>
    </w:p>
    <w:p w:rsidR="004D2BB8" w:rsidRPr="00157B83" w:rsidRDefault="004D2BB8" w:rsidP="001B4208">
      <w:pPr>
        <w:spacing w:line="360" w:lineRule="auto"/>
        <w:ind w:firstLine="709"/>
        <w:jc w:val="both"/>
        <w:rPr>
          <w:sz w:val="28"/>
          <w:szCs w:val="28"/>
        </w:rPr>
      </w:pPr>
      <w:r w:rsidRPr="00157B83">
        <w:rPr>
          <w:sz w:val="28"/>
          <w:szCs w:val="28"/>
          <w:lang w:val="en-US"/>
        </w:rPr>
        <w:t>I</w:t>
      </w:r>
      <w:r w:rsidRPr="00157B83">
        <w:rPr>
          <w:sz w:val="28"/>
          <w:szCs w:val="28"/>
          <w:vertAlign w:val="subscript"/>
        </w:rPr>
        <w:t>н.вс</w:t>
      </w:r>
      <w:r w:rsidRPr="00157B83">
        <w:rPr>
          <w:sz w:val="28"/>
          <w:szCs w:val="28"/>
        </w:rPr>
        <w:t xml:space="preserve"> </w:t>
      </w:r>
      <w:r w:rsidRPr="00157B83">
        <w:rPr>
          <w:sz w:val="28"/>
          <w:szCs w:val="28"/>
          <w:vertAlign w:val="subscript"/>
        </w:rPr>
        <w:t>(</w:t>
      </w:r>
      <w:r w:rsidRPr="00157B83">
        <w:rPr>
          <w:sz w:val="28"/>
          <w:szCs w:val="28"/>
          <w:vertAlign w:val="subscript"/>
          <w:lang w:val="en-US"/>
        </w:rPr>
        <w:t>FV</w:t>
      </w:r>
      <w:r w:rsidRPr="00157B83">
        <w:rPr>
          <w:sz w:val="28"/>
          <w:szCs w:val="28"/>
          <w:vertAlign w:val="subscript"/>
        </w:rPr>
        <w:t>1 )</w:t>
      </w:r>
      <w:r w:rsidRPr="00157B83">
        <w:rPr>
          <w:sz w:val="28"/>
          <w:szCs w:val="28"/>
        </w:rPr>
        <w:t xml:space="preserve"> </w:t>
      </w:r>
      <w:r w:rsidRPr="00157B83">
        <w:rPr>
          <w:sz w:val="28"/>
          <w:szCs w:val="28"/>
          <w:lang w:val="en-US"/>
        </w:rPr>
        <w:sym w:font="Symbol" w:char="F03E"/>
      </w:r>
      <w:r w:rsidRPr="00157B83">
        <w:rPr>
          <w:sz w:val="28"/>
          <w:szCs w:val="28"/>
        </w:rPr>
        <w:t xml:space="preserve"> </w:t>
      </w:r>
      <w:r w:rsidRPr="00157B83">
        <w:rPr>
          <w:sz w:val="28"/>
          <w:szCs w:val="28"/>
          <w:lang w:val="en-US"/>
        </w:rPr>
        <w:t>I</w:t>
      </w:r>
      <w:r w:rsidRPr="00157B83">
        <w:rPr>
          <w:sz w:val="28"/>
          <w:szCs w:val="28"/>
          <w:vertAlign w:val="subscript"/>
        </w:rPr>
        <w:t>н.тр(</w:t>
      </w:r>
      <w:r w:rsidRPr="00157B83">
        <w:rPr>
          <w:sz w:val="28"/>
          <w:szCs w:val="28"/>
          <w:vertAlign w:val="subscript"/>
          <w:lang w:val="en-US"/>
        </w:rPr>
        <w:t>QF</w:t>
      </w:r>
      <w:r w:rsidRPr="00157B83">
        <w:rPr>
          <w:sz w:val="28"/>
          <w:szCs w:val="28"/>
          <w:vertAlign w:val="subscript"/>
        </w:rPr>
        <w:t>1 )</w:t>
      </w:r>
      <w:r w:rsidRPr="00157B83">
        <w:rPr>
          <w:sz w:val="28"/>
          <w:szCs w:val="28"/>
        </w:rPr>
        <w:t xml:space="preserve"> </w:t>
      </w:r>
      <w:r w:rsidRPr="00157B83">
        <w:rPr>
          <w:sz w:val="28"/>
          <w:szCs w:val="28"/>
          <w:lang w:val="en-US"/>
        </w:rPr>
        <w:sym w:font="Symbol" w:char="F03E"/>
      </w:r>
      <w:r w:rsidRPr="00157B83">
        <w:rPr>
          <w:sz w:val="28"/>
          <w:szCs w:val="28"/>
        </w:rPr>
        <w:t xml:space="preserve"> </w:t>
      </w:r>
      <w:r w:rsidR="00F50351" w:rsidRPr="00157B83">
        <w:rPr>
          <w:sz w:val="28"/>
          <w:szCs w:val="28"/>
          <w:lang w:val="en-US"/>
        </w:rPr>
        <w:t>I</w:t>
      </w:r>
      <w:r w:rsidR="00F50351" w:rsidRPr="00157B83">
        <w:rPr>
          <w:sz w:val="28"/>
          <w:szCs w:val="28"/>
          <w:vertAlign w:val="subscript"/>
        </w:rPr>
        <w:t>н.нэ(</w:t>
      </w:r>
      <w:r w:rsidR="00F50351" w:rsidRPr="00157B83">
        <w:rPr>
          <w:sz w:val="28"/>
          <w:szCs w:val="28"/>
          <w:vertAlign w:val="subscript"/>
          <w:lang w:val="en-US"/>
        </w:rPr>
        <w:t>KK</w:t>
      </w:r>
      <w:r w:rsidR="00F50351" w:rsidRPr="00157B83">
        <w:rPr>
          <w:sz w:val="28"/>
          <w:szCs w:val="28"/>
          <w:vertAlign w:val="subscript"/>
        </w:rPr>
        <w:t>1 )</w:t>
      </w:r>
      <w:r w:rsidRPr="00157B83">
        <w:rPr>
          <w:sz w:val="28"/>
          <w:szCs w:val="28"/>
        </w:rPr>
        <w:t xml:space="preserve">, </w:t>
      </w:r>
      <w:r w:rsidR="00EE7E12" w:rsidRPr="00157B83">
        <w:rPr>
          <w:sz w:val="28"/>
          <w:szCs w:val="28"/>
        </w:rPr>
        <w:t>8</w:t>
      </w:r>
      <w:r w:rsidRPr="00157B83">
        <w:rPr>
          <w:sz w:val="28"/>
          <w:szCs w:val="28"/>
        </w:rPr>
        <w:t xml:space="preserve">0 </w:t>
      </w:r>
      <w:r w:rsidRPr="00157B83">
        <w:rPr>
          <w:sz w:val="28"/>
          <w:szCs w:val="28"/>
          <w:lang w:val="en-US"/>
        </w:rPr>
        <w:sym w:font="Symbol" w:char="F03E"/>
      </w:r>
      <w:r w:rsidRPr="00157B83">
        <w:rPr>
          <w:sz w:val="28"/>
          <w:szCs w:val="28"/>
        </w:rPr>
        <w:t xml:space="preserve"> 2</w:t>
      </w:r>
      <w:r w:rsidR="00EE7E12" w:rsidRPr="00157B83">
        <w:rPr>
          <w:sz w:val="28"/>
          <w:szCs w:val="28"/>
        </w:rPr>
        <w:t>5</w:t>
      </w:r>
      <w:r w:rsidRPr="00157B83">
        <w:rPr>
          <w:sz w:val="28"/>
          <w:szCs w:val="28"/>
        </w:rPr>
        <w:t xml:space="preserve"> </w:t>
      </w:r>
      <w:r w:rsidRPr="00157B83">
        <w:rPr>
          <w:sz w:val="28"/>
          <w:szCs w:val="28"/>
          <w:lang w:val="en-US"/>
        </w:rPr>
        <w:sym w:font="Symbol" w:char="F03E"/>
      </w:r>
      <w:r w:rsidRPr="00157B83">
        <w:rPr>
          <w:sz w:val="28"/>
          <w:szCs w:val="28"/>
        </w:rPr>
        <w:t xml:space="preserve"> </w:t>
      </w:r>
      <w:r w:rsidR="00EE7E12" w:rsidRPr="00157B83">
        <w:rPr>
          <w:sz w:val="28"/>
          <w:szCs w:val="28"/>
        </w:rPr>
        <w:t>16</w:t>
      </w:r>
      <w:r w:rsidR="00C71848" w:rsidRPr="00157B83">
        <w:rPr>
          <w:sz w:val="28"/>
          <w:szCs w:val="28"/>
        </w:rPr>
        <w:t>;</w:t>
      </w:r>
    </w:p>
    <w:p w:rsidR="004D2BB8" w:rsidRPr="00157B83" w:rsidRDefault="004D2BB8" w:rsidP="001B4208">
      <w:pPr>
        <w:spacing w:line="360" w:lineRule="auto"/>
        <w:ind w:firstLine="709"/>
        <w:jc w:val="both"/>
        <w:rPr>
          <w:sz w:val="28"/>
          <w:szCs w:val="28"/>
        </w:rPr>
      </w:pPr>
      <w:r w:rsidRPr="00157B83">
        <w:rPr>
          <w:sz w:val="28"/>
          <w:szCs w:val="28"/>
        </w:rPr>
        <w:t>Все условия выполняются, защита выбрана правильно.</w:t>
      </w:r>
    </w:p>
    <w:p w:rsidR="005A6A98" w:rsidRPr="00157B83" w:rsidRDefault="004D2BB8" w:rsidP="001B4208">
      <w:pPr>
        <w:spacing w:line="360" w:lineRule="auto"/>
        <w:ind w:firstLine="709"/>
        <w:jc w:val="both"/>
        <w:rPr>
          <w:sz w:val="28"/>
          <w:szCs w:val="28"/>
        </w:rPr>
      </w:pPr>
      <w:r w:rsidRPr="00157B83">
        <w:rPr>
          <w:sz w:val="28"/>
          <w:szCs w:val="28"/>
          <w:lang w:val="en-US"/>
        </w:rPr>
        <w:t>I</w:t>
      </w:r>
      <w:r w:rsidRPr="00157B83">
        <w:rPr>
          <w:sz w:val="28"/>
          <w:szCs w:val="28"/>
        </w:rPr>
        <w:t xml:space="preserve"> </w:t>
      </w:r>
      <w:r w:rsidRPr="00157B83">
        <w:rPr>
          <w:sz w:val="28"/>
          <w:szCs w:val="28"/>
          <w:vertAlign w:val="subscript"/>
        </w:rPr>
        <w:t>н.вс(</w:t>
      </w:r>
      <w:r w:rsidRPr="00157B83">
        <w:rPr>
          <w:sz w:val="28"/>
          <w:szCs w:val="28"/>
          <w:vertAlign w:val="subscript"/>
          <w:lang w:val="en-US"/>
        </w:rPr>
        <w:t>FV</w:t>
      </w:r>
      <w:r w:rsidRPr="00157B83">
        <w:rPr>
          <w:sz w:val="28"/>
          <w:szCs w:val="28"/>
          <w:vertAlign w:val="subscript"/>
        </w:rPr>
        <w:t>2 )</w:t>
      </w:r>
      <w:r w:rsidRPr="00157B83">
        <w:rPr>
          <w:sz w:val="28"/>
          <w:szCs w:val="28"/>
        </w:rPr>
        <w:t xml:space="preserve"> </w:t>
      </w:r>
      <w:r w:rsidRPr="00157B83">
        <w:rPr>
          <w:sz w:val="28"/>
          <w:szCs w:val="28"/>
          <w:lang w:val="en-US"/>
        </w:rPr>
        <w:sym w:font="Symbol" w:char="F03E"/>
      </w:r>
      <w:r w:rsidRPr="00157B83">
        <w:rPr>
          <w:sz w:val="28"/>
          <w:szCs w:val="28"/>
        </w:rPr>
        <w:t xml:space="preserve"> </w:t>
      </w:r>
      <w:r w:rsidR="00F50351" w:rsidRPr="00157B83">
        <w:rPr>
          <w:sz w:val="28"/>
          <w:szCs w:val="28"/>
          <w:lang w:val="en-US"/>
        </w:rPr>
        <w:t>I</w:t>
      </w:r>
      <w:r w:rsidR="00F50351" w:rsidRPr="00157B83">
        <w:rPr>
          <w:sz w:val="28"/>
          <w:szCs w:val="28"/>
          <w:vertAlign w:val="subscript"/>
        </w:rPr>
        <w:t>н.тр(</w:t>
      </w:r>
      <w:r w:rsidR="00F50351" w:rsidRPr="00157B83">
        <w:rPr>
          <w:sz w:val="28"/>
          <w:szCs w:val="28"/>
          <w:vertAlign w:val="subscript"/>
          <w:lang w:val="en-US"/>
        </w:rPr>
        <w:t>QF</w:t>
      </w:r>
      <w:r w:rsidR="00F50351" w:rsidRPr="00157B83">
        <w:rPr>
          <w:sz w:val="28"/>
          <w:szCs w:val="28"/>
          <w:vertAlign w:val="subscript"/>
        </w:rPr>
        <w:t>2 )</w:t>
      </w:r>
      <w:r w:rsidR="00F50351" w:rsidRPr="00157B83">
        <w:rPr>
          <w:sz w:val="28"/>
          <w:szCs w:val="28"/>
        </w:rPr>
        <w:t xml:space="preserve"> </w:t>
      </w:r>
      <w:r w:rsidR="00F50351" w:rsidRPr="00157B83">
        <w:rPr>
          <w:sz w:val="28"/>
          <w:szCs w:val="28"/>
          <w:lang w:val="en-US"/>
        </w:rPr>
        <w:sym w:font="Symbol" w:char="F03E"/>
      </w:r>
      <w:r w:rsidR="00F50351" w:rsidRPr="00157B83">
        <w:rPr>
          <w:sz w:val="28"/>
          <w:szCs w:val="28"/>
        </w:rPr>
        <w:t xml:space="preserve"> </w:t>
      </w:r>
      <w:r w:rsidR="00F50351" w:rsidRPr="00157B83">
        <w:rPr>
          <w:sz w:val="28"/>
          <w:szCs w:val="28"/>
          <w:lang w:val="en-US"/>
        </w:rPr>
        <w:t>I</w:t>
      </w:r>
      <w:r w:rsidR="00F50351" w:rsidRPr="00157B83">
        <w:rPr>
          <w:sz w:val="28"/>
          <w:szCs w:val="28"/>
          <w:vertAlign w:val="subscript"/>
        </w:rPr>
        <w:t xml:space="preserve">н.тр( </w:t>
      </w:r>
      <w:r w:rsidR="00F50351" w:rsidRPr="00157B83">
        <w:rPr>
          <w:sz w:val="28"/>
          <w:szCs w:val="28"/>
          <w:vertAlign w:val="subscript"/>
          <w:lang w:val="en-US"/>
        </w:rPr>
        <w:t>QF</w:t>
      </w:r>
      <w:r w:rsidR="00F50351" w:rsidRPr="00157B83">
        <w:rPr>
          <w:sz w:val="28"/>
          <w:szCs w:val="28"/>
          <w:vertAlign w:val="subscript"/>
        </w:rPr>
        <w:t>8)</w:t>
      </w:r>
      <w:r w:rsidR="00F50351" w:rsidRPr="00157B83">
        <w:rPr>
          <w:sz w:val="28"/>
          <w:szCs w:val="28"/>
        </w:rPr>
        <w:t xml:space="preserve"> , </w:t>
      </w:r>
      <w:r w:rsidR="00EE7E12" w:rsidRPr="00157B83">
        <w:rPr>
          <w:sz w:val="28"/>
          <w:szCs w:val="28"/>
        </w:rPr>
        <w:t>20</w:t>
      </w:r>
      <w:r w:rsidR="00F50351" w:rsidRPr="00157B83">
        <w:rPr>
          <w:sz w:val="28"/>
          <w:szCs w:val="28"/>
          <w:lang w:val="en-US"/>
        </w:rPr>
        <w:sym w:font="Symbol" w:char="F03E"/>
      </w:r>
      <w:r w:rsidR="00F50351" w:rsidRPr="00157B83">
        <w:rPr>
          <w:sz w:val="28"/>
          <w:szCs w:val="28"/>
        </w:rPr>
        <w:t xml:space="preserve"> </w:t>
      </w:r>
      <w:r w:rsidR="00EE7E12" w:rsidRPr="00157B83">
        <w:rPr>
          <w:sz w:val="28"/>
          <w:szCs w:val="28"/>
        </w:rPr>
        <w:t>16</w:t>
      </w:r>
      <w:r w:rsidR="00F50351" w:rsidRPr="00157B83">
        <w:rPr>
          <w:sz w:val="28"/>
          <w:szCs w:val="28"/>
        </w:rPr>
        <w:t xml:space="preserve"> </w:t>
      </w:r>
      <w:r w:rsidR="00F50351" w:rsidRPr="00157B83">
        <w:rPr>
          <w:sz w:val="28"/>
          <w:szCs w:val="28"/>
          <w:lang w:val="en-US"/>
        </w:rPr>
        <w:sym w:font="Symbol" w:char="F03E"/>
      </w:r>
      <w:r w:rsidR="00F50351" w:rsidRPr="00157B83">
        <w:rPr>
          <w:sz w:val="28"/>
          <w:szCs w:val="28"/>
        </w:rPr>
        <w:t xml:space="preserve"> 10</w:t>
      </w:r>
      <w:r w:rsidR="00C71848" w:rsidRPr="00157B83">
        <w:rPr>
          <w:sz w:val="28"/>
          <w:szCs w:val="28"/>
        </w:rPr>
        <w:t>;</w:t>
      </w:r>
      <w:r w:rsidR="005A6A98" w:rsidRPr="00157B83">
        <w:rPr>
          <w:sz w:val="28"/>
          <w:szCs w:val="28"/>
        </w:rPr>
        <w:br w:type="page"/>
      </w:r>
    </w:p>
    <w:p w:rsidR="00FF3B43" w:rsidRPr="0034417A" w:rsidRDefault="0034417A" w:rsidP="00943187">
      <w:pPr>
        <w:spacing w:line="480" w:lineRule="auto"/>
        <w:ind w:firstLine="709"/>
        <w:jc w:val="both"/>
        <w:rPr>
          <w:sz w:val="32"/>
          <w:szCs w:val="32"/>
        </w:rPr>
      </w:pPr>
      <w:r w:rsidRPr="0034417A">
        <w:rPr>
          <w:sz w:val="32"/>
          <w:szCs w:val="32"/>
        </w:rPr>
        <w:lastRenderedPageBreak/>
        <w:t>2.</w:t>
      </w:r>
      <w:r w:rsidR="00143DB1">
        <w:rPr>
          <w:sz w:val="32"/>
          <w:szCs w:val="32"/>
        </w:rPr>
        <w:t>7</w:t>
      </w:r>
      <w:r w:rsidRPr="0034417A">
        <w:rPr>
          <w:sz w:val="32"/>
          <w:szCs w:val="32"/>
        </w:rPr>
        <w:t> Расчёт силовых и осветительных сетей</w:t>
      </w:r>
    </w:p>
    <w:p w:rsidR="00287E00" w:rsidRPr="001B4208" w:rsidRDefault="00287E00" w:rsidP="001B4208">
      <w:pPr>
        <w:spacing w:line="360" w:lineRule="auto"/>
        <w:ind w:firstLine="709"/>
        <w:jc w:val="both"/>
        <w:rPr>
          <w:sz w:val="28"/>
          <w:szCs w:val="28"/>
        </w:rPr>
      </w:pPr>
      <w:r w:rsidRPr="001B4208">
        <w:rPr>
          <w:sz w:val="28"/>
          <w:szCs w:val="28"/>
        </w:rPr>
        <w:t xml:space="preserve">Выберем </w:t>
      </w:r>
      <w:r w:rsidR="00E87057">
        <w:rPr>
          <w:sz w:val="28"/>
          <w:szCs w:val="28"/>
        </w:rPr>
        <w:t>провода и кабели</w:t>
      </w:r>
      <w:r w:rsidRPr="001B4208">
        <w:rPr>
          <w:sz w:val="28"/>
          <w:szCs w:val="28"/>
        </w:rPr>
        <w:t xml:space="preserve"> для представленной однолинейной схемы:</w:t>
      </w:r>
    </w:p>
    <w:p w:rsidR="00287E00" w:rsidRPr="001B4208" w:rsidRDefault="00C71848" w:rsidP="001B4208">
      <w:pPr>
        <w:spacing w:line="360" w:lineRule="auto"/>
        <w:jc w:val="both"/>
        <w:rPr>
          <w:sz w:val="28"/>
          <w:szCs w:val="28"/>
        </w:rPr>
      </w:pPr>
      <w:r w:rsidRPr="001B4208">
        <w:rPr>
          <w:noProof/>
          <w:sz w:val="28"/>
          <w:szCs w:val="28"/>
        </w:rPr>
        <w:drawing>
          <wp:inline distT="0" distB="0" distL="0" distR="0">
            <wp:extent cx="6120130" cy="6677660"/>
            <wp:effectExtent l="19050" t="0" r="0" b="0"/>
            <wp:docPr id="1085" name="Рисунок 2" descr="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png"/>
                    <pic:cNvPicPr/>
                  </pic:nvPicPr>
                  <pic:blipFill>
                    <a:blip r:embed="rId36" cstate="print"/>
                    <a:stretch>
                      <a:fillRect/>
                    </a:stretch>
                  </pic:blipFill>
                  <pic:spPr>
                    <a:xfrm>
                      <a:off x="0" y="0"/>
                      <a:ext cx="6120130" cy="6677660"/>
                    </a:xfrm>
                    <a:prstGeom prst="rect">
                      <a:avLst/>
                    </a:prstGeom>
                  </pic:spPr>
                </pic:pic>
              </a:graphicData>
            </a:graphic>
          </wp:inline>
        </w:drawing>
      </w:r>
      <w:r w:rsidR="00287E00" w:rsidRPr="001B4208">
        <w:rPr>
          <w:sz w:val="28"/>
          <w:szCs w:val="28"/>
        </w:rPr>
        <w:br w:type="page"/>
      </w:r>
    </w:p>
    <w:p w:rsidR="00287E00" w:rsidRPr="001B4208" w:rsidRDefault="00287E00" w:rsidP="001B4208">
      <w:pPr>
        <w:spacing w:line="360" w:lineRule="auto"/>
        <w:ind w:firstLine="709"/>
        <w:jc w:val="both"/>
        <w:rPr>
          <w:sz w:val="28"/>
          <w:szCs w:val="28"/>
        </w:rPr>
      </w:pPr>
      <w:r w:rsidRPr="001B4208">
        <w:rPr>
          <w:sz w:val="28"/>
          <w:szCs w:val="28"/>
        </w:rPr>
        <w:lastRenderedPageBreak/>
        <w:t>Необходимые данные берём из предыдущих разделов и расчётов.</w:t>
      </w:r>
    </w:p>
    <w:p w:rsidR="00287E00" w:rsidRPr="001B4208" w:rsidRDefault="00287E00" w:rsidP="001B4208">
      <w:pPr>
        <w:spacing w:line="360" w:lineRule="auto"/>
        <w:ind w:firstLine="709"/>
        <w:jc w:val="both"/>
        <w:rPr>
          <w:sz w:val="28"/>
          <w:szCs w:val="28"/>
        </w:rPr>
      </w:pPr>
      <w:r w:rsidRPr="001B4208">
        <w:rPr>
          <w:sz w:val="28"/>
          <w:szCs w:val="28"/>
        </w:rPr>
        <w:t>Технические данные оборудования:</w:t>
      </w:r>
    </w:p>
    <w:p w:rsidR="00287E00" w:rsidRPr="001B4208" w:rsidRDefault="00287E00" w:rsidP="001B4208">
      <w:pPr>
        <w:spacing w:line="360" w:lineRule="auto"/>
        <w:ind w:firstLine="709"/>
        <w:jc w:val="both"/>
        <w:rPr>
          <w:sz w:val="28"/>
          <w:szCs w:val="28"/>
        </w:rPr>
      </w:pPr>
      <w:r w:rsidRPr="001B4208">
        <w:rPr>
          <w:sz w:val="28"/>
          <w:szCs w:val="28"/>
        </w:rPr>
        <w:t>ЩС1:</w:t>
      </w:r>
    </w:p>
    <w:p w:rsidR="00EE7E12" w:rsidRPr="001B4208" w:rsidRDefault="00EE7E12" w:rsidP="001B4208">
      <w:pPr>
        <w:spacing w:line="360" w:lineRule="auto"/>
        <w:ind w:firstLine="709"/>
        <w:jc w:val="both"/>
        <w:rPr>
          <w:sz w:val="28"/>
          <w:szCs w:val="28"/>
        </w:rPr>
      </w:pPr>
      <w:r w:rsidRPr="001B4208">
        <w:rPr>
          <w:sz w:val="28"/>
          <w:szCs w:val="28"/>
        </w:rPr>
        <w:t>Технические данные электродвигателей:</w:t>
      </w:r>
    </w:p>
    <w:tbl>
      <w:tblPr>
        <w:tblW w:w="0" w:type="auto"/>
        <w:tblInd w:w="817" w:type="dxa"/>
        <w:tblLook w:val="04A0"/>
      </w:tblPr>
      <w:tblGrid>
        <w:gridCol w:w="695"/>
        <w:gridCol w:w="1779"/>
        <w:gridCol w:w="2269"/>
        <w:gridCol w:w="1684"/>
        <w:gridCol w:w="1196"/>
      </w:tblGrid>
      <w:tr w:rsidR="00EE7E12" w:rsidRPr="001B4208" w:rsidTr="00EE7E12">
        <w:tc>
          <w:tcPr>
            <w:tcW w:w="695" w:type="dxa"/>
          </w:tcPr>
          <w:p w:rsidR="00EE7E12" w:rsidRPr="001B4208" w:rsidRDefault="00EE7E12" w:rsidP="001B4208">
            <w:pPr>
              <w:spacing w:line="360" w:lineRule="auto"/>
              <w:jc w:val="both"/>
              <w:rPr>
                <w:sz w:val="28"/>
                <w:szCs w:val="28"/>
              </w:rPr>
            </w:pPr>
            <w:r w:rsidRPr="001B4208">
              <w:rPr>
                <w:sz w:val="28"/>
                <w:szCs w:val="28"/>
              </w:rPr>
              <w:t>М</w:t>
            </w:r>
            <w:r w:rsidRPr="001B4208">
              <w:rPr>
                <w:sz w:val="28"/>
                <w:szCs w:val="28"/>
                <w:vertAlign w:val="subscript"/>
              </w:rPr>
              <w:t>1</w:t>
            </w:r>
          </w:p>
        </w:tc>
        <w:tc>
          <w:tcPr>
            <w:tcW w:w="1779" w:type="dxa"/>
          </w:tcPr>
          <w:p w:rsidR="00EE7E12" w:rsidRPr="001B4208" w:rsidRDefault="00EE7E12" w:rsidP="001B4208">
            <w:pPr>
              <w:spacing w:line="360" w:lineRule="auto"/>
              <w:jc w:val="both"/>
              <w:rPr>
                <w:sz w:val="28"/>
                <w:szCs w:val="28"/>
              </w:rPr>
            </w:pPr>
            <w:r w:rsidRPr="001B4208">
              <w:rPr>
                <w:sz w:val="28"/>
                <w:szCs w:val="28"/>
              </w:rPr>
              <w:t>Р</w:t>
            </w:r>
            <w:r w:rsidRPr="001B4208">
              <w:rPr>
                <w:sz w:val="28"/>
                <w:szCs w:val="28"/>
                <w:vertAlign w:val="subscript"/>
              </w:rPr>
              <w:t>н</w:t>
            </w:r>
            <w:r w:rsidRPr="001B4208">
              <w:rPr>
                <w:sz w:val="28"/>
                <w:szCs w:val="28"/>
              </w:rPr>
              <w:t xml:space="preserve"> = 5.5 кВт;</w:t>
            </w:r>
          </w:p>
        </w:tc>
        <w:tc>
          <w:tcPr>
            <w:tcW w:w="2269" w:type="dxa"/>
          </w:tcPr>
          <w:p w:rsidR="00EE7E12" w:rsidRPr="001B4208" w:rsidRDefault="00EE7E12" w:rsidP="001B4208">
            <w:pPr>
              <w:spacing w:line="360" w:lineRule="auto"/>
              <w:jc w:val="both"/>
              <w:rPr>
                <w:sz w:val="28"/>
                <w:szCs w:val="28"/>
              </w:rPr>
            </w:pPr>
            <w:r w:rsidRPr="001B4208">
              <w:rPr>
                <w:sz w:val="28"/>
                <w:szCs w:val="28"/>
                <w:lang w:val="en-US"/>
              </w:rPr>
              <w:t>n</w:t>
            </w:r>
            <w:r w:rsidRPr="001B4208">
              <w:rPr>
                <w:sz w:val="28"/>
                <w:szCs w:val="28"/>
              </w:rPr>
              <w:t xml:space="preserve"> = 1440 об/мин;</w:t>
            </w:r>
          </w:p>
        </w:tc>
        <w:tc>
          <w:tcPr>
            <w:tcW w:w="1684" w:type="dxa"/>
          </w:tcPr>
          <w:p w:rsidR="00EE7E12" w:rsidRPr="001B4208" w:rsidRDefault="00EE7E12" w:rsidP="001B4208">
            <w:pPr>
              <w:spacing w:line="360" w:lineRule="auto"/>
              <w:jc w:val="both"/>
              <w:rPr>
                <w:sz w:val="28"/>
                <w:szCs w:val="28"/>
              </w:rPr>
            </w:pPr>
            <w:r w:rsidRPr="001B4208">
              <w:rPr>
                <w:sz w:val="28"/>
                <w:szCs w:val="28"/>
                <w:lang w:val="en-US"/>
              </w:rPr>
              <w:t>I</w:t>
            </w:r>
            <w:r w:rsidRPr="001B4208">
              <w:rPr>
                <w:sz w:val="28"/>
                <w:szCs w:val="28"/>
              </w:rPr>
              <w:t xml:space="preserve"> </w:t>
            </w:r>
            <w:r w:rsidRPr="001B4208">
              <w:rPr>
                <w:sz w:val="28"/>
                <w:szCs w:val="28"/>
                <w:vertAlign w:val="subscript"/>
              </w:rPr>
              <w:t>н</w:t>
            </w:r>
            <w:r w:rsidRPr="001B4208">
              <w:rPr>
                <w:sz w:val="28"/>
                <w:szCs w:val="28"/>
              </w:rPr>
              <w:t xml:space="preserve"> =12,1 А;</w:t>
            </w:r>
          </w:p>
        </w:tc>
        <w:tc>
          <w:tcPr>
            <w:tcW w:w="1196" w:type="dxa"/>
          </w:tcPr>
          <w:p w:rsidR="00EE7E12" w:rsidRPr="001B4208" w:rsidRDefault="00EE7E12" w:rsidP="001B4208">
            <w:pPr>
              <w:spacing w:line="360" w:lineRule="auto"/>
              <w:jc w:val="both"/>
              <w:rPr>
                <w:sz w:val="28"/>
                <w:szCs w:val="28"/>
              </w:rPr>
            </w:pPr>
            <w:r w:rsidRPr="001B4208">
              <w:rPr>
                <w:sz w:val="28"/>
                <w:szCs w:val="28"/>
              </w:rPr>
              <w:t>К</w:t>
            </w:r>
            <w:r w:rsidRPr="001B4208">
              <w:rPr>
                <w:sz w:val="28"/>
                <w:szCs w:val="28"/>
                <w:vertAlign w:val="subscript"/>
                <w:lang w:val="en-US"/>
              </w:rPr>
              <w:t>i</w:t>
            </w:r>
            <w:r w:rsidRPr="001B4208">
              <w:rPr>
                <w:sz w:val="28"/>
                <w:szCs w:val="28"/>
              </w:rPr>
              <w:t xml:space="preserve"> = </w:t>
            </w:r>
            <w:r w:rsidRPr="001B4208">
              <w:rPr>
                <w:sz w:val="28"/>
                <w:szCs w:val="28"/>
                <w:lang w:val="en-US"/>
              </w:rPr>
              <w:t>6</w:t>
            </w:r>
            <w:r w:rsidRPr="001B4208">
              <w:rPr>
                <w:sz w:val="28"/>
                <w:szCs w:val="28"/>
              </w:rPr>
              <w:t>;</w:t>
            </w:r>
          </w:p>
        </w:tc>
      </w:tr>
      <w:tr w:rsidR="00EE7E12" w:rsidRPr="001B4208" w:rsidTr="00EE7E12">
        <w:tc>
          <w:tcPr>
            <w:tcW w:w="695" w:type="dxa"/>
          </w:tcPr>
          <w:p w:rsidR="00EE7E12" w:rsidRPr="001B4208" w:rsidRDefault="00EE7E12" w:rsidP="001B4208">
            <w:pPr>
              <w:spacing w:line="360" w:lineRule="auto"/>
              <w:jc w:val="both"/>
              <w:rPr>
                <w:sz w:val="28"/>
                <w:szCs w:val="28"/>
              </w:rPr>
            </w:pPr>
            <w:r w:rsidRPr="001B4208">
              <w:rPr>
                <w:sz w:val="28"/>
                <w:szCs w:val="28"/>
              </w:rPr>
              <w:t>М</w:t>
            </w:r>
            <w:r w:rsidRPr="001B4208">
              <w:rPr>
                <w:sz w:val="28"/>
                <w:szCs w:val="28"/>
                <w:vertAlign w:val="subscript"/>
              </w:rPr>
              <w:t>2</w:t>
            </w:r>
          </w:p>
        </w:tc>
        <w:tc>
          <w:tcPr>
            <w:tcW w:w="1779" w:type="dxa"/>
          </w:tcPr>
          <w:p w:rsidR="00EE7E12" w:rsidRPr="001B4208" w:rsidRDefault="00EE7E12" w:rsidP="001B4208">
            <w:pPr>
              <w:spacing w:line="360" w:lineRule="auto"/>
              <w:jc w:val="both"/>
              <w:rPr>
                <w:sz w:val="28"/>
                <w:szCs w:val="28"/>
              </w:rPr>
            </w:pPr>
            <w:r w:rsidRPr="001B4208">
              <w:rPr>
                <w:sz w:val="28"/>
                <w:szCs w:val="28"/>
              </w:rPr>
              <w:t>Р</w:t>
            </w:r>
            <w:r w:rsidRPr="001B4208">
              <w:rPr>
                <w:sz w:val="28"/>
                <w:szCs w:val="28"/>
                <w:vertAlign w:val="subscript"/>
              </w:rPr>
              <w:t>н</w:t>
            </w:r>
            <w:r w:rsidRPr="001B4208">
              <w:rPr>
                <w:sz w:val="28"/>
                <w:szCs w:val="28"/>
              </w:rPr>
              <w:t xml:space="preserve"> = 1.1кВт;</w:t>
            </w:r>
          </w:p>
        </w:tc>
        <w:tc>
          <w:tcPr>
            <w:tcW w:w="2269" w:type="dxa"/>
          </w:tcPr>
          <w:p w:rsidR="00EE7E12" w:rsidRPr="001B4208" w:rsidRDefault="00EE7E12" w:rsidP="001B4208">
            <w:pPr>
              <w:spacing w:line="360" w:lineRule="auto"/>
              <w:jc w:val="both"/>
              <w:rPr>
                <w:sz w:val="28"/>
                <w:szCs w:val="28"/>
              </w:rPr>
            </w:pPr>
            <w:r w:rsidRPr="001B4208">
              <w:rPr>
                <w:sz w:val="28"/>
                <w:szCs w:val="28"/>
                <w:lang w:val="en-US"/>
              </w:rPr>
              <w:t>n</w:t>
            </w:r>
            <w:r w:rsidRPr="001B4208">
              <w:rPr>
                <w:sz w:val="28"/>
                <w:szCs w:val="28"/>
              </w:rPr>
              <w:t xml:space="preserve"> = </w:t>
            </w:r>
            <w:r w:rsidRPr="001B4208">
              <w:rPr>
                <w:sz w:val="28"/>
                <w:szCs w:val="28"/>
                <w:lang w:val="en-US"/>
              </w:rPr>
              <w:t>700</w:t>
            </w:r>
            <w:r w:rsidRPr="001B4208">
              <w:rPr>
                <w:sz w:val="28"/>
                <w:szCs w:val="28"/>
              </w:rPr>
              <w:t xml:space="preserve"> об/мин;</w:t>
            </w:r>
          </w:p>
        </w:tc>
        <w:tc>
          <w:tcPr>
            <w:tcW w:w="1684" w:type="dxa"/>
          </w:tcPr>
          <w:p w:rsidR="00EE7E12" w:rsidRPr="001B4208" w:rsidRDefault="00EE7E12" w:rsidP="001B4208">
            <w:pPr>
              <w:spacing w:line="360" w:lineRule="auto"/>
              <w:jc w:val="both"/>
              <w:rPr>
                <w:sz w:val="28"/>
                <w:szCs w:val="28"/>
              </w:rPr>
            </w:pPr>
            <w:r w:rsidRPr="001B4208">
              <w:rPr>
                <w:sz w:val="28"/>
                <w:szCs w:val="28"/>
                <w:lang w:val="en-US"/>
              </w:rPr>
              <w:t>I</w:t>
            </w:r>
            <w:r w:rsidRPr="001B4208">
              <w:rPr>
                <w:sz w:val="28"/>
                <w:szCs w:val="28"/>
                <w:vertAlign w:val="subscript"/>
              </w:rPr>
              <w:t>н</w:t>
            </w:r>
            <w:r w:rsidRPr="001B4208">
              <w:rPr>
                <w:sz w:val="28"/>
                <w:szCs w:val="28"/>
              </w:rPr>
              <w:t xml:space="preserve"> = 3.</w:t>
            </w:r>
            <w:r w:rsidRPr="001B4208">
              <w:rPr>
                <w:sz w:val="28"/>
                <w:szCs w:val="28"/>
                <w:lang w:val="en-US"/>
              </w:rPr>
              <w:t>32</w:t>
            </w:r>
            <w:r w:rsidRPr="001B4208">
              <w:rPr>
                <w:sz w:val="28"/>
                <w:szCs w:val="28"/>
              </w:rPr>
              <w:t xml:space="preserve"> А;</w:t>
            </w:r>
          </w:p>
        </w:tc>
        <w:tc>
          <w:tcPr>
            <w:tcW w:w="1196" w:type="dxa"/>
          </w:tcPr>
          <w:p w:rsidR="00EE7E12" w:rsidRPr="001B4208" w:rsidRDefault="00EE7E12" w:rsidP="001B4208">
            <w:pPr>
              <w:spacing w:line="360" w:lineRule="auto"/>
              <w:jc w:val="both"/>
              <w:rPr>
                <w:sz w:val="28"/>
                <w:szCs w:val="28"/>
              </w:rPr>
            </w:pPr>
            <w:r w:rsidRPr="001B4208">
              <w:rPr>
                <w:sz w:val="28"/>
                <w:szCs w:val="28"/>
              </w:rPr>
              <w:t>К</w:t>
            </w:r>
            <w:r w:rsidRPr="001B4208">
              <w:rPr>
                <w:sz w:val="28"/>
                <w:szCs w:val="28"/>
                <w:vertAlign w:val="subscript"/>
                <w:lang w:val="en-US"/>
              </w:rPr>
              <w:t>i</w:t>
            </w:r>
            <w:r w:rsidRPr="001B4208">
              <w:rPr>
                <w:sz w:val="28"/>
                <w:szCs w:val="28"/>
              </w:rPr>
              <w:t xml:space="preserve"> = </w:t>
            </w:r>
            <w:r w:rsidRPr="001B4208">
              <w:rPr>
                <w:sz w:val="28"/>
                <w:szCs w:val="28"/>
                <w:lang w:val="en-US"/>
              </w:rPr>
              <w:t>3.5</w:t>
            </w:r>
          </w:p>
        </w:tc>
      </w:tr>
      <w:tr w:rsidR="00C71848" w:rsidRPr="001B4208" w:rsidTr="00C71848">
        <w:tc>
          <w:tcPr>
            <w:tcW w:w="7623" w:type="dxa"/>
            <w:gridSpan w:val="5"/>
          </w:tcPr>
          <w:p w:rsidR="00C71848" w:rsidRPr="001B4208" w:rsidRDefault="00C71848" w:rsidP="001B4208">
            <w:pPr>
              <w:spacing w:line="360" w:lineRule="auto"/>
              <w:jc w:val="both"/>
              <w:rPr>
                <w:sz w:val="28"/>
                <w:szCs w:val="28"/>
              </w:rPr>
            </w:pPr>
            <w:r w:rsidRPr="001B4208">
              <w:rPr>
                <w:sz w:val="28"/>
                <w:szCs w:val="28"/>
              </w:rPr>
              <w:t xml:space="preserve">Двигатель защищается </w:t>
            </w:r>
            <w:r w:rsidR="00D35291" w:rsidRPr="001B4208">
              <w:rPr>
                <w:sz w:val="28"/>
                <w:szCs w:val="28"/>
              </w:rPr>
              <w:t>РТЛ-102104</w:t>
            </w:r>
            <w:r w:rsidRPr="001B4208">
              <w:rPr>
                <w:sz w:val="28"/>
                <w:szCs w:val="28"/>
              </w:rPr>
              <w:t xml:space="preserve"> с </w:t>
            </w:r>
            <w:r w:rsidRPr="001B4208">
              <w:rPr>
                <w:sz w:val="28"/>
                <w:szCs w:val="28"/>
                <w:lang w:val="en-US"/>
              </w:rPr>
              <w:t>I</w:t>
            </w:r>
            <w:r w:rsidRPr="001B4208">
              <w:rPr>
                <w:sz w:val="28"/>
                <w:szCs w:val="28"/>
                <w:vertAlign w:val="subscript"/>
              </w:rPr>
              <w:t>нтр</w:t>
            </w:r>
            <w:r w:rsidRPr="001B4208">
              <w:rPr>
                <w:sz w:val="28"/>
                <w:szCs w:val="28"/>
              </w:rPr>
              <w:t xml:space="preserve"> =16 А</w:t>
            </w:r>
          </w:p>
        </w:tc>
      </w:tr>
      <w:tr w:rsidR="00EE7E12" w:rsidRPr="001B4208" w:rsidTr="00EE7E12">
        <w:tc>
          <w:tcPr>
            <w:tcW w:w="695" w:type="dxa"/>
          </w:tcPr>
          <w:p w:rsidR="00EE7E12" w:rsidRPr="001B4208" w:rsidRDefault="00EE7E12" w:rsidP="001B4208">
            <w:pPr>
              <w:spacing w:line="360" w:lineRule="auto"/>
              <w:jc w:val="both"/>
              <w:rPr>
                <w:sz w:val="28"/>
                <w:szCs w:val="28"/>
              </w:rPr>
            </w:pPr>
            <w:r w:rsidRPr="001B4208">
              <w:rPr>
                <w:sz w:val="28"/>
                <w:szCs w:val="28"/>
              </w:rPr>
              <w:t>М</w:t>
            </w:r>
            <w:r w:rsidRPr="001B4208">
              <w:rPr>
                <w:sz w:val="28"/>
                <w:szCs w:val="28"/>
                <w:vertAlign w:val="subscript"/>
              </w:rPr>
              <w:t>3</w:t>
            </w:r>
          </w:p>
        </w:tc>
        <w:tc>
          <w:tcPr>
            <w:tcW w:w="1779" w:type="dxa"/>
          </w:tcPr>
          <w:p w:rsidR="00EE7E12" w:rsidRPr="001B4208" w:rsidRDefault="00EE7E12" w:rsidP="001B4208">
            <w:pPr>
              <w:spacing w:line="360" w:lineRule="auto"/>
              <w:jc w:val="both"/>
              <w:rPr>
                <w:sz w:val="28"/>
                <w:szCs w:val="28"/>
              </w:rPr>
            </w:pPr>
            <w:r w:rsidRPr="001B4208">
              <w:rPr>
                <w:sz w:val="28"/>
                <w:szCs w:val="28"/>
              </w:rPr>
              <w:t>Р</w:t>
            </w:r>
            <w:r w:rsidRPr="001B4208">
              <w:rPr>
                <w:sz w:val="28"/>
                <w:szCs w:val="28"/>
                <w:vertAlign w:val="subscript"/>
              </w:rPr>
              <w:t>н</w:t>
            </w:r>
            <w:r w:rsidRPr="001B4208">
              <w:rPr>
                <w:sz w:val="28"/>
                <w:szCs w:val="28"/>
              </w:rPr>
              <w:t xml:space="preserve"> = 1.</w:t>
            </w:r>
            <w:r w:rsidRPr="001B4208">
              <w:rPr>
                <w:sz w:val="28"/>
                <w:szCs w:val="28"/>
                <w:lang w:val="en-US"/>
              </w:rPr>
              <w:t>5</w:t>
            </w:r>
            <w:r w:rsidRPr="001B4208">
              <w:rPr>
                <w:sz w:val="28"/>
                <w:szCs w:val="28"/>
              </w:rPr>
              <w:t xml:space="preserve"> кВт;</w:t>
            </w:r>
          </w:p>
        </w:tc>
        <w:tc>
          <w:tcPr>
            <w:tcW w:w="2269" w:type="dxa"/>
          </w:tcPr>
          <w:p w:rsidR="00EE7E12" w:rsidRPr="001B4208" w:rsidRDefault="00EE7E12" w:rsidP="001B4208">
            <w:pPr>
              <w:spacing w:line="360" w:lineRule="auto"/>
              <w:jc w:val="both"/>
              <w:rPr>
                <w:sz w:val="28"/>
                <w:szCs w:val="28"/>
              </w:rPr>
            </w:pPr>
            <w:r w:rsidRPr="001B4208">
              <w:rPr>
                <w:sz w:val="28"/>
                <w:szCs w:val="28"/>
                <w:lang w:val="en-US"/>
              </w:rPr>
              <w:t>n</w:t>
            </w:r>
            <w:r w:rsidRPr="001B4208">
              <w:rPr>
                <w:sz w:val="28"/>
                <w:szCs w:val="28"/>
              </w:rPr>
              <w:t xml:space="preserve"> = </w:t>
            </w:r>
            <w:r w:rsidRPr="001B4208">
              <w:rPr>
                <w:sz w:val="28"/>
                <w:szCs w:val="28"/>
                <w:lang w:val="en-US"/>
              </w:rPr>
              <w:t>2850</w:t>
            </w:r>
            <w:r w:rsidRPr="001B4208">
              <w:rPr>
                <w:sz w:val="28"/>
                <w:szCs w:val="28"/>
              </w:rPr>
              <w:t xml:space="preserve"> об/мин;</w:t>
            </w:r>
          </w:p>
        </w:tc>
        <w:tc>
          <w:tcPr>
            <w:tcW w:w="1684" w:type="dxa"/>
          </w:tcPr>
          <w:p w:rsidR="00EE7E12" w:rsidRPr="001B4208" w:rsidRDefault="00EE7E12" w:rsidP="001B4208">
            <w:pPr>
              <w:spacing w:line="360" w:lineRule="auto"/>
              <w:jc w:val="both"/>
              <w:rPr>
                <w:sz w:val="28"/>
                <w:szCs w:val="28"/>
              </w:rPr>
            </w:pPr>
            <w:r w:rsidRPr="001B4208">
              <w:rPr>
                <w:sz w:val="28"/>
                <w:szCs w:val="28"/>
                <w:lang w:val="en-US"/>
              </w:rPr>
              <w:t>I</w:t>
            </w:r>
            <w:r w:rsidRPr="001B4208">
              <w:rPr>
                <w:sz w:val="28"/>
                <w:szCs w:val="28"/>
                <w:vertAlign w:val="subscript"/>
              </w:rPr>
              <w:t>н</w:t>
            </w:r>
            <w:r w:rsidRPr="001B4208">
              <w:rPr>
                <w:sz w:val="28"/>
                <w:szCs w:val="28"/>
              </w:rPr>
              <w:t xml:space="preserve">= </w:t>
            </w:r>
            <w:r w:rsidRPr="001B4208">
              <w:rPr>
                <w:sz w:val="28"/>
                <w:szCs w:val="28"/>
                <w:lang w:val="en-US"/>
              </w:rPr>
              <w:t>3.31</w:t>
            </w:r>
            <w:r w:rsidRPr="001B4208">
              <w:rPr>
                <w:sz w:val="28"/>
                <w:szCs w:val="28"/>
              </w:rPr>
              <w:t xml:space="preserve"> А;</w:t>
            </w:r>
          </w:p>
        </w:tc>
        <w:tc>
          <w:tcPr>
            <w:tcW w:w="1196" w:type="dxa"/>
          </w:tcPr>
          <w:p w:rsidR="00EE7E12" w:rsidRPr="001B4208" w:rsidRDefault="00EE7E12" w:rsidP="001B4208">
            <w:pPr>
              <w:spacing w:line="360" w:lineRule="auto"/>
              <w:jc w:val="both"/>
              <w:rPr>
                <w:sz w:val="28"/>
                <w:szCs w:val="28"/>
              </w:rPr>
            </w:pPr>
            <w:r w:rsidRPr="001B4208">
              <w:rPr>
                <w:sz w:val="28"/>
                <w:szCs w:val="28"/>
              </w:rPr>
              <w:t>К</w:t>
            </w:r>
            <w:r w:rsidRPr="001B4208">
              <w:rPr>
                <w:sz w:val="28"/>
                <w:szCs w:val="28"/>
                <w:vertAlign w:val="subscript"/>
                <w:lang w:val="en-US"/>
              </w:rPr>
              <w:t>i</w:t>
            </w:r>
            <w:r w:rsidRPr="001B4208">
              <w:rPr>
                <w:sz w:val="28"/>
                <w:szCs w:val="28"/>
              </w:rPr>
              <w:t xml:space="preserve"> = </w:t>
            </w:r>
            <w:r w:rsidRPr="001B4208">
              <w:rPr>
                <w:sz w:val="28"/>
                <w:szCs w:val="28"/>
                <w:lang w:val="en-US"/>
              </w:rPr>
              <w:t>7</w:t>
            </w:r>
            <w:r w:rsidRPr="001B4208">
              <w:rPr>
                <w:sz w:val="28"/>
                <w:szCs w:val="28"/>
              </w:rPr>
              <w:t>;</w:t>
            </w:r>
          </w:p>
        </w:tc>
      </w:tr>
      <w:tr w:rsidR="00EE7E12" w:rsidRPr="001B4208" w:rsidTr="00EE7E12">
        <w:tc>
          <w:tcPr>
            <w:tcW w:w="695" w:type="dxa"/>
          </w:tcPr>
          <w:p w:rsidR="00EE7E12" w:rsidRPr="001B4208" w:rsidRDefault="00EE7E12" w:rsidP="001B4208">
            <w:pPr>
              <w:spacing w:line="360" w:lineRule="auto"/>
              <w:jc w:val="both"/>
              <w:rPr>
                <w:sz w:val="28"/>
                <w:szCs w:val="28"/>
              </w:rPr>
            </w:pPr>
            <w:r w:rsidRPr="001B4208">
              <w:rPr>
                <w:sz w:val="28"/>
                <w:szCs w:val="28"/>
                <w:lang w:val="en-US"/>
              </w:rPr>
              <w:t>M</w:t>
            </w:r>
            <w:r w:rsidRPr="001B4208">
              <w:rPr>
                <w:sz w:val="28"/>
                <w:szCs w:val="28"/>
                <w:vertAlign w:val="subscript"/>
              </w:rPr>
              <w:t>4</w:t>
            </w:r>
          </w:p>
        </w:tc>
        <w:tc>
          <w:tcPr>
            <w:tcW w:w="1779" w:type="dxa"/>
          </w:tcPr>
          <w:p w:rsidR="00EE7E12" w:rsidRPr="001B4208" w:rsidRDefault="00EE7E12" w:rsidP="001B4208">
            <w:pPr>
              <w:spacing w:line="360" w:lineRule="auto"/>
              <w:jc w:val="both"/>
              <w:rPr>
                <w:sz w:val="28"/>
                <w:szCs w:val="28"/>
              </w:rPr>
            </w:pPr>
            <w:r w:rsidRPr="001B4208">
              <w:rPr>
                <w:sz w:val="28"/>
                <w:szCs w:val="28"/>
              </w:rPr>
              <w:t>Р</w:t>
            </w:r>
            <w:r w:rsidRPr="001B4208">
              <w:rPr>
                <w:sz w:val="28"/>
                <w:szCs w:val="28"/>
                <w:vertAlign w:val="subscript"/>
              </w:rPr>
              <w:t>н</w:t>
            </w:r>
            <w:r w:rsidRPr="001B4208">
              <w:rPr>
                <w:sz w:val="28"/>
                <w:szCs w:val="28"/>
              </w:rPr>
              <w:t xml:space="preserve"> = </w:t>
            </w:r>
            <w:r w:rsidRPr="001B4208">
              <w:rPr>
                <w:sz w:val="28"/>
                <w:szCs w:val="28"/>
                <w:lang w:val="en-US"/>
              </w:rPr>
              <w:t>0.25</w:t>
            </w:r>
            <w:r w:rsidRPr="001B4208">
              <w:rPr>
                <w:sz w:val="28"/>
                <w:szCs w:val="28"/>
              </w:rPr>
              <w:t>кВт;</w:t>
            </w:r>
          </w:p>
        </w:tc>
        <w:tc>
          <w:tcPr>
            <w:tcW w:w="2269" w:type="dxa"/>
          </w:tcPr>
          <w:p w:rsidR="00EE7E12" w:rsidRPr="001B4208" w:rsidRDefault="00EE7E12" w:rsidP="001B4208">
            <w:pPr>
              <w:spacing w:line="360" w:lineRule="auto"/>
              <w:jc w:val="both"/>
              <w:rPr>
                <w:sz w:val="28"/>
                <w:szCs w:val="28"/>
              </w:rPr>
            </w:pPr>
            <w:r w:rsidRPr="001B4208">
              <w:rPr>
                <w:sz w:val="28"/>
                <w:szCs w:val="28"/>
                <w:lang w:val="en-US"/>
              </w:rPr>
              <w:t>n</w:t>
            </w:r>
            <w:r w:rsidRPr="001B4208">
              <w:rPr>
                <w:sz w:val="28"/>
                <w:szCs w:val="28"/>
              </w:rPr>
              <w:t xml:space="preserve"> = 1</w:t>
            </w:r>
            <w:r w:rsidRPr="001B4208">
              <w:rPr>
                <w:sz w:val="28"/>
                <w:szCs w:val="28"/>
                <w:lang w:val="en-US"/>
              </w:rPr>
              <w:t>320</w:t>
            </w:r>
            <w:r w:rsidRPr="001B4208">
              <w:rPr>
                <w:sz w:val="28"/>
                <w:szCs w:val="28"/>
              </w:rPr>
              <w:t xml:space="preserve"> об/мин;</w:t>
            </w:r>
          </w:p>
        </w:tc>
        <w:tc>
          <w:tcPr>
            <w:tcW w:w="1684" w:type="dxa"/>
          </w:tcPr>
          <w:p w:rsidR="00EE7E12" w:rsidRPr="001B4208" w:rsidRDefault="00EE7E12" w:rsidP="001B4208">
            <w:pPr>
              <w:spacing w:line="360" w:lineRule="auto"/>
              <w:jc w:val="both"/>
              <w:rPr>
                <w:sz w:val="28"/>
                <w:szCs w:val="28"/>
              </w:rPr>
            </w:pPr>
            <w:r w:rsidRPr="001B4208">
              <w:rPr>
                <w:sz w:val="28"/>
                <w:szCs w:val="28"/>
                <w:lang w:val="en-US"/>
              </w:rPr>
              <w:t>I</w:t>
            </w:r>
            <w:r w:rsidRPr="001B4208">
              <w:rPr>
                <w:sz w:val="28"/>
                <w:szCs w:val="28"/>
                <w:vertAlign w:val="subscript"/>
              </w:rPr>
              <w:t>н</w:t>
            </w:r>
            <w:r w:rsidRPr="001B4208">
              <w:rPr>
                <w:sz w:val="28"/>
                <w:szCs w:val="28"/>
              </w:rPr>
              <w:t xml:space="preserve"> = 0.</w:t>
            </w:r>
            <w:r w:rsidRPr="001B4208">
              <w:rPr>
                <w:sz w:val="28"/>
                <w:szCs w:val="28"/>
                <w:lang w:val="en-US"/>
              </w:rPr>
              <w:t>83</w:t>
            </w:r>
            <w:r w:rsidRPr="001B4208">
              <w:rPr>
                <w:sz w:val="28"/>
                <w:szCs w:val="28"/>
              </w:rPr>
              <w:t xml:space="preserve"> А;</w:t>
            </w:r>
          </w:p>
        </w:tc>
        <w:tc>
          <w:tcPr>
            <w:tcW w:w="1196" w:type="dxa"/>
          </w:tcPr>
          <w:p w:rsidR="00EE7E12" w:rsidRPr="001B4208" w:rsidRDefault="00EE7E12" w:rsidP="001B4208">
            <w:pPr>
              <w:spacing w:line="360" w:lineRule="auto"/>
              <w:jc w:val="both"/>
              <w:rPr>
                <w:sz w:val="28"/>
                <w:szCs w:val="28"/>
                <w:lang w:val="en-US"/>
              </w:rPr>
            </w:pPr>
            <w:r w:rsidRPr="001B4208">
              <w:rPr>
                <w:sz w:val="28"/>
                <w:szCs w:val="28"/>
              </w:rPr>
              <w:t>К</w:t>
            </w:r>
            <w:r w:rsidRPr="001B4208">
              <w:rPr>
                <w:sz w:val="28"/>
                <w:szCs w:val="28"/>
                <w:vertAlign w:val="subscript"/>
                <w:lang w:val="en-US"/>
              </w:rPr>
              <w:t>i</w:t>
            </w:r>
            <w:r w:rsidRPr="001B4208">
              <w:rPr>
                <w:sz w:val="28"/>
                <w:szCs w:val="28"/>
              </w:rPr>
              <w:t xml:space="preserve"> = 5</w:t>
            </w:r>
            <w:r w:rsidRPr="001B4208">
              <w:rPr>
                <w:sz w:val="28"/>
                <w:szCs w:val="28"/>
                <w:lang w:val="en-US"/>
              </w:rPr>
              <w:t>;</w:t>
            </w:r>
          </w:p>
        </w:tc>
      </w:tr>
      <w:tr w:rsidR="00EE7E12" w:rsidRPr="001B4208" w:rsidTr="00EE7E12">
        <w:tc>
          <w:tcPr>
            <w:tcW w:w="7623" w:type="dxa"/>
            <w:gridSpan w:val="5"/>
          </w:tcPr>
          <w:p w:rsidR="00EE7E12" w:rsidRPr="001B4208" w:rsidRDefault="006B7544" w:rsidP="001B4208">
            <w:pPr>
              <w:spacing w:line="360" w:lineRule="auto"/>
              <w:jc w:val="both"/>
              <w:rPr>
                <w:sz w:val="28"/>
                <w:szCs w:val="28"/>
              </w:rPr>
            </w:pPr>
            <w:r w:rsidRPr="001B4208">
              <w:rPr>
                <w:sz w:val="28"/>
                <w:szCs w:val="28"/>
              </w:rPr>
              <w:t xml:space="preserve">Двигатель защищается </w:t>
            </w:r>
            <w:r w:rsidR="00D35291" w:rsidRPr="001B4208">
              <w:rPr>
                <w:sz w:val="28"/>
                <w:szCs w:val="28"/>
              </w:rPr>
              <w:t>РТЛ-101004</w:t>
            </w:r>
            <w:r w:rsidRPr="001B4208">
              <w:rPr>
                <w:sz w:val="28"/>
                <w:szCs w:val="28"/>
              </w:rPr>
              <w:t xml:space="preserve"> с </w:t>
            </w:r>
            <w:r w:rsidRPr="001B4208">
              <w:rPr>
                <w:sz w:val="28"/>
                <w:szCs w:val="28"/>
                <w:lang w:val="en-US"/>
              </w:rPr>
              <w:t>I</w:t>
            </w:r>
            <w:r w:rsidRPr="001B4208">
              <w:rPr>
                <w:sz w:val="28"/>
                <w:szCs w:val="28"/>
                <w:vertAlign w:val="subscript"/>
              </w:rPr>
              <w:t>нтр</w:t>
            </w:r>
            <w:r w:rsidRPr="001B4208">
              <w:rPr>
                <w:sz w:val="28"/>
                <w:szCs w:val="28"/>
              </w:rPr>
              <w:t xml:space="preserve"> =</w:t>
            </w:r>
            <w:r w:rsidR="00D35291" w:rsidRPr="001B4208">
              <w:rPr>
                <w:sz w:val="28"/>
                <w:szCs w:val="28"/>
              </w:rPr>
              <w:t>5</w:t>
            </w:r>
            <w:r w:rsidRPr="001B4208">
              <w:rPr>
                <w:sz w:val="28"/>
                <w:szCs w:val="28"/>
              </w:rPr>
              <w:t xml:space="preserve"> А</w:t>
            </w:r>
          </w:p>
        </w:tc>
      </w:tr>
    </w:tbl>
    <w:p w:rsidR="00287E00" w:rsidRPr="001B4208" w:rsidRDefault="006B7544" w:rsidP="001B4208">
      <w:pPr>
        <w:spacing w:line="360" w:lineRule="auto"/>
        <w:ind w:firstLine="709"/>
        <w:jc w:val="both"/>
        <w:rPr>
          <w:sz w:val="28"/>
          <w:szCs w:val="28"/>
        </w:rPr>
      </w:pPr>
      <w:r w:rsidRPr="001B4208">
        <w:rPr>
          <w:sz w:val="28"/>
          <w:szCs w:val="28"/>
        </w:rPr>
        <w:t>Ток в линии, питающи</w:t>
      </w:r>
      <w:r w:rsidR="00287E00" w:rsidRPr="001B4208">
        <w:rPr>
          <w:sz w:val="28"/>
          <w:szCs w:val="28"/>
        </w:rPr>
        <w:t xml:space="preserve">й </w:t>
      </w:r>
      <w:r w:rsidRPr="001B4208">
        <w:rPr>
          <w:sz w:val="28"/>
          <w:szCs w:val="28"/>
        </w:rPr>
        <w:t xml:space="preserve">охладительную установку </w:t>
      </w:r>
      <w:r w:rsidR="00287E00" w:rsidRPr="001B4208">
        <w:rPr>
          <w:sz w:val="28"/>
          <w:szCs w:val="28"/>
          <w:lang w:val="en-US"/>
        </w:rPr>
        <w:t>I</w:t>
      </w:r>
      <w:r w:rsidR="00287E00" w:rsidRPr="001B4208">
        <w:rPr>
          <w:sz w:val="28"/>
          <w:szCs w:val="28"/>
          <w:vertAlign w:val="subscript"/>
        </w:rPr>
        <w:t xml:space="preserve">лин </w:t>
      </w:r>
      <w:r w:rsidR="00287E00" w:rsidRPr="001B4208">
        <w:rPr>
          <w:sz w:val="28"/>
          <w:szCs w:val="28"/>
        </w:rPr>
        <w:t xml:space="preserve">= </w:t>
      </w:r>
      <w:r w:rsidRPr="001B4208">
        <w:rPr>
          <w:sz w:val="28"/>
          <w:szCs w:val="28"/>
        </w:rPr>
        <w:t>19,6</w:t>
      </w:r>
      <w:r w:rsidR="00287E00" w:rsidRPr="001B4208">
        <w:rPr>
          <w:sz w:val="28"/>
          <w:szCs w:val="28"/>
        </w:rPr>
        <w:t xml:space="preserve"> А.</w:t>
      </w:r>
    </w:p>
    <w:p w:rsidR="00287E00" w:rsidRPr="001B4208" w:rsidRDefault="00287E00" w:rsidP="001B4208">
      <w:pPr>
        <w:spacing w:line="360" w:lineRule="auto"/>
        <w:ind w:firstLine="709"/>
        <w:jc w:val="both"/>
        <w:rPr>
          <w:sz w:val="28"/>
          <w:szCs w:val="28"/>
        </w:rPr>
      </w:pPr>
      <w:r w:rsidRPr="001B4208">
        <w:rPr>
          <w:sz w:val="28"/>
          <w:szCs w:val="28"/>
        </w:rPr>
        <w:t xml:space="preserve">Линия защищается предохранителем ППН33 с </w:t>
      </w:r>
      <w:r w:rsidRPr="001B4208">
        <w:rPr>
          <w:sz w:val="28"/>
          <w:szCs w:val="28"/>
          <w:lang w:val="en-US"/>
        </w:rPr>
        <w:t>I</w:t>
      </w:r>
      <w:r w:rsidRPr="001B4208">
        <w:rPr>
          <w:sz w:val="28"/>
          <w:szCs w:val="28"/>
          <w:vertAlign w:val="subscript"/>
        </w:rPr>
        <w:t xml:space="preserve">н </w:t>
      </w:r>
      <w:r w:rsidRPr="001B4208">
        <w:rPr>
          <w:sz w:val="28"/>
          <w:szCs w:val="28"/>
        </w:rPr>
        <w:t xml:space="preserve">= 100 А и </w:t>
      </w:r>
      <w:r w:rsidRPr="001B4208">
        <w:rPr>
          <w:sz w:val="28"/>
          <w:szCs w:val="28"/>
          <w:lang w:val="en-US"/>
        </w:rPr>
        <w:t>I</w:t>
      </w:r>
      <w:r w:rsidRPr="001B4208">
        <w:rPr>
          <w:sz w:val="28"/>
          <w:szCs w:val="28"/>
          <w:vertAlign w:val="subscript"/>
        </w:rPr>
        <w:t xml:space="preserve">н.вс </w:t>
      </w:r>
      <w:r w:rsidRPr="001B4208">
        <w:rPr>
          <w:sz w:val="28"/>
          <w:szCs w:val="28"/>
        </w:rPr>
        <w:t xml:space="preserve">= </w:t>
      </w:r>
      <w:r w:rsidR="006B7544" w:rsidRPr="001B4208">
        <w:rPr>
          <w:sz w:val="28"/>
          <w:szCs w:val="28"/>
        </w:rPr>
        <w:t>8</w:t>
      </w:r>
      <w:r w:rsidRPr="001B4208">
        <w:rPr>
          <w:sz w:val="28"/>
          <w:szCs w:val="28"/>
        </w:rPr>
        <w:t>0 А.</w:t>
      </w:r>
    </w:p>
    <w:p w:rsidR="00287E00" w:rsidRPr="001B4208" w:rsidRDefault="00287E00" w:rsidP="001B4208">
      <w:pPr>
        <w:spacing w:line="360" w:lineRule="auto"/>
        <w:ind w:firstLine="709"/>
        <w:jc w:val="both"/>
        <w:rPr>
          <w:sz w:val="28"/>
          <w:szCs w:val="28"/>
        </w:rPr>
      </w:pPr>
      <w:r w:rsidRPr="001B4208">
        <w:rPr>
          <w:sz w:val="28"/>
          <w:szCs w:val="28"/>
        </w:rPr>
        <w:t xml:space="preserve">Данные освещения щита ЩО: </w:t>
      </w:r>
    </w:p>
    <w:p w:rsidR="00287E00" w:rsidRPr="001B4208" w:rsidRDefault="00287E00" w:rsidP="001B4208">
      <w:pPr>
        <w:spacing w:line="360" w:lineRule="auto"/>
        <w:ind w:firstLine="709"/>
        <w:jc w:val="both"/>
        <w:rPr>
          <w:sz w:val="28"/>
          <w:szCs w:val="28"/>
        </w:rPr>
      </w:pPr>
      <w:r w:rsidRPr="001B4208">
        <w:rPr>
          <w:sz w:val="28"/>
          <w:szCs w:val="28"/>
        </w:rPr>
        <w:t>Р</w:t>
      </w:r>
      <w:r w:rsidRPr="001B4208">
        <w:rPr>
          <w:sz w:val="28"/>
          <w:szCs w:val="28"/>
          <w:vertAlign w:val="subscript"/>
        </w:rPr>
        <w:t>гр1,2,3,4</w:t>
      </w:r>
      <w:r w:rsidRPr="001B4208">
        <w:rPr>
          <w:sz w:val="28"/>
          <w:szCs w:val="28"/>
        </w:rPr>
        <w:t xml:space="preserve"> =</w:t>
      </w:r>
      <w:r w:rsidR="006B7544" w:rsidRPr="001B4208">
        <w:rPr>
          <w:sz w:val="28"/>
          <w:szCs w:val="28"/>
        </w:rPr>
        <w:t>1121</w:t>
      </w:r>
      <w:r w:rsidRPr="001B4208">
        <w:rPr>
          <w:sz w:val="28"/>
          <w:szCs w:val="28"/>
        </w:rPr>
        <w:t xml:space="preserve"> Вт </w:t>
      </w:r>
      <w:r w:rsidRPr="001B4208">
        <w:rPr>
          <w:sz w:val="28"/>
          <w:szCs w:val="28"/>
          <w:lang w:val="en-US"/>
        </w:rPr>
        <w:t>I</w:t>
      </w:r>
      <w:r w:rsidRPr="001B4208">
        <w:rPr>
          <w:sz w:val="28"/>
          <w:szCs w:val="28"/>
          <w:vertAlign w:val="subscript"/>
        </w:rPr>
        <w:t xml:space="preserve">гр1-4 </w:t>
      </w:r>
      <w:r w:rsidRPr="001B4208">
        <w:rPr>
          <w:sz w:val="28"/>
          <w:szCs w:val="28"/>
        </w:rPr>
        <w:t xml:space="preserve">= </w:t>
      </w:r>
      <w:r w:rsidR="006B7544" w:rsidRPr="001B4208">
        <w:rPr>
          <w:sz w:val="28"/>
          <w:szCs w:val="28"/>
        </w:rPr>
        <w:t>5,7</w:t>
      </w:r>
      <w:r w:rsidRPr="001B4208">
        <w:rPr>
          <w:sz w:val="28"/>
          <w:szCs w:val="28"/>
        </w:rPr>
        <w:t xml:space="preserve"> А</w:t>
      </w:r>
    </w:p>
    <w:p w:rsidR="006B7544" w:rsidRPr="001B4208" w:rsidRDefault="006B7544" w:rsidP="001B4208">
      <w:pPr>
        <w:spacing w:line="360" w:lineRule="auto"/>
        <w:ind w:firstLine="709"/>
        <w:jc w:val="both"/>
        <w:rPr>
          <w:sz w:val="28"/>
          <w:szCs w:val="28"/>
        </w:rPr>
      </w:pPr>
      <w:r w:rsidRPr="001B4208">
        <w:rPr>
          <w:sz w:val="28"/>
          <w:szCs w:val="28"/>
        </w:rPr>
        <w:t xml:space="preserve">Линии защищает автоматический выключатель ВА 47-63 1Р </w:t>
      </w:r>
      <w:r w:rsidR="00D35291" w:rsidRPr="001B4208">
        <w:rPr>
          <w:sz w:val="28"/>
          <w:szCs w:val="28"/>
        </w:rPr>
        <w:t>С</w:t>
      </w:r>
      <w:r w:rsidRPr="001B4208">
        <w:rPr>
          <w:sz w:val="28"/>
          <w:szCs w:val="28"/>
        </w:rPr>
        <w:t>8.</w:t>
      </w:r>
    </w:p>
    <w:p w:rsidR="00287E00" w:rsidRPr="001B4208" w:rsidRDefault="00287E00" w:rsidP="001B4208">
      <w:pPr>
        <w:spacing w:line="360" w:lineRule="auto"/>
        <w:ind w:firstLine="709"/>
        <w:jc w:val="both"/>
        <w:rPr>
          <w:sz w:val="28"/>
          <w:szCs w:val="28"/>
        </w:rPr>
      </w:pPr>
      <w:r w:rsidRPr="001B4208">
        <w:rPr>
          <w:sz w:val="28"/>
          <w:szCs w:val="28"/>
        </w:rPr>
        <w:t>Р</w:t>
      </w:r>
      <w:r w:rsidRPr="001B4208">
        <w:rPr>
          <w:sz w:val="28"/>
          <w:szCs w:val="28"/>
          <w:vertAlign w:val="subscript"/>
        </w:rPr>
        <w:t xml:space="preserve">5.гр </w:t>
      </w:r>
      <w:r w:rsidRPr="001B4208">
        <w:rPr>
          <w:sz w:val="28"/>
          <w:szCs w:val="28"/>
        </w:rPr>
        <w:t xml:space="preserve">= </w:t>
      </w:r>
      <w:r w:rsidR="006B7544" w:rsidRPr="001B4208">
        <w:rPr>
          <w:sz w:val="28"/>
          <w:szCs w:val="28"/>
        </w:rPr>
        <w:t>472</w:t>
      </w:r>
      <w:r w:rsidRPr="001B4208">
        <w:rPr>
          <w:sz w:val="28"/>
          <w:szCs w:val="28"/>
        </w:rPr>
        <w:t xml:space="preserve"> Вт </w:t>
      </w:r>
      <w:r w:rsidRPr="001B4208">
        <w:rPr>
          <w:sz w:val="28"/>
          <w:szCs w:val="28"/>
          <w:lang w:val="en-US"/>
        </w:rPr>
        <w:t>I</w:t>
      </w:r>
      <w:r w:rsidRPr="001B4208">
        <w:rPr>
          <w:sz w:val="28"/>
          <w:szCs w:val="28"/>
          <w:vertAlign w:val="subscript"/>
        </w:rPr>
        <w:t>5.гр</w:t>
      </w:r>
      <w:r w:rsidRPr="001B4208">
        <w:rPr>
          <w:sz w:val="28"/>
          <w:szCs w:val="28"/>
        </w:rPr>
        <w:t xml:space="preserve"> =</w:t>
      </w:r>
      <w:r w:rsidR="006B7544" w:rsidRPr="001B4208">
        <w:rPr>
          <w:sz w:val="28"/>
          <w:szCs w:val="28"/>
        </w:rPr>
        <w:t>2.4</w:t>
      </w:r>
      <w:r w:rsidRPr="001B4208">
        <w:rPr>
          <w:sz w:val="28"/>
          <w:szCs w:val="28"/>
        </w:rPr>
        <w:t xml:space="preserve"> А</w:t>
      </w:r>
    </w:p>
    <w:p w:rsidR="006B7544" w:rsidRPr="001B4208" w:rsidRDefault="006B7544" w:rsidP="001B4208">
      <w:pPr>
        <w:spacing w:line="360" w:lineRule="auto"/>
        <w:ind w:firstLine="709"/>
        <w:jc w:val="both"/>
        <w:rPr>
          <w:sz w:val="28"/>
          <w:szCs w:val="28"/>
        </w:rPr>
      </w:pPr>
      <w:r w:rsidRPr="001B4208">
        <w:rPr>
          <w:sz w:val="28"/>
          <w:szCs w:val="28"/>
        </w:rPr>
        <w:t xml:space="preserve">Линии защищает автоматический выключатель ВА 47-63 1Р </w:t>
      </w:r>
      <w:r w:rsidR="00D35291" w:rsidRPr="001B4208">
        <w:rPr>
          <w:sz w:val="28"/>
          <w:szCs w:val="28"/>
        </w:rPr>
        <w:t>С</w:t>
      </w:r>
      <w:r w:rsidRPr="001B4208">
        <w:rPr>
          <w:sz w:val="28"/>
          <w:szCs w:val="28"/>
        </w:rPr>
        <w:t>3.</w:t>
      </w:r>
    </w:p>
    <w:p w:rsidR="006B7544" w:rsidRPr="001B4208" w:rsidRDefault="006B7544" w:rsidP="001B4208">
      <w:pPr>
        <w:spacing w:line="360" w:lineRule="auto"/>
        <w:ind w:firstLine="709"/>
        <w:jc w:val="both"/>
        <w:rPr>
          <w:sz w:val="28"/>
          <w:szCs w:val="28"/>
        </w:rPr>
      </w:pPr>
      <w:r w:rsidRPr="001B4208">
        <w:rPr>
          <w:sz w:val="28"/>
          <w:szCs w:val="28"/>
        </w:rPr>
        <w:t>Р</w:t>
      </w:r>
      <w:r w:rsidRPr="001B4208">
        <w:rPr>
          <w:sz w:val="28"/>
          <w:szCs w:val="28"/>
          <w:vertAlign w:val="subscript"/>
        </w:rPr>
        <w:t>6.гр</w:t>
      </w:r>
      <w:r w:rsidRPr="001B4208">
        <w:rPr>
          <w:sz w:val="28"/>
          <w:szCs w:val="28"/>
        </w:rPr>
        <w:t xml:space="preserve"> = 120 Вт </w:t>
      </w:r>
      <w:r w:rsidRPr="001B4208">
        <w:rPr>
          <w:sz w:val="28"/>
          <w:szCs w:val="28"/>
          <w:lang w:val="en-US"/>
        </w:rPr>
        <w:t>I</w:t>
      </w:r>
      <w:r w:rsidRPr="001B4208">
        <w:rPr>
          <w:sz w:val="28"/>
          <w:szCs w:val="28"/>
          <w:vertAlign w:val="subscript"/>
        </w:rPr>
        <w:t>6.гр</w:t>
      </w:r>
      <w:r w:rsidRPr="001B4208">
        <w:rPr>
          <w:sz w:val="28"/>
          <w:szCs w:val="28"/>
        </w:rPr>
        <w:t xml:space="preserve"> = 0,61 А</w:t>
      </w:r>
    </w:p>
    <w:p w:rsidR="006B7544" w:rsidRPr="001B4208" w:rsidRDefault="006B7544" w:rsidP="001B4208">
      <w:pPr>
        <w:spacing w:line="360" w:lineRule="auto"/>
        <w:ind w:firstLine="709"/>
        <w:jc w:val="both"/>
        <w:rPr>
          <w:sz w:val="28"/>
          <w:szCs w:val="28"/>
        </w:rPr>
      </w:pPr>
      <w:r w:rsidRPr="001B4208">
        <w:rPr>
          <w:sz w:val="28"/>
          <w:szCs w:val="28"/>
        </w:rPr>
        <w:t xml:space="preserve">Линии защищает автоматический выключатель ВА 47-63 1Р </w:t>
      </w:r>
      <w:r w:rsidR="00D35291" w:rsidRPr="001B4208">
        <w:rPr>
          <w:sz w:val="28"/>
          <w:szCs w:val="28"/>
        </w:rPr>
        <w:t>С</w:t>
      </w:r>
      <w:r w:rsidRPr="001B4208">
        <w:rPr>
          <w:sz w:val="28"/>
          <w:szCs w:val="28"/>
        </w:rPr>
        <w:t>1.</w:t>
      </w:r>
    </w:p>
    <w:p w:rsidR="00287E00" w:rsidRPr="001B4208" w:rsidRDefault="00287E00" w:rsidP="001B4208">
      <w:pPr>
        <w:spacing w:line="360" w:lineRule="auto"/>
        <w:ind w:firstLine="709"/>
        <w:jc w:val="both"/>
        <w:rPr>
          <w:sz w:val="28"/>
          <w:szCs w:val="28"/>
        </w:rPr>
      </w:pPr>
      <w:r w:rsidRPr="001B4208">
        <w:rPr>
          <w:sz w:val="28"/>
          <w:szCs w:val="28"/>
        </w:rPr>
        <w:t>Р</w:t>
      </w:r>
      <w:r w:rsidR="006B7544" w:rsidRPr="001B4208">
        <w:rPr>
          <w:sz w:val="28"/>
          <w:szCs w:val="28"/>
          <w:vertAlign w:val="subscript"/>
        </w:rPr>
        <w:t>7</w:t>
      </w:r>
      <w:r w:rsidRPr="001B4208">
        <w:rPr>
          <w:sz w:val="28"/>
          <w:szCs w:val="28"/>
          <w:vertAlign w:val="subscript"/>
        </w:rPr>
        <w:t>.гр</w:t>
      </w:r>
      <w:r w:rsidRPr="001B4208">
        <w:rPr>
          <w:sz w:val="28"/>
          <w:szCs w:val="28"/>
        </w:rPr>
        <w:t xml:space="preserve"> = 1500 Вт </w:t>
      </w:r>
      <w:r w:rsidRPr="001B4208">
        <w:rPr>
          <w:sz w:val="28"/>
          <w:szCs w:val="28"/>
          <w:lang w:val="en-US"/>
        </w:rPr>
        <w:t>I</w:t>
      </w:r>
      <w:r w:rsidR="0058736B" w:rsidRPr="001B4208">
        <w:rPr>
          <w:sz w:val="28"/>
          <w:szCs w:val="28"/>
          <w:vertAlign w:val="subscript"/>
        </w:rPr>
        <w:t>7</w:t>
      </w:r>
      <w:r w:rsidRPr="001B4208">
        <w:rPr>
          <w:sz w:val="28"/>
          <w:szCs w:val="28"/>
          <w:vertAlign w:val="subscript"/>
        </w:rPr>
        <w:t>.гр</w:t>
      </w:r>
      <w:r w:rsidRPr="001B4208">
        <w:rPr>
          <w:sz w:val="28"/>
          <w:szCs w:val="28"/>
        </w:rPr>
        <w:t xml:space="preserve"> = 6.82 А</w:t>
      </w:r>
    </w:p>
    <w:p w:rsidR="006B7544" w:rsidRPr="001B4208" w:rsidRDefault="006B7544" w:rsidP="001B4208">
      <w:pPr>
        <w:spacing w:line="360" w:lineRule="auto"/>
        <w:ind w:firstLine="709"/>
        <w:jc w:val="both"/>
        <w:rPr>
          <w:sz w:val="28"/>
          <w:szCs w:val="28"/>
        </w:rPr>
      </w:pPr>
      <w:r w:rsidRPr="001B4208">
        <w:rPr>
          <w:sz w:val="28"/>
          <w:szCs w:val="28"/>
        </w:rPr>
        <w:t>Линии защищает дифференциальный автоматическим выключатель</w:t>
      </w:r>
      <w:r w:rsidRPr="001B4208">
        <w:rPr>
          <w:sz w:val="28"/>
          <w:szCs w:val="28"/>
        </w:rPr>
        <w:br/>
        <w:t xml:space="preserve"> АД 12 2Р С10 30 мА</w:t>
      </w:r>
    </w:p>
    <w:p w:rsidR="006B7544" w:rsidRPr="001B4208" w:rsidRDefault="00287E00" w:rsidP="001B4208">
      <w:pPr>
        <w:spacing w:line="360" w:lineRule="auto"/>
        <w:ind w:firstLine="709"/>
        <w:jc w:val="both"/>
        <w:rPr>
          <w:sz w:val="28"/>
          <w:szCs w:val="28"/>
        </w:rPr>
      </w:pPr>
      <w:r w:rsidRPr="001B4208">
        <w:rPr>
          <w:sz w:val="28"/>
          <w:szCs w:val="28"/>
        </w:rPr>
        <w:t xml:space="preserve">Ток на вводе в осветительный щит выбираем по самой загруженной фазе. Принимаем: </w:t>
      </w:r>
      <w:r w:rsidRPr="001B4208">
        <w:rPr>
          <w:sz w:val="28"/>
          <w:szCs w:val="28"/>
          <w:lang w:val="en-US"/>
        </w:rPr>
        <w:t>I</w:t>
      </w:r>
      <w:r w:rsidRPr="001B4208">
        <w:rPr>
          <w:sz w:val="28"/>
          <w:szCs w:val="28"/>
          <w:vertAlign w:val="subscript"/>
        </w:rPr>
        <w:sym w:font="Symbol" w:char="0053"/>
      </w:r>
      <w:r w:rsidRPr="001B4208">
        <w:rPr>
          <w:sz w:val="28"/>
          <w:szCs w:val="28"/>
        </w:rPr>
        <w:t xml:space="preserve"> = </w:t>
      </w:r>
      <w:r w:rsidR="006B7544" w:rsidRPr="001B4208">
        <w:rPr>
          <w:sz w:val="28"/>
          <w:szCs w:val="28"/>
        </w:rPr>
        <w:t>11,4</w:t>
      </w:r>
      <w:r w:rsidRPr="001B4208">
        <w:rPr>
          <w:sz w:val="28"/>
          <w:szCs w:val="28"/>
        </w:rPr>
        <w:t xml:space="preserve">А. </w:t>
      </w:r>
    </w:p>
    <w:p w:rsidR="00287E00" w:rsidRPr="001B4208" w:rsidRDefault="00287E00" w:rsidP="001B4208">
      <w:pPr>
        <w:spacing w:line="360" w:lineRule="auto"/>
        <w:ind w:firstLine="709"/>
        <w:jc w:val="both"/>
        <w:rPr>
          <w:sz w:val="28"/>
          <w:szCs w:val="28"/>
        </w:rPr>
      </w:pPr>
      <w:r w:rsidRPr="001B4208">
        <w:rPr>
          <w:sz w:val="28"/>
          <w:szCs w:val="28"/>
        </w:rPr>
        <w:t xml:space="preserve">Линия защищается предохранителем ППН33 с </w:t>
      </w:r>
      <w:r w:rsidRPr="001B4208">
        <w:rPr>
          <w:sz w:val="28"/>
          <w:szCs w:val="28"/>
          <w:lang w:val="en-US"/>
        </w:rPr>
        <w:t>I</w:t>
      </w:r>
      <w:r w:rsidRPr="001B4208">
        <w:rPr>
          <w:sz w:val="28"/>
          <w:szCs w:val="28"/>
          <w:vertAlign w:val="subscript"/>
        </w:rPr>
        <w:t>н.</w:t>
      </w:r>
      <w:r w:rsidRPr="001B4208">
        <w:rPr>
          <w:sz w:val="28"/>
          <w:szCs w:val="28"/>
        </w:rPr>
        <w:t xml:space="preserve">=100 А, и </w:t>
      </w:r>
      <w:r w:rsidRPr="001B4208">
        <w:rPr>
          <w:sz w:val="28"/>
          <w:szCs w:val="28"/>
          <w:lang w:val="en-US"/>
        </w:rPr>
        <w:t>I</w:t>
      </w:r>
      <w:r w:rsidRPr="001B4208">
        <w:rPr>
          <w:sz w:val="28"/>
          <w:szCs w:val="28"/>
        </w:rPr>
        <w:t xml:space="preserve"> </w:t>
      </w:r>
      <w:r w:rsidRPr="001B4208">
        <w:rPr>
          <w:sz w:val="28"/>
          <w:szCs w:val="28"/>
          <w:vertAlign w:val="subscript"/>
        </w:rPr>
        <w:t>н.вс.</w:t>
      </w:r>
      <w:r w:rsidRPr="001B4208">
        <w:rPr>
          <w:sz w:val="28"/>
          <w:szCs w:val="28"/>
        </w:rPr>
        <w:t xml:space="preserve">= </w:t>
      </w:r>
      <w:r w:rsidR="006B7544" w:rsidRPr="001B4208">
        <w:rPr>
          <w:sz w:val="28"/>
          <w:szCs w:val="28"/>
        </w:rPr>
        <w:t>2</w:t>
      </w:r>
      <w:r w:rsidRPr="001B4208">
        <w:rPr>
          <w:sz w:val="28"/>
          <w:szCs w:val="28"/>
        </w:rPr>
        <w:t xml:space="preserve">0 А </w:t>
      </w:r>
    </w:p>
    <w:p w:rsidR="00287E00" w:rsidRPr="001B4208" w:rsidRDefault="00287E00" w:rsidP="001B4208">
      <w:pPr>
        <w:spacing w:line="360" w:lineRule="auto"/>
        <w:ind w:firstLine="709"/>
        <w:jc w:val="both"/>
        <w:rPr>
          <w:sz w:val="28"/>
          <w:szCs w:val="28"/>
        </w:rPr>
      </w:pPr>
      <w:r w:rsidRPr="001B4208">
        <w:rPr>
          <w:sz w:val="28"/>
          <w:szCs w:val="28"/>
        </w:rPr>
        <w:br w:type="page"/>
      </w:r>
      <w:r w:rsidRPr="001B4208">
        <w:rPr>
          <w:sz w:val="28"/>
          <w:szCs w:val="28"/>
        </w:rPr>
        <w:lastRenderedPageBreak/>
        <w:t>Определение марки кабеля и способа прокладки и монтажа сетей.</w:t>
      </w:r>
    </w:p>
    <w:p w:rsidR="00287E00" w:rsidRPr="001B4208" w:rsidRDefault="00287E00" w:rsidP="001B4208">
      <w:pPr>
        <w:spacing w:line="360" w:lineRule="auto"/>
        <w:ind w:firstLine="709"/>
        <w:jc w:val="both"/>
        <w:rPr>
          <w:sz w:val="28"/>
          <w:szCs w:val="28"/>
        </w:rPr>
      </w:pPr>
      <w:r w:rsidRPr="001B4208">
        <w:rPr>
          <w:sz w:val="28"/>
          <w:szCs w:val="28"/>
        </w:rPr>
        <w:t>- Ввод в помещение выполним проводом СИП 4с.</w:t>
      </w:r>
    </w:p>
    <w:p w:rsidR="00287E00" w:rsidRPr="001B4208" w:rsidRDefault="00287E00" w:rsidP="001B4208">
      <w:pPr>
        <w:spacing w:line="360" w:lineRule="auto"/>
        <w:jc w:val="both"/>
        <w:rPr>
          <w:sz w:val="28"/>
          <w:szCs w:val="28"/>
        </w:rPr>
      </w:pPr>
      <w:r w:rsidRPr="001B4208">
        <w:rPr>
          <w:sz w:val="28"/>
          <w:szCs w:val="28"/>
        </w:rPr>
        <w:t xml:space="preserve">В качестве вводного щита будем использовать щит марки </w:t>
      </w:r>
      <w:r w:rsidR="006B7544" w:rsidRPr="001B4208">
        <w:rPr>
          <w:sz w:val="28"/>
          <w:szCs w:val="28"/>
        </w:rPr>
        <w:t>ЩРН</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 xml:space="preserve">- От </w:t>
      </w:r>
      <w:r w:rsidR="006052E2" w:rsidRPr="001B4208">
        <w:rPr>
          <w:sz w:val="28"/>
          <w:szCs w:val="28"/>
        </w:rPr>
        <w:t>В</w:t>
      </w:r>
      <w:r w:rsidRPr="001B4208">
        <w:rPr>
          <w:sz w:val="28"/>
          <w:szCs w:val="28"/>
        </w:rPr>
        <w:t>РЩ до ЩС</w:t>
      </w:r>
      <w:r w:rsidRPr="001B4208">
        <w:rPr>
          <w:sz w:val="28"/>
          <w:szCs w:val="28"/>
          <w:vertAlign w:val="subscript"/>
        </w:rPr>
        <w:t>1</w:t>
      </w:r>
      <w:r w:rsidRPr="001B4208">
        <w:rPr>
          <w:sz w:val="28"/>
          <w:szCs w:val="28"/>
        </w:rPr>
        <w:t xml:space="preserve"> (двигатели М</w:t>
      </w:r>
      <w:r w:rsidRPr="001B4208">
        <w:rPr>
          <w:sz w:val="28"/>
          <w:szCs w:val="28"/>
          <w:vertAlign w:val="subscript"/>
        </w:rPr>
        <w:t>1</w:t>
      </w:r>
      <w:r w:rsidR="006B7544" w:rsidRPr="001B4208">
        <w:rPr>
          <w:sz w:val="28"/>
          <w:szCs w:val="28"/>
        </w:rPr>
        <w:t>,</w:t>
      </w:r>
      <w:r w:rsidRPr="001B4208">
        <w:rPr>
          <w:sz w:val="28"/>
          <w:szCs w:val="28"/>
        </w:rPr>
        <w:t xml:space="preserve"> М</w:t>
      </w:r>
      <w:r w:rsidRPr="001B4208">
        <w:rPr>
          <w:sz w:val="28"/>
          <w:szCs w:val="28"/>
          <w:vertAlign w:val="subscript"/>
        </w:rPr>
        <w:t>2</w:t>
      </w:r>
      <w:r w:rsidR="006B7544" w:rsidRPr="001B4208">
        <w:rPr>
          <w:sz w:val="28"/>
          <w:szCs w:val="28"/>
        </w:rPr>
        <w:t>, М</w:t>
      </w:r>
      <w:r w:rsidR="006B7544" w:rsidRPr="001B4208">
        <w:rPr>
          <w:sz w:val="28"/>
          <w:szCs w:val="28"/>
          <w:vertAlign w:val="subscript"/>
        </w:rPr>
        <w:t>3</w:t>
      </w:r>
      <w:r w:rsidR="006B7544" w:rsidRPr="001B4208">
        <w:rPr>
          <w:sz w:val="28"/>
          <w:szCs w:val="28"/>
        </w:rPr>
        <w:t>, М</w:t>
      </w:r>
      <w:r w:rsidR="006B7544" w:rsidRPr="001B4208">
        <w:rPr>
          <w:sz w:val="28"/>
          <w:szCs w:val="28"/>
          <w:vertAlign w:val="subscript"/>
        </w:rPr>
        <w:t>4</w:t>
      </w:r>
      <w:r w:rsidR="002A14B1" w:rsidRPr="001B4208">
        <w:rPr>
          <w:sz w:val="28"/>
          <w:szCs w:val="28"/>
        </w:rPr>
        <w:t>):</w:t>
      </w:r>
    </w:p>
    <w:p w:rsidR="00287E00" w:rsidRPr="001B4208" w:rsidRDefault="002A14B1" w:rsidP="001B4208">
      <w:pPr>
        <w:spacing w:line="360" w:lineRule="auto"/>
        <w:jc w:val="both"/>
        <w:rPr>
          <w:sz w:val="28"/>
          <w:szCs w:val="28"/>
        </w:rPr>
      </w:pPr>
      <w:r w:rsidRPr="001B4208">
        <w:rPr>
          <w:sz w:val="28"/>
          <w:szCs w:val="28"/>
        </w:rPr>
        <w:t>Линию</w:t>
      </w:r>
      <w:r w:rsidR="00287E00" w:rsidRPr="001B4208">
        <w:rPr>
          <w:sz w:val="28"/>
          <w:szCs w:val="28"/>
        </w:rPr>
        <w:t xml:space="preserve"> выполним кабелем АВВГ,</w:t>
      </w:r>
    </w:p>
    <w:p w:rsidR="00287E00" w:rsidRPr="001B4208" w:rsidRDefault="00287E00" w:rsidP="001B4208">
      <w:pPr>
        <w:spacing w:line="360" w:lineRule="auto"/>
        <w:jc w:val="both"/>
        <w:rPr>
          <w:sz w:val="28"/>
          <w:szCs w:val="28"/>
        </w:rPr>
      </w:pPr>
      <w:r w:rsidRPr="001B4208">
        <w:rPr>
          <w:sz w:val="28"/>
          <w:szCs w:val="28"/>
        </w:rPr>
        <w:t>Проложенным по стенам в металлическом лотке.</w:t>
      </w:r>
    </w:p>
    <w:p w:rsidR="002A14B1" w:rsidRPr="001B4208" w:rsidRDefault="002A14B1" w:rsidP="001B4208">
      <w:pPr>
        <w:spacing w:line="360" w:lineRule="auto"/>
        <w:ind w:firstLine="709"/>
        <w:jc w:val="both"/>
        <w:rPr>
          <w:sz w:val="28"/>
          <w:szCs w:val="28"/>
        </w:rPr>
      </w:pPr>
      <w:r w:rsidRPr="001B4208">
        <w:rPr>
          <w:sz w:val="28"/>
          <w:szCs w:val="28"/>
        </w:rPr>
        <w:t>- От ЩС</w:t>
      </w:r>
      <w:r w:rsidRPr="001B4208">
        <w:rPr>
          <w:sz w:val="28"/>
          <w:szCs w:val="28"/>
          <w:vertAlign w:val="subscript"/>
        </w:rPr>
        <w:t>1</w:t>
      </w:r>
      <w:r w:rsidRPr="001B4208">
        <w:rPr>
          <w:sz w:val="28"/>
          <w:szCs w:val="28"/>
        </w:rPr>
        <w:t xml:space="preserve"> до электродвигателей (двигатели М</w:t>
      </w:r>
      <w:r w:rsidRPr="001B4208">
        <w:rPr>
          <w:sz w:val="28"/>
          <w:szCs w:val="28"/>
          <w:vertAlign w:val="subscript"/>
        </w:rPr>
        <w:t>1</w:t>
      </w:r>
      <w:r w:rsidRPr="001B4208">
        <w:rPr>
          <w:sz w:val="28"/>
          <w:szCs w:val="28"/>
        </w:rPr>
        <w:t>, М</w:t>
      </w:r>
      <w:r w:rsidRPr="001B4208">
        <w:rPr>
          <w:sz w:val="28"/>
          <w:szCs w:val="28"/>
          <w:vertAlign w:val="subscript"/>
        </w:rPr>
        <w:t>2</w:t>
      </w:r>
      <w:r w:rsidRPr="001B4208">
        <w:rPr>
          <w:sz w:val="28"/>
          <w:szCs w:val="28"/>
        </w:rPr>
        <w:t>, М</w:t>
      </w:r>
      <w:r w:rsidRPr="001B4208">
        <w:rPr>
          <w:sz w:val="28"/>
          <w:szCs w:val="28"/>
          <w:vertAlign w:val="subscript"/>
        </w:rPr>
        <w:t>3</w:t>
      </w:r>
      <w:r w:rsidRPr="001B4208">
        <w:rPr>
          <w:sz w:val="28"/>
          <w:szCs w:val="28"/>
        </w:rPr>
        <w:t>, М</w:t>
      </w:r>
      <w:r w:rsidRPr="001B4208">
        <w:rPr>
          <w:sz w:val="28"/>
          <w:szCs w:val="28"/>
          <w:vertAlign w:val="subscript"/>
        </w:rPr>
        <w:t>4</w:t>
      </w:r>
      <w:r w:rsidRPr="001B4208">
        <w:rPr>
          <w:sz w:val="28"/>
          <w:szCs w:val="28"/>
        </w:rPr>
        <w:t>):</w:t>
      </w:r>
    </w:p>
    <w:p w:rsidR="002A14B1" w:rsidRPr="001B4208" w:rsidRDefault="002A14B1" w:rsidP="001B4208">
      <w:pPr>
        <w:spacing w:line="360" w:lineRule="auto"/>
        <w:jc w:val="both"/>
        <w:rPr>
          <w:sz w:val="28"/>
          <w:szCs w:val="28"/>
        </w:rPr>
      </w:pPr>
      <w:r w:rsidRPr="001B4208">
        <w:rPr>
          <w:sz w:val="28"/>
          <w:szCs w:val="28"/>
        </w:rPr>
        <w:t xml:space="preserve">Линию выполним </w:t>
      </w:r>
      <w:r w:rsidR="006052E2" w:rsidRPr="001B4208">
        <w:rPr>
          <w:sz w:val="28"/>
          <w:szCs w:val="28"/>
        </w:rPr>
        <w:t>проводом ПуГВ</w:t>
      </w:r>
      <w:r w:rsidRPr="001B4208">
        <w:rPr>
          <w:sz w:val="28"/>
          <w:szCs w:val="28"/>
        </w:rPr>
        <w:t>,</w:t>
      </w:r>
    </w:p>
    <w:p w:rsidR="002A14B1" w:rsidRPr="001B4208" w:rsidRDefault="002A14B1" w:rsidP="001B4208">
      <w:pPr>
        <w:spacing w:line="360" w:lineRule="auto"/>
        <w:jc w:val="both"/>
        <w:rPr>
          <w:sz w:val="28"/>
          <w:szCs w:val="28"/>
        </w:rPr>
      </w:pPr>
      <w:r w:rsidRPr="001B4208">
        <w:rPr>
          <w:sz w:val="28"/>
          <w:szCs w:val="28"/>
        </w:rPr>
        <w:t xml:space="preserve">Проложенным в </w:t>
      </w:r>
      <w:r w:rsidR="006052E2" w:rsidRPr="001B4208">
        <w:rPr>
          <w:sz w:val="28"/>
          <w:szCs w:val="28"/>
        </w:rPr>
        <w:t>металлорукаве</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 xml:space="preserve">- От </w:t>
      </w:r>
      <w:r w:rsidR="006052E2" w:rsidRPr="001B4208">
        <w:rPr>
          <w:sz w:val="28"/>
          <w:szCs w:val="28"/>
        </w:rPr>
        <w:t>ВРЩ</w:t>
      </w:r>
      <w:r w:rsidRPr="001B4208">
        <w:rPr>
          <w:sz w:val="28"/>
          <w:szCs w:val="28"/>
        </w:rPr>
        <w:t xml:space="preserve"> до ЩО,</w:t>
      </w:r>
    </w:p>
    <w:p w:rsidR="00287E00" w:rsidRPr="001B4208" w:rsidRDefault="002A14B1" w:rsidP="001B4208">
      <w:pPr>
        <w:spacing w:line="360" w:lineRule="auto"/>
        <w:jc w:val="both"/>
        <w:rPr>
          <w:sz w:val="28"/>
          <w:szCs w:val="28"/>
        </w:rPr>
      </w:pPr>
      <w:r w:rsidRPr="001B4208">
        <w:rPr>
          <w:sz w:val="28"/>
          <w:szCs w:val="28"/>
        </w:rPr>
        <w:t>Линию</w:t>
      </w:r>
      <w:r w:rsidR="00287E00" w:rsidRPr="001B4208">
        <w:rPr>
          <w:sz w:val="28"/>
          <w:szCs w:val="28"/>
        </w:rPr>
        <w:t xml:space="preserve"> выполним кабелем АВВГ,</w:t>
      </w:r>
    </w:p>
    <w:p w:rsidR="00287E00" w:rsidRPr="001B4208" w:rsidRDefault="00287E00" w:rsidP="001B4208">
      <w:pPr>
        <w:spacing w:line="360" w:lineRule="auto"/>
        <w:jc w:val="both"/>
        <w:rPr>
          <w:sz w:val="28"/>
          <w:szCs w:val="28"/>
        </w:rPr>
      </w:pPr>
      <w:r w:rsidRPr="001B4208">
        <w:rPr>
          <w:sz w:val="28"/>
          <w:szCs w:val="28"/>
        </w:rPr>
        <w:t>Проложенным по стенам в кабельканале.</w:t>
      </w:r>
    </w:p>
    <w:p w:rsidR="00287E00" w:rsidRPr="001B4208" w:rsidRDefault="00287E00" w:rsidP="001B4208">
      <w:pPr>
        <w:spacing w:line="360" w:lineRule="auto"/>
        <w:ind w:firstLine="709"/>
        <w:jc w:val="both"/>
        <w:rPr>
          <w:sz w:val="28"/>
          <w:szCs w:val="28"/>
        </w:rPr>
      </w:pPr>
      <w:r w:rsidRPr="001B4208">
        <w:rPr>
          <w:sz w:val="28"/>
          <w:szCs w:val="28"/>
        </w:rPr>
        <w:t>-От ЩО до светильников осветительных групп,</w:t>
      </w:r>
    </w:p>
    <w:p w:rsidR="00287E00" w:rsidRPr="001B4208" w:rsidRDefault="002A14B1" w:rsidP="001B4208">
      <w:pPr>
        <w:spacing w:line="360" w:lineRule="auto"/>
        <w:jc w:val="both"/>
        <w:rPr>
          <w:sz w:val="28"/>
          <w:szCs w:val="28"/>
        </w:rPr>
      </w:pPr>
      <w:r w:rsidRPr="001B4208">
        <w:rPr>
          <w:sz w:val="28"/>
          <w:szCs w:val="28"/>
        </w:rPr>
        <w:t>Линию</w:t>
      </w:r>
      <w:r w:rsidR="00287E00" w:rsidRPr="001B4208">
        <w:rPr>
          <w:sz w:val="28"/>
          <w:szCs w:val="28"/>
        </w:rPr>
        <w:t xml:space="preserve"> выполним проводом ВВГ,</w:t>
      </w:r>
    </w:p>
    <w:p w:rsidR="00287E00" w:rsidRPr="001B4208" w:rsidRDefault="00287E00" w:rsidP="001B4208">
      <w:pPr>
        <w:spacing w:line="360" w:lineRule="auto"/>
        <w:jc w:val="both"/>
        <w:rPr>
          <w:sz w:val="28"/>
          <w:szCs w:val="28"/>
        </w:rPr>
      </w:pPr>
      <w:r w:rsidRPr="001B4208">
        <w:rPr>
          <w:sz w:val="28"/>
          <w:szCs w:val="28"/>
        </w:rPr>
        <w:t>Проложенным в воздухе на тросу.</w:t>
      </w:r>
    </w:p>
    <w:p w:rsidR="00287E00" w:rsidRPr="001B4208" w:rsidRDefault="00287E00" w:rsidP="001B4208">
      <w:pPr>
        <w:spacing w:line="360" w:lineRule="auto"/>
        <w:ind w:firstLine="709"/>
        <w:jc w:val="both"/>
        <w:rPr>
          <w:sz w:val="28"/>
          <w:szCs w:val="28"/>
        </w:rPr>
      </w:pPr>
      <w:r w:rsidRPr="001B4208">
        <w:rPr>
          <w:sz w:val="28"/>
          <w:szCs w:val="28"/>
        </w:rPr>
        <w:t>-От ЩО до светильников подсобных помещений,</w:t>
      </w:r>
    </w:p>
    <w:p w:rsidR="00287E00" w:rsidRPr="001B4208" w:rsidRDefault="002A14B1" w:rsidP="001B4208">
      <w:pPr>
        <w:spacing w:line="360" w:lineRule="auto"/>
        <w:jc w:val="both"/>
        <w:rPr>
          <w:sz w:val="28"/>
          <w:szCs w:val="28"/>
        </w:rPr>
      </w:pPr>
      <w:r w:rsidRPr="001B4208">
        <w:rPr>
          <w:sz w:val="28"/>
          <w:szCs w:val="28"/>
        </w:rPr>
        <w:t>Линию</w:t>
      </w:r>
      <w:r w:rsidR="00287E00" w:rsidRPr="001B4208">
        <w:rPr>
          <w:sz w:val="28"/>
          <w:szCs w:val="28"/>
        </w:rPr>
        <w:t xml:space="preserve"> выполним проводом ВВГ,</w:t>
      </w:r>
    </w:p>
    <w:p w:rsidR="00287E00" w:rsidRPr="001B4208" w:rsidRDefault="00287E00" w:rsidP="001B4208">
      <w:pPr>
        <w:spacing w:line="360" w:lineRule="auto"/>
        <w:jc w:val="both"/>
        <w:rPr>
          <w:sz w:val="28"/>
          <w:szCs w:val="28"/>
        </w:rPr>
      </w:pPr>
      <w:r w:rsidRPr="001B4208">
        <w:rPr>
          <w:sz w:val="28"/>
          <w:szCs w:val="28"/>
        </w:rPr>
        <w:t>Проложенным по стенам в кабельканале.</w:t>
      </w:r>
    </w:p>
    <w:p w:rsidR="00287E00" w:rsidRPr="001B4208" w:rsidRDefault="00287E00" w:rsidP="001B4208">
      <w:pPr>
        <w:spacing w:line="360" w:lineRule="auto"/>
        <w:ind w:firstLine="709"/>
        <w:jc w:val="both"/>
        <w:rPr>
          <w:sz w:val="28"/>
          <w:szCs w:val="28"/>
        </w:rPr>
      </w:pPr>
      <w:r w:rsidRPr="001B4208">
        <w:rPr>
          <w:sz w:val="28"/>
          <w:szCs w:val="28"/>
        </w:rPr>
        <w:t>-От ЩО до электрических розеток,</w:t>
      </w:r>
    </w:p>
    <w:p w:rsidR="00287E00" w:rsidRPr="001B4208" w:rsidRDefault="002A14B1" w:rsidP="001B4208">
      <w:pPr>
        <w:spacing w:line="360" w:lineRule="auto"/>
        <w:jc w:val="both"/>
        <w:rPr>
          <w:sz w:val="28"/>
          <w:szCs w:val="28"/>
        </w:rPr>
      </w:pPr>
      <w:r w:rsidRPr="001B4208">
        <w:rPr>
          <w:sz w:val="28"/>
          <w:szCs w:val="28"/>
        </w:rPr>
        <w:t>Линию</w:t>
      </w:r>
      <w:r w:rsidR="00287E00" w:rsidRPr="001B4208">
        <w:rPr>
          <w:sz w:val="28"/>
          <w:szCs w:val="28"/>
        </w:rPr>
        <w:t xml:space="preserve"> выполним проводом ВВГ,</w:t>
      </w:r>
    </w:p>
    <w:p w:rsidR="00287E00" w:rsidRPr="001B4208" w:rsidRDefault="00287E00" w:rsidP="001B4208">
      <w:pPr>
        <w:spacing w:line="360" w:lineRule="auto"/>
        <w:jc w:val="both"/>
        <w:rPr>
          <w:sz w:val="28"/>
          <w:szCs w:val="28"/>
        </w:rPr>
      </w:pPr>
      <w:r w:rsidRPr="001B4208">
        <w:rPr>
          <w:sz w:val="28"/>
          <w:szCs w:val="28"/>
        </w:rPr>
        <w:t>Проложенным по стенам в кабельканале.</w:t>
      </w:r>
    </w:p>
    <w:p w:rsidR="008D77C4" w:rsidRPr="001B4208" w:rsidRDefault="008D77C4" w:rsidP="001B4208">
      <w:pPr>
        <w:spacing w:line="360" w:lineRule="auto"/>
        <w:ind w:firstLine="709"/>
        <w:jc w:val="both"/>
        <w:rPr>
          <w:sz w:val="28"/>
          <w:szCs w:val="28"/>
        </w:rPr>
      </w:pPr>
    </w:p>
    <w:p w:rsidR="00287E00" w:rsidRPr="001B4208" w:rsidRDefault="00287E00" w:rsidP="001B4208">
      <w:pPr>
        <w:spacing w:line="360" w:lineRule="auto"/>
        <w:ind w:firstLine="709"/>
        <w:jc w:val="both"/>
        <w:rPr>
          <w:sz w:val="28"/>
          <w:szCs w:val="28"/>
        </w:rPr>
      </w:pPr>
      <w:r w:rsidRPr="001B4208">
        <w:rPr>
          <w:sz w:val="28"/>
          <w:szCs w:val="28"/>
        </w:rPr>
        <w:t>Сечение проводов и кабелей будем выбирать по двум условиям:</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доп</w:t>
            </w:r>
            <w:r w:rsidRPr="001B4208">
              <w:rPr>
                <w:sz w:val="28"/>
                <w:szCs w:val="28"/>
              </w:rPr>
              <w:t xml:space="preserve"> &gt; </w:t>
            </w:r>
            <w:r w:rsidRPr="001B4208">
              <w:rPr>
                <w:sz w:val="28"/>
                <w:szCs w:val="28"/>
                <w:lang w:val="en-US"/>
              </w:rPr>
              <w:t>I</w:t>
            </w:r>
            <w:r w:rsidRPr="001B4208">
              <w:rPr>
                <w:sz w:val="28"/>
                <w:szCs w:val="28"/>
                <w:vertAlign w:val="subscript"/>
              </w:rPr>
              <w:t>н</w:t>
            </w:r>
            <w:r w:rsidRPr="001B4208">
              <w:rPr>
                <w:sz w:val="28"/>
                <w:szCs w:val="28"/>
              </w:rPr>
              <w:t xml:space="preserve"> ,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bl>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доп</w:t>
            </w:r>
            <w:r w:rsidRPr="001B4208">
              <w:rPr>
                <w:sz w:val="28"/>
                <w:szCs w:val="28"/>
              </w:rPr>
              <w:t xml:space="preserve"> &gt; </w:t>
            </w:r>
            <w:r w:rsidRPr="001B4208">
              <w:rPr>
                <w:sz w:val="28"/>
                <w:szCs w:val="28"/>
                <w:lang w:val="en-US"/>
              </w:rPr>
              <w:t>I</w:t>
            </w:r>
            <w:r w:rsidRPr="001B4208">
              <w:rPr>
                <w:sz w:val="28"/>
                <w:szCs w:val="28"/>
                <w:vertAlign w:val="subscript"/>
              </w:rPr>
              <w:t>н.тр.</w:t>
            </w:r>
            <w:r w:rsidRPr="001B4208">
              <w:rPr>
                <w:sz w:val="28"/>
                <w:szCs w:val="28"/>
              </w:rPr>
              <w:t xml:space="preserve"> ,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2)</w:t>
            </w:r>
          </w:p>
        </w:tc>
      </w:tr>
    </w:tbl>
    <w:p w:rsidR="008D77C4" w:rsidRPr="001B4208" w:rsidRDefault="008D77C4" w:rsidP="001B4208">
      <w:pPr>
        <w:spacing w:line="360" w:lineRule="auto"/>
        <w:rPr>
          <w:sz w:val="28"/>
          <w:szCs w:val="28"/>
        </w:rPr>
      </w:pPr>
      <w:r w:rsidRPr="001B4208">
        <w:rPr>
          <w:sz w:val="28"/>
          <w:szCs w:val="28"/>
        </w:rPr>
        <w:br w:type="page"/>
      </w:r>
    </w:p>
    <w:p w:rsidR="00287E00" w:rsidRPr="001B4208" w:rsidRDefault="00287E00" w:rsidP="001B4208">
      <w:pPr>
        <w:spacing w:line="360" w:lineRule="auto"/>
        <w:ind w:firstLine="709"/>
        <w:jc w:val="both"/>
        <w:rPr>
          <w:sz w:val="28"/>
          <w:szCs w:val="28"/>
        </w:rPr>
      </w:pPr>
      <w:r w:rsidRPr="001B4208">
        <w:rPr>
          <w:sz w:val="28"/>
          <w:szCs w:val="28"/>
        </w:rPr>
        <w:lastRenderedPageBreak/>
        <w:t xml:space="preserve">1 Выберем сечение </w:t>
      </w:r>
      <w:r w:rsidR="006052E2" w:rsidRPr="001B4208">
        <w:rPr>
          <w:sz w:val="28"/>
          <w:szCs w:val="28"/>
        </w:rPr>
        <w:t>провода ПуГВ</w:t>
      </w:r>
      <w:r w:rsidRPr="001B4208">
        <w:rPr>
          <w:sz w:val="28"/>
          <w:szCs w:val="28"/>
        </w:rPr>
        <w:t xml:space="preserve">, проложенного </w:t>
      </w:r>
      <w:r w:rsidR="006052E2" w:rsidRPr="001B4208">
        <w:rPr>
          <w:sz w:val="28"/>
          <w:szCs w:val="28"/>
        </w:rPr>
        <w:t xml:space="preserve">металлорукаве </w:t>
      </w:r>
      <w:r w:rsidRPr="001B4208">
        <w:rPr>
          <w:sz w:val="28"/>
          <w:szCs w:val="28"/>
        </w:rPr>
        <w:t>и питающего двигател</w:t>
      </w:r>
      <w:r w:rsidR="006052E2" w:rsidRPr="001B4208">
        <w:rPr>
          <w:sz w:val="28"/>
          <w:szCs w:val="28"/>
        </w:rPr>
        <w:t>ь</w:t>
      </w:r>
      <w:r w:rsidRPr="001B4208">
        <w:rPr>
          <w:sz w:val="28"/>
          <w:szCs w:val="28"/>
        </w:rPr>
        <w:t xml:space="preserve"> </w:t>
      </w:r>
      <w:r w:rsidR="006052E2" w:rsidRPr="001B4208">
        <w:rPr>
          <w:sz w:val="28"/>
          <w:szCs w:val="28"/>
        </w:rPr>
        <w:t xml:space="preserve">М 1 </w:t>
      </w:r>
      <w:r w:rsidRPr="001B4208">
        <w:rPr>
          <w:sz w:val="28"/>
          <w:szCs w:val="28"/>
        </w:rPr>
        <w:t>от ЩС</w:t>
      </w:r>
      <w:r w:rsidRPr="001B4208">
        <w:rPr>
          <w:sz w:val="28"/>
          <w:szCs w:val="28"/>
          <w:vertAlign w:val="subscript"/>
        </w:rPr>
        <w:t>1</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xml:space="preserve">= </w:t>
            </w:r>
            <w:r w:rsidR="008D77C4" w:rsidRPr="001B4208">
              <w:rPr>
                <w:sz w:val="28"/>
                <w:szCs w:val="28"/>
              </w:rPr>
              <w:t>12,1</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r w:rsidR="00287E00" w:rsidRPr="001B4208" w:rsidTr="00EE7E12">
        <w:tc>
          <w:tcPr>
            <w:tcW w:w="9570" w:type="dxa"/>
            <w:gridSpan w:val="2"/>
            <w:hideMark/>
          </w:tcPr>
          <w:p w:rsidR="00287E00" w:rsidRPr="001B4208" w:rsidRDefault="00287E00" w:rsidP="001B4208">
            <w:pPr>
              <w:spacing w:line="360" w:lineRule="auto"/>
              <w:ind w:firstLine="709"/>
              <w:rPr>
                <w:sz w:val="28"/>
                <w:szCs w:val="28"/>
              </w:rPr>
            </w:pPr>
            <w:r w:rsidRPr="001B4208">
              <w:rPr>
                <w:sz w:val="28"/>
                <w:szCs w:val="28"/>
              </w:rPr>
              <w:t>где:</w:t>
            </w:r>
          </w:p>
          <w:p w:rsidR="00287E00" w:rsidRPr="001B4208" w:rsidRDefault="00287E00" w:rsidP="001B4208">
            <w:pPr>
              <w:spacing w:line="360" w:lineRule="auto"/>
              <w:ind w:firstLine="709"/>
              <w:jc w:val="both"/>
              <w:rPr>
                <w:sz w:val="28"/>
                <w:szCs w:val="28"/>
              </w:rPr>
            </w:pPr>
            <w:r w:rsidRPr="001B4208">
              <w:rPr>
                <w:sz w:val="28"/>
                <w:szCs w:val="28"/>
                <w:lang w:val="en-US"/>
              </w:rPr>
              <w:t>I</w:t>
            </w:r>
            <w:r w:rsidRPr="001B4208">
              <w:rPr>
                <w:sz w:val="28"/>
                <w:szCs w:val="28"/>
                <w:vertAlign w:val="subscript"/>
              </w:rPr>
              <w:t>доп</w:t>
            </w:r>
            <w:r w:rsidRPr="001B4208">
              <w:rPr>
                <w:sz w:val="28"/>
                <w:szCs w:val="28"/>
              </w:rPr>
              <w:t xml:space="preserve"> - допустимый ток проводника. </w:t>
            </w:r>
          </w:p>
          <w:p w:rsidR="00287E00" w:rsidRPr="001B4208" w:rsidRDefault="00287E00" w:rsidP="001B4208">
            <w:pPr>
              <w:spacing w:line="360" w:lineRule="auto"/>
              <w:jc w:val="both"/>
              <w:rPr>
                <w:sz w:val="28"/>
                <w:szCs w:val="28"/>
              </w:rPr>
            </w:pPr>
            <w:r w:rsidRPr="001B4208">
              <w:rPr>
                <w:sz w:val="28"/>
                <w:szCs w:val="28"/>
              </w:rPr>
              <w:t>(если по проводнику протекает ток, не превышающий допустимый, проводник не нагревается выше допустимой температуры).</w:t>
            </w:r>
          </w:p>
        </w:tc>
      </w:tr>
    </w:tbl>
    <w:p w:rsidR="00287E00" w:rsidRPr="001B4208" w:rsidRDefault="00287E00"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w:t>
      </w:r>
      <w:r w:rsidR="00885C8D" w:rsidRPr="001B4208">
        <w:rPr>
          <w:sz w:val="28"/>
          <w:szCs w:val="28"/>
        </w:rPr>
        <w:t>1</w:t>
      </w:r>
      <w:r w:rsidRPr="001B4208">
        <w:rPr>
          <w:sz w:val="28"/>
          <w:szCs w:val="28"/>
        </w:rPr>
        <w:t>.5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w:t>
      </w:r>
      <w:r w:rsidR="006052E2" w:rsidRPr="001B4208">
        <w:rPr>
          <w:sz w:val="28"/>
          <w:szCs w:val="28"/>
        </w:rPr>
        <w:t>17</w:t>
      </w:r>
      <w:r w:rsidRPr="001B4208">
        <w:rPr>
          <w:sz w:val="28"/>
          <w:szCs w:val="28"/>
        </w:rPr>
        <w:t xml:space="preserve"> А (по таблице</w:t>
      </w:r>
      <w:r w:rsidR="008D77C4" w:rsidRPr="001B4208">
        <w:rPr>
          <w:sz w:val="28"/>
          <w:szCs w:val="28"/>
        </w:rPr>
        <w:t xml:space="preserve"> ПУЭ Таблица 1.3.</w:t>
      </w:r>
      <w:r w:rsidR="006052E2" w:rsidRPr="001B4208">
        <w:rPr>
          <w:sz w:val="28"/>
          <w:szCs w:val="28"/>
        </w:rPr>
        <w:t>4</w:t>
      </w:r>
      <w:r w:rsidR="008D77C4" w:rsidRPr="001B4208">
        <w:rPr>
          <w:sz w:val="28"/>
          <w:szCs w:val="28"/>
        </w:rPr>
        <w:t>.</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н.тр.</w:t>
            </w:r>
            <w:r w:rsidRPr="001B4208">
              <w:rPr>
                <w:sz w:val="28"/>
                <w:szCs w:val="28"/>
              </w:rPr>
              <w:t xml:space="preserve"> = </w:t>
            </w:r>
            <w:r w:rsidR="00885C8D" w:rsidRPr="001B4208">
              <w:rPr>
                <w:sz w:val="28"/>
                <w:szCs w:val="28"/>
              </w:rPr>
              <w:t>16</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2)</w:t>
            </w:r>
          </w:p>
        </w:tc>
      </w:tr>
    </w:tbl>
    <w:p w:rsidR="00885C8D" w:rsidRPr="001B4208" w:rsidRDefault="00885C8D"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w:t>
      </w:r>
      <w:r w:rsidR="006052E2" w:rsidRPr="001B4208">
        <w:rPr>
          <w:sz w:val="28"/>
          <w:szCs w:val="28"/>
        </w:rPr>
        <w:t>17</w:t>
      </w:r>
      <w:r w:rsidRPr="001B4208">
        <w:rPr>
          <w:sz w:val="28"/>
          <w:szCs w:val="28"/>
        </w:rPr>
        <w:t xml:space="preserve"> А (по таблице ПУЭ </w:t>
      </w:r>
      <w:r w:rsidR="006052E2" w:rsidRPr="001B4208">
        <w:rPr>
          <w:sz w:val="28"/>
          <w:szCs w:val="28"/>
        </w:rPr>
        <w:t>Таблица 1.3.4</w:t>
      </w:r>
      <w:r w:rsidRPr="001B4208">
        <w:rPr>
          <w:sz w:val="28"/>
          <w:szCs w:val="28"/>
        </w:rPr>
        <w:t>.).</w:t>
      </w:r>
    </w:p>
    <w:p w:rsidR="00993146" w:rsidRPr="001B4208" w:rsidRDefault="00993146" w:rsidP="001B4208">
      <w:pPr>
        <w:spacing w:line="360" w:lineRule="auto"/>
        <w:ind w:firstLine="709"/>
        <w:jc w:val="both"/>
        <w:rPr>
          <w:sz w:val="28"/>
          <w:szCs w:val="28"/>
        </w:rPr>
      </w:pPr>
      <w:r w:rsidRPr="001B4208">
        <w:rPr>
          <w:sz w:val="28"/>
          <w:szCs w:val="28"/>
        </w:rPr>
        <w:t>В соответствии с ПУЭ согласно таблице 7.1.1, минимальное сечение линии групповых сетей должна быть не менее 1.5 мм</w:t>
      </w:r>
      <w:r w:rsidRPr="001B4208">
        <w:rPr>
          <w:sz w:val="28"/>
          <w:szCs w:val="28"/>
          <w:vertAlign w:val="superscript"/>
        </w:rPr>
        <w:t>2</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 xml:space="preserve">Окончательно выбираем </w:t>
      </w:r>
      <w:r w:rsidR="00A4542B" w:rsidRPr="001B4208">
        <w:rPr>
          <w:sz w:val="28"/>
          <w:szCs w:val="28"/>
        </w:rPr>
        <w:t>ПуГВ 4(1х1,5)</w:t>
      </w:r>
      <w:r w:rsidRPr="001B4208">
        <w:rPr>
          <w:sz w:val="28"/>
          <w:szCs w:val="28"/>
        </w:rPr>
        <w:t xml:space="preserve"> с </w:t>
      </w:r>
      <w:r w:rsidRPr="001B4208">
        <w:rPr>
          <w:sz w:val="28"/>
          <w:szCs w:val="28"/>
          <w:lang w:val="en-US"/>
        </w:rPr>
        <w:t>I</w:t>
      </w:r>
      <w:r w:rsidRPr="001B4208">
        <w:rPr>
          <w:sz w:val="28"/>
          <w:szCs w:val="28"/>
          <w:vertAlign w:val="subscript"/>
        </w:rPr>
        <w:t>доп</w:t>
      </w:r>
      <w:r w:rsidRPr="001B4208">
        <w:rPr>
          <w:sz w:val="28"/>
          <w:szCs w:val="28"/>
        </w:rPr>
        <w:t xml:space="preserve"> = </w:t>
      </w:r>
      <w:r w:rsidR="00A4542B" w:rsidRPr="001B4208">
        <w:rPr>
          <w:sz w:val="28"/>
          <w:szCs w:val="28"/>
        </w:rPr>
        <w:t>17</w:t>
      </w:r>
      <w:r w:rsidRPr="001B4208">
        <w:rPr>
          <w:sz w:val="28"/>
          <w:szCs w:val="28"/>
        </w:rPr>
        <w:t xml:space="preserve"> А</w:t>
      </w:r>
      <w:r w:rsidR="00683F57" w:rsidRPr="001B4208">
        <w:rPr>
          <w:sz w:val="28"/>
          <w:szCs w:val="28"/>
        </w:rPr>
        <w:t>.</w:t>
      </w:r>
    </w:p>
    <w:p w:rsidR="00683F57" w:rsidRPr="001B4208" w:rsidRDefault="00683F57" w:rsidP="001B4208">
      <w:pPr>
        <w:spacing w:line="360" w:lineRule="auto"/>
        <w:ind w:firstLine="709"/>
        <w:jc w:val="both"/>
        <w:rPr>
          <w:sz w:val="28"/>
          <w:szCs w:val="28"/>
        </w:rPr>
      </w:pPr>
      <w:r w:rsidRPr="001B4208">
        <w:rPr>
          <w:sz w:val="28"/>
          <w:szCs w:val="28"/>
        </w:rPr>
        <w:t>Выбор для остальных электродвигателей производим аналогично и сводим данные в расчетно</w:t>
      </w:r>
      <w:r w:rsidR="009248F9" w:rsidRPr="001B4208">
        <w:rPr>
          <w:sz w:val="28"/>
          <w:szCs w:val="28"/>
        </w:rPr>
        <w:t>-</w:t>
      </w:r>
      <w:r w:rsidRPr="001B4208">
        <w:rPr>
          <w:sz w:val="28"/>
          <w:szCs w:val="28"/>
        </w:rPr>
        <w:t>монтажную таблицу</w:t>
      </w:r>
    </w:p>
    <w:p w:rsidR="00287E00" w:rsidRPr="001B4208" w:rsidRDefault="00287E00" w:rsidP="001B4208">
      <w:pPr>
        <w:spacing w:line="360" w:lineRule="auto"/>
        <w:ind w:firstLine="709"/>
        <w:jc w:val="both"/>
        <w:rPr>
          <w:sz w:val="28"/>
          <w:szCs w:val="28"/>
        </w:rPr>
      </w:pPr>
      <w:r w:rsidRPr="001B4208">
        <w:rPr>
          <w:sz w:val="28"/>
          <w:szCs w:val="28"/>
        </w:rPr>
        <w:t>2 Выберем сечение кабеля АВВГ, проложенного в лотке (открыто) и питающего щит ЩС</w:t>
      </w:r>
      <w:r w:rsidRPr="001B4208">
        <w:rPr>
          <w:sz w:val="28"/>
          <w:szCs w:val="28"/>
          <w:vertAlign w:val="subscript"/>
        </w:rPr>
        <w:t>1</w:t>
      </w:r>
      <w:r w:rsidRPr="001B4208">
        <w:rPr>
          <w:sz w:val="28"/>
          <w:szCs w:val="28"/>
        </w:rPr>
        <w:t xml:space="preserve"> с электродвигателями от </w:t>
      </w:r>
      <w:r w:rsidR="006052E2" w:rsidRPr="001B4208">
        <w:rPr>
          <w:sz w:val="28"/>
          <w:szCs w:val="28"/>
        </w:rPr>
        <w:t>ВРЩ</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 xml:space="preserve">Линия не нуждается в защите от перегрузки, ток в линии </w:t>
      </w:r>
      <w:r w:rsidRPr="001B4208">
        <w:rPr>
          <w:sz w:val="28"/>
          <w:szCs w:val="28"/>
          <w:lang w:val="en-US"/>
        </w:rPr>
        <w:t>I</w:t>
      </w:r>
      <w:r w:rsidRPr="001B4208">
        <w:rPr>
          <w:sz w:val="28"/>
          <w:szCs w:val="28"/>
          <w:vertAlign w:val="subscript"/>
        </w:rPr>
        <w:t xml:space="preserve">лин </w:t>
      </w:r>
      <w:r w:rsidRPr="001B4208">
        <w:rPr>
          <w:sz w:val="28"/>
          <w:szCs w:val="28"/>
        </w:rPr>
        <w:t xml:space="preserve">= </w:t>
      </w:r>
      <w:r w:rsidR="00683F57" w:rsidRPr="001B4208">
        <w:rPr>
          <w:sz w:val="28"/>
          <w:szCs w:val="28"/>
        </w:rPr>
        <w:t>19.6</w:t>
      </w:r>
      <w:r w:rsidRPr="001B4208">
        <w:rPr>
          <w:sz w:val="28"/>
          <w:szCs w:val="28"/>
        </w:rPr>
        <w:t xml:space="preserve"> А.</w:t>
      </w:r>
    </w:p>
    <w:p w:rsidR="00287E00" w:rsidRPr="001B4208" w:rsidRDefault="00287E00" w:rsidP="001B4208">
      <w:pPr>
        <w:spacing w:line="360" w:lineRule="auto"/>
        <w:ind w:firstLine="709"/>
        <w:jc w:val="both"/>
        <w:rPr>
          <w:sz w:val="28"/>
          <w:szCs w:val="28"/>
        </w:rPr>
      </w:pPr>
      <w:r w:rsidRPr="001B4208">
        <w:rPr>
          <w:sz w:val="28"/>
          <w:szCs w:val="28"/>
        </w:rPr>
        <w:t xml:space="preserve">Линия защищается предохранителем ППН33 с </w:t>
      </w:r>
      <w:r w:rsidRPr="001B4208">
        <w:rPr>
          <w:sz w:val="28"/>
          <w:szCs w:val="28"/>
          <w:lang w:val="en-US"/>
        </w:rPr>
        <w:t>I</w:t>
      </w:r>
      <w:r w:rsidRPr="001B4208">
        <w:rPr>
          <w:sz w:val="28"/>
          <w:szCs w:val="28"/>
          <w:vertAlign w:val="subscript"/>
        </w:rPr>
        <w:t xml:space="preserve">н.вс </w:t>
      </w:r>
      <w:r w:rsidRPr="001B4208">
        <w:rPr>
          <w:sz w:val="28"/>
          <w:szCs w:val="28"/>
        </w:rPr>
        <w:t xml:space="preserve">= </w:t>
      </w:r>
      <w:r w:rsidR="00683F57" w:rsidRPr="001B4208">
        <w:rPr>
          <w:sz w:val="28"/>
          <w:szCs w:val="28"/>
        </w:rPr>
        <w:t>8</w:t>
      </w:r>
      <w:r w:rsidRPr="001B4208">
        <w:rPr>
          <w:sz w:val="28"/>
          <w:szCs w:val="28"/>
        </w:rPr>
        <w:t>0 А.</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доп</w:t>
            </w:r>
            <w:r w:rsidRPr="001B4208">
              <w:rPr>
                <w:sz w:val="28"/>
                <w:szCs w:val="28"/>
              </w:rPr>
              <w:t xml:space="preserve"> &gt; </w:t>
            </w:r>
            <w:r w:rsidRPr="001B4208">
              <w:rPr>
                <w:sz w:val="28"/>
                <w:szCs w:val="28"/>
                <w:lang w:val="en-US"/>
              </w:rPr>
              <w:t>I</w:t>
            </w:r>
            <w:r w:rsidRPr="001B4208">
              <w:rPr>
                <w:sz w:val="28"/>
                <w:szCs w:val="28"/>
                <w:vertAlign w:val="subscript"/>
              </w:rPr>
              <w:t>н</w:t>
            </w:r>
            <w:r w:rsidRPr="001B4208">
              <w:rPr>
                <w:sz w:val="28"/>
                <w:szCs w:val="28"/>
              </w:rPr>
              <w:t xml:space="preserve"> ,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xml:space="preserve">= </w:t>
            </w:r>
            <w:r w:rsidR="00683F57" w:rsidRPr="001B4208">
              <w:rPr>
                <w:sz w:val="28"/>
                <w:szCs w:val="28"/>
              </w:rPr>
              <w:t>19.</w:t>
            </w:r>
            <w:r w:rsidR="00683F57" w:rsidRPr="001B4208">
              <w:rPr>
                <w:sz w:val="28"/>
                <w:szCs w:val="28"/>
                <w:lang w:val="en-US"/>
              </w:rPr>
              <w:t>6</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p>
        </w:tc>
      </w:tr>
    </w:tbl>
    <w:p w:rsidR="00683F57" w:rsidRPr="001B4208" w:rsidRDefault="00683F57"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4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27 А (по таблице ПУЭ Таблица 1.3.7.).</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rPr>
              <w:t>0.3</w:t>
            </w:r>
            <w:r w:rsidRPr="001B4208">
              <w:rPr>
                <w:sz w:val="28"/>
                <w:szCs w:val="28"/>
              </w:rPr>
              <w:object w:dxaOrig="180" w:dyaOrig="200">
                <v:shape id="_x0000_i1031" type="#_x0000_t75" style="width:9pt;height:9.75pt" o:ole="">
                  <v:imagedata r:id="rId37" o:title=""/>
                </v:shape>
                <o:OLEObject Type="Embed" ProgID="Equation.3" ShapeID="_x0000_i1031" DrawAspect="Content" ObjectID="_1680286731" r:id="rId38"/>
              </w:object>
            </w:r>
            <w:r w:rsidRPr="001B4208">
              <w:rPr>
                <w:sz w:val="28"/>
                <w:szCs w:val="28"/>
              </w:rPr>
              <w:t xml:space="preserve"> </w:t>
            </w:r>
            <w:r w:rsidRPr="001B4208">
              <w:rPr>
                <w:sz w:val="28"/>
                <w:szCs w:val="28"/>
                <w:lang w:val="en-US"/>
              </w:rPr>
              <w:t>I</w:t>
            </w:r>
            <w:r w:rsidRPr="001B4208">
              <w:rPr>
                <w:sz w:val="28"/>
                <w:szCs w:val="28"/>
                <w:vertAlign w:val="subscript"/>
              </w:rPr>
              <w:t>н.вс.</w:t>
            </w:r>
            <w:r w:rsidRPr="001B4208">
              <w:rPr>
                <w:sz w:val="28"/>
                <w:szCs w:val="28"/>
              </w:rPr>
              <w:t xml:space="preserve"> ,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3)</w:t>
            </w:r>
          </w:p>
        </w:tc>
      </w:tr>
      <w:tr w:rsidR="00287E00" w:rsidRPr="001B4208" w:rsidTr="00EE7E12">
        <w:tc>
          <w:tcPr>
            <w:tcW w:w="8330" w:type="dxa"/>
            <w:hideMark/>
          </w:tcPr>
          <w:p w:rsidR="00287E00" w:rsidRPr="001B4208" w:rsidRDefault="00287E00" w:rsidP="001B4208">
            <w:pPr>
              <w:spacing w:line="360" w:lineRule="auto"/>
              <w:jc w:val="center"/>
              <w:rPr>
                <w:sz w:val="28"/>
                <w:szCs w:val="28"/>
                <w:lang w:val="en-US"/>
              </w:rPr>
            </w:pPr>
            <w:r w:rsidRPr="001B4208">
              <w:rPr>
                <w:sz w:val="28"/>
                <w:szCs w:val="28"/>
                <w:lang w:val="en-US"/>
              </w:rPr>
              <w:t>I</w:t>
            </w:r>
            <w:r w:rsidRPr="001B4208">
              <w:rPr>
                <w:sz w:val="28"/>
                <w:szCs w:val="28"/>
                <w:vertAlign w:val="subscript"/>
              </w:rPr>
              <w:t xml:space="preserve">доп </w:t>
            </w:r>
            <w:r w:rsidRPr="001B4208">
              <w:rPr>
                <w:sz w:val="28"/>
                <w:szCs w:val="28"/>
              </w:rPr>
              <w:t>&gt; 0.3</w:t>
            </w:r>
            <w:r w:rsidRPr="001B4208">
              <w:rPr>
                <w:sz w:val="28"/>
                <w:szCs w:val="28"/>
              </w:rPr>
              <w:object w:dxaOrig="180" w:dyaOrig="200">
                <v:shape id="_x0000_i1032" type="#_x0000_t75" style="width:9pt;height:9.75pt" o:ole="">
                  <v:imagedata r:id="rId39" o:title=""/>
                </v:shape>
                <o:OLEObject Type="Embed" ProgID="Equation.3" ShapeID="_x0000_i1032" DrawAspect="Content" ObjectID="_1680286732" r:id="rId40"/>
              </w:object>
            </w:r>
            <w:r w:rsidR="00683F57" w:rsidRPr="001B4208">
              <w:rPr>
                <w:sz w:val="28"/>
                <w:szCs w:val="28"/>
                <w:lang w:val="en-US"/>
              </w:rPr>
              <w:t>8</w:t>
            </w:r>
            <w:r w:rsidRPr="001B4208">
              <w:rPr>
                <w:sz w:val="28"/>
                <w:szCs w:val="28"/>
              </w:rPr>
              <w:t xml:space="preserve">0 = </w:t>
            </w:r>
            <w:r w:rsidR="00683F57" w:rsidRPr="001B4208">
              <w:rPr>
                <w:sz w:val="28"/>
                <w:szCs w:val="28"/>
                <w:lang w:val="en-US"/>
              </w:rPr>
              <w:t>24</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p>
        </w:tc>
      </w:tr>
      <w:tr w:rsidR="00683F57" w:rsidRPr="001B4208" w:rsidTr="0097256F">
        <w:tc>
          <w:tcPr>
            <w:tcW w:w="9570" w:type="dxa"/>
            <w:gridSpan w:val="2"/>
            <w:hideMark/>
          </w:tcPr>
          <w:p w:rsidR="00683F57" w:rsidRPr="001B4208" w:rsidRDefault="00683F57" w:rsidP="001B4208">
            <w:pPr>
              <w:spacing w:line="360" w:lineRule="auto"/>
              <w:ind w:firstLine="709"/>
              <w:jc w:val="both"/>
              <w:rPr>
                <w:sz w:val="28"/>
                <w:szCs w:val="28"/>
              </w:rPr>
            </w:pPr>
            <w:r w:rsidRPr="001B4208">
              <w:rPr>
                <w:sz w:val="28"/>
                <w:szCs w:val="28"/>
              </w:rPr>
              <w:t>где:</w:t>
            </w:r>
          </w:p>
          <w:p w:rsidR="00683F57" w:rsidRPr="001B4208" w:rsidRDefault="00683F57" w:rsidP="001B4208">
            <w:pPr>
              <w:spacing w:line="360" w:lineRule="auto"/>
              <w:ind w:firstLine="709"/>
              <w:jc w:val="both"/>
              <w:rPr>
                <w:sz w:val="28"/>
                <w:szCs w:val="28"/>
              </w:rPr>
            </w:pPr>
            <w:r w:rsidRPr="001B4208">
              <w:rPr>
                <w:sz w:val="28"/>
                <w:szCs w:val="28"/>
              </w:rPr>
              <w:lastRenderedPageBreak/>
              <w:t>Коэффициент 0.3 используется в том случае, если линия не нуждается в защите от перегрузки.</w:t>
            </w:r>
          </w:p>
        </w:tc>
      </w:tr>
    </w:tbl>
    <w:p w:rsidR="00287E00" w:rsidRPr="001B4208" w:rsidRDefault="00287E00" w:rsidP="001B4208">
      <w:pPr>
        <w:spacing w:line="360" w:lineRule="auto"/>
        <w:ind w:firstLine="709"/>
        <w:jc w:val="both"/>
        <w:rPr>
          <w:sz w:val="28"/>
          <w:szCs w:val="28"/>
        </w:rPr>
      </w:pPr>
      <w:r w:rsidRPr="001B4208">
        <w:rPr>
          <w:sz w:val="28"/>
          <w:szCs w:val="28"/>
        </w:rPr>
        <w:lastRenderedPageBreak/>
        <w:t xml:space="preserve">Выбираем </w:t>
      </w:r>
      <w:r w:rsidRPr="001B4208">
        <w:rPr>
          <w:sz w:val="28"/>
          <w:szCs w:val="28"/>
          <w:lang w:val="en-US"/>
        </w:rPr>
        <w:t>S</w:t>
      </w:r>
      <w:r w:rsidRPr="001B4208">
        <w:rPr>
          <w:sz w:val="28"/>
          <w:szCs w:val="28"/>
        </w:rPr>
        <w:t xml:space="preserve"> = </w:t>
      </w:r>
      <w:r w:rsidR="00683F57" w:rsidRPr="001B4208">
        <w:rPr>
          <w:sz w:val="28"/>
          <w:szCs w:val="28"/>
        </w:rPr>
        <w:t>4</w:t>
      </w:r>
      <w:r w:rsidRPr="001B4208">
        <w:rPr>
          <w:sz w:val="28"/>
          <w:szCs w:val="28"/>
        </w:rPr>
        <w:t xml:space="preserve">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2</w:t>
      </w:r>
      <w:r w:rsidR="00683F57" w:rsidRPr="001B4208">
        <w:rPr>
          <w:sz w:val="28"/>
          <w:szCs w:val="28"/>
        </w:rPr>
        <w:t>4</w:t>
      </w:r>
      <w:r w:rsidRPr="001B4208">
        <w:rPr>
          <w:sz w:val="28"/>
          <w:szCs w:val="28"/>
        </w:rPr>
        <w:t xml:space="preserve"> А</w:t>
      </w:r>
    </w:p>
    <w:p w:rsidR="00683F57" w:rsidRPr="001B4208" w:rsidRDefault="00683F57" w:rsidP="001B4208">
      <w:pPr>
        <w:spacing w:line="360" w:lineRule="auto"/>
        <w:ind w:firstLine="709"/>
        <w:jc w:val="both"/>
        <w:rPr>
          <w:sz w:val="28"/>
          <w:szCs w:val="28"/>
        </w:rPr>
      </w:pPr>
      <w:r w:rsidRPr="001B4208">
        <w:rPr>
          <w:sz w:val="28"/>
          <w:szCs w:val="28"/>
        </w:rPr>
        <w:t>Окончательно выбираем АВВГнг</w:t>
      </w:r>
      <w:r w:rsidRPr="001B4208">
        <w:rPr>
          <w:sz w:val="28"/>
          <w:szCs w:val="28"/>
          <w:lang w:val="en-US"/>
        </w:rPr>
        <w:t>LS</w:t>
      </w:r>
      <w:r w:rsidRPr="001B4208">
        <w:rPr>
          <w:sz w:val="28"/>
          <w:szCs w:val="28"/>
        </w:rPr>
        <w:t xml:space="preserve"> 1(5 </w:t>
      </w:r>
      <w:r w:rsidRPr="001B4208">
        <w:rPr>
          <w:sz w:val="28"/>
          <w:szCs w:val="28"/>
        </w:rPr>
        <w:object w:dxaOrig="180" w:dyaOrig="200">
          <v:shape id="_x0000_i1033" type="#_x0000_t75" style="width:9pt;height:9.75pt" o:ole="">
            <v:imagedata r:id="rId41" o:title=""/>
          </v:shape>
          <o:OLEObject Type="Embed" ProgID="Equation.3" ShapeID="_x0000_i1033" DrawAspect="Content" ObjectID="_1680286733" r:id="rId42"/>
        </w:object>
      </w:r>
      <w:r w:rsidRPr="001B4208">
        <w:rPr>
          <w:sz w:val="28"/>
          <w:szCs w:val="28"/>
        </w:rPr>
        <w:t xml:space="preserve"> 4) с </w:t>
      </w:r>
      <w:r w:rsidRPr="001B4208">
        <w:rPr>
          <w:sz w:val="28"/>
          <w:szCs w:val="28"/>
          <w:lang w:val="en-US"/>
        </w:rPr>
        <w:t>I</w:t>
      </w:r>
      <w:r w:rsidRPr="001B4208">
        <w:rPr>
          <w:sz w:val="28"/>
          <w:szCs w:val="28"/>
          <w:vertAlign w:val="subscript"/>
        </w:rPr>
        <w:t>доп</w:t>
      </w:r>
      <w:r w:rsidRPr="001B4208">
        <w:rPr>
          <w:sz w:val="28"/>
          <w:szCs w:val="28"/>
        </w:rPr>
        <w:t xml:space="preserve"> = 27 А</w:t>
      </w:r>
    </w:p>
    <w:p w:rsidR="00287E00" w:rsidRPr="001B4208" w:rsidRDefault="00683F57" w:rsidP="001B4208">
      <w:pPr>
        <w:spacing w:line="360" w:lineRule="auto"/>
        <w:ind w:firstLine="709"/>
        <w:jc w:val="both"/>
        <w:rPr>
          <w:sz w:val="28"/>
          <w:szCs w:val="28"/>
        </w:rPr>
      </w:pPr>
      <w:r w:rsidRPr="001B4208">
        <w:rPr>
          <w:sz w:val="28"/>
          <w:szCs w:val="28"/>
        </w:rPr>
        <w:t>3</w:t>
      </w:r>
      <w:r w:rsidR="00287E00" w:rsidRPr="001B4208">
        <w:rPr>
          <w:sz w:val="28"/>
          <w:szCs w:val="28"/>
        </w:rPr>
        <w:t xml:space="preserve"> Выбрать сечение </w:t>
      </w:r>
      <w:r w:rsidRPr="001B4208">
        <w:rPr>
          <w:sz w:val="28"/>
          <w:szCs w:val="28"/>
        </w:rPr>
        <w:t>кабеля</w:t>
      </w:r>
      <w:r w:rsidR="00287E00" w:rsidRPr="001B4208">
        <w:rPr>
          <w:sz w:val="28"/>
          <w:szCs w:val="28"/>
        </w:rPr>
        <w:t xml:space="preserve"> ВВГ, проложенного на тросу, и питающего группу светильников от ЩО.</w:t>
      </w:r>
    </w:p>
    <w:p w:rsidR="00287E00" w:rsidRPr="001B4208" w:rsidRDefault="00287E00" w:rsidP="001B4208">
      <w:pPr>
        <w:spacing w:line="360" w:lineRule="auto"/>
        <w:ind w:firstLine="709"/>
        <w:jc w:val="both"/>
        <w:rPr>
          <w:sz w:val="28"/>
          <w:szCs w:val="28"/>
        </w:rPr>
      </w:pPr>
      <w:r w:rsidRPr="001B4208">
        <w:rPr>
          <w:sz w:val="28"/>
          <w:szCs w:val="28"/>
        </w:rPr>
        <w:t xml:space="preserve">Ток в группе </w:t>
      </w:r>
      <w:r w:rsidRPr="001B4208">
        <w:rPr>
          <w:sz w:val="28"/>
          <w:szCs w:val="28"/>
          <w:lang w:val="en-US"/>
        </w:rPr>
        <w:t>I</w:t>
      </w:r>
      <w:r w:rsidRPr="001B4208">
        <w:rPr>
          <w:sz w:val="28"/>
          <w:szCs w:val="28"/>
          <w:vertAlign w:val="subscript"/>
        </w:rPr>
        <w:t>1-4 гр</w:t>
      </w:r>
      <w:r w:rsidRPr="001B4208">
        <w:rPr>
          <w:sz w:val="28"/>
          <w:szCs w:val="28"/>
        </w:rPr>
        <w:t xml:space="preserve"> = </w:t>
      </w:r>
      <w:r w:rsidR="00683F57" w:rsidRPr="001B4208">
        <w:rPr>
          <w:sz w:val="28"/>
          <w:szCs w:val="28"/>
        </w:rPr>
        <w:t>5,7</w:t>
      </w:r>
      <w:r w:rsidRPr="001B4208">
        <w:rPr>
          <w:sz w:val="28"/>
          <w:szCs w:val="28"/>
        </w:rPr>
        <w:t xml:space="preserve"> А. линия защищается автоматом с </w:t>
      </w:r>
      <w:r w:rsidRPr="001B4208">
        <w:rPr>
          <w:sz w:val="28"/>
          <w:szCs w:val="28"/>
          <w:lang w:val="en-US"/>
        </w:rPr>
        <w:t>I</w:t>
      </w:r>
      <w:r w:rsidRPr="001B4208">
        <w:rPr>
          <w:sz w:val="28"/>
          <w:szCs w:val="28"/>
          <w:vertAlign w:val="subscript"/>
        </w:rPr>
        <w:t>н.тр</w:t>
      </w:r>
      <w:r w:rsidRPr="001B4208">
        <w:rPr>
          <w:sz w:val="28"/>
          <w:szCs w:val="28"/>
        </w:rPr>
        <w:t xml:space="preserve"> =</w:t>
      </w:r>
      <w:r w:rsidR="00683F57" w:rsidRPr="001B4208">
        <w:rPr>
          <w:sz w:val="28"/>
          <w:szCs w:val="28"/>
        </w:rPr>
        <w:t>8</w:t>
      </w:r>
      <w:r w:rsidRPr="001B4208">
        <w:rPr>
          <w:sz w:val="28"/>
          <w:szCs w:val="28"/>
        </w:rPr>
        <w:t xml:space="preserve"> А</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xml:space="preserve">= </w:t>
            </w:r>
            <w:r w:rsidR="00683F57" w:rsidRPr="001B4208">
              <w:rPr>
                <w:sz w:val="28"/>
                <w:szCs w:val="28"/>
              </w:rPr>
              <w:t>5,7</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bl>
    <w:p w:rsidR="00683F57" w:rsidRPr="001B4208" w:rsidRDefault="00683F57"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00CF4C62" w:rsidRPr="001B4208">
              <w:rPr>
                <w:sz w:val="28"/>
                <w:szCs w:val="28"/>
              </w:rPr>
              <w:t>1,45*</w:t>
            </w:r>
            <w:r w:rsidRPr="001B4208">
              <w:rPr>
                <w:sz w:val="28"/>
                <w:szCs w:val="28"/>
                <w:lang w:val="en-US"/>
              </w:rPr>
              <w:t>I</w:t>
            </w:r>
            <w:r w:rsidRPr="001B4208">
              <w:rPr>
                <w:sz w:val="28"/>
                <w:szCs w:val="28"/>
                <w:vertAlign w:val="subscript"/>
              </w:rPr>
              <w:t>н.тр.</w:t>
            </w:r>
            <w:r w:rsidRPr="001B4208">
              <w:rPr>
                <w:sz w:val="28"/>
                <w:szCs w:val="28"/>
              </w:rPr>
              <w:t xml:space="preserve"> =</w:t>
            </w:r>
            <w:r w:rsidR="00CF4C62" w:rsidRPr="001B4208">
              <w:rPr>
                <w:sz w:val="28"/>
                <w:szCs w:val="28"/>
              </w:rPr>
              <w:t xml:space="preserve"> 1,45*</w:t>
            </w:r>
            <w:r w:rsidRPr="001B4208">
              <w:rPr>
                <w:sz w:val="28"/>
                <w:szCs w:val="28"/>
              </w:rPr>
              <w:t xml:space="preserve"> </w:t>
            </w:r>
            <w:r w:rsidR="00FC2771" w:rsidRPr="001B4208">
              <w:rPr>
                <w:sz w:val="28"/>
                <w:szCs w:val="28"/>
              </w:rPr>
              <w:t>8</w:t>
            </w:r>
            <w:r w:rsidR="00CF4C62" w:rsidRPr="001B4208">
              <w:rPr>
                <w:sz w:val="28"/>
                <w:szCs w:val="28"/>
              </w:rPr>
              <w:t xml:space="preserve"> = 11,6</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00CF4C62" w:rsidRPr="001B4208">
              <w:rPr>
                <w:sz w:val="28"/>
                <w:szCs w:val="28"/>
              </w:rPr>
              <w:t>4</w:t>
            </w:r>
            <w:r w:rsidRPr="001B4208">
              <w:rPr>
                <w:sz w:val="28"/>
                <w:szCs w:val="28"/>
              </w:rPr>
              <w:t>)</w:t>
            </w:r>
          </w:p>
        </w:tc>
      </w:tr>
    </w:tbl>
    <w:p w:rsidR="00FC2771" w:rsidRPr="001B4208" w:rsidRDefault="00FC2771"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287E00" w:rsidRPr="001B4208" w:rsidRDefault="00287E00" w:rsidP="001B4208">
      <w:pPr>
        <w:spacing w:line="360" w:lineRule="auto"/>
        <w:ind w:firstLine="709"/>
        <w:jc w:val="both"/>
        <w:rPr>
          <w:sz w:val="28"/>
          <w:szCs w:val="28"/>
        </w:rPr>
      </w:pPr>
      <w:r w:rsidRPr="001B4208">
        <w:rPr>
          <w:sz w:val="28"/>
          <w:szCs w:val="28"/>
        </w:rPr>
        <w:t>В соответствии с ПУЭ</w:t>
      </w:r>
      <w:r w:rsidR="00FC2771" w:rsidRPr="001B4208">
        <w:rPr>
          <w:sz w:val="28"/>
          <w:szCs w:val="28"/>
        </w:rPr>
        <w:t xml:space="preserve"> согласно таблице 7.1.1</w:t>
      </w:r>
      <w:r w:rsidRPr="001B4208">
        <w:rPr>
          <w:sz w:val="28"/>
          <w:szCs w:val="28"/>
        </w:rPr>
        <w:t xml:space="preserve">, </w:t>
      </w:r>
      <w:r w:rsidR="00FC2771" w:rsidRPr="001B4208">
        <w:rPr>
          <w:sz w:val="28"/>
          <w:szCs w:val="28"/>
        </w:rPr>
        <w:t xml:space="preserve">минимальное сечение линии групповых сетей должна быть не </w:t>
      </w:r>
      <w:r w:rsidRPr="001B4208">
        <w:rPr>
          <w:sz w:val="28"/>
          <w:szCs w:val="28"/>
        </w:rPr>
        <w:t>мен</w:t>
      </w:r>
      <w:r w:rsidR="00FC2771" w:rsidRPr="001B4208">
        <w:rPr>
          <w:sz w:val="28"/>
          <w:szCs w:val="28"/>
        </w:rPr>
        <w:t>ее</w:t>
      </w:r>
      <w:r w:rsidRPr="001B4208">
        <w:rPr>
          <w:sz w:val="28"/>
          <w:szCs w:val="28"/>
        </w:rPr>
        <w:t xml:space="preserve"> 1.5 мм</w:t>
      </w:r>
      <w:r w:rsidRPr="001B4208">
        <w:rPr>
          <w:sz w:val="28"/>
          <w:szCs w:val="28"/>
          <w:vertAlign w:val="superscript"/>
        </w:rPr>
        <w:t>2</w:t>
      </w:r>
      <w:r w:rsidR="00FC2771" w:rsidRPr="001B4208">
        <w:rPr>
          <w:sz w:val="28"/>
          <w:szCs w:val="28"/>
        </w:rPr>
        <w:t>.</w:t>
      </w:r>
    </w:p>
    <w:p w:rsidR="00FC2771" w:rsidRPr="001B4208" w:rsidRDefault="00FC2771"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FC2771" w:rsidRPr="001B4208" w:rsidRDefault="00FC2771" w:rsidP="001B4208">
      <w:pPr>
        <w:spacing w:line="360" w:lineRule="auto"/>
        <w:ind w:firstLine="709"/>
        <w:jc w:val="both"/>
        <w:rPr>
          <w:sz w:val="28"/>
          <w:szCs w:val="28"/>
        </w:rPr>
      </w:pPr>
      <w:r w:rsidRPr="001B4208">
        <w:rPr>
          <w:sz w:val="28"/>
          <w:szCs w:val="28"/>
        </w:rPr>
        <w:t>Окончательно выбираем ВВГнг</w:t>
      </w:r>
      <w:r w:rsidRPr="001B4208">
        <w:rPr>
          <w:sz w:val="28"/>
          <w:szCs w:val="28"/>
          <w:lang w:val="en-US"/>
        </w:rPr>
        <w:t>LS</w:t>
      </w:r>
      <w:r w:rsidRPr="001B4208">
        <w:rPr>
          <w:sz w:val="28"/>
          <w:szCs w:val="28"/>
        </w:rPr>
        <w:t xml:space="preserve"> 1(3 </w:t>
      </w:r>
      <w:r w:rsidRPr="001B4208">
        <w:rPr>
          <w:sz w:val="28"/>
          <w:szCs w:val="28"/>
        </w:rPr>
        <w:object w:dxaOrig="180" w:dyaOrig="200">
          <v:shape id="_x0000_i1034" type="#_x0000_t75" style="width:9pt;height:9.75pt" o:ole="">
            <v:imagedata r:id="rId41" o:title=""/>
          </v:shape>
          <o:OLEObject Type="Embed" ProgID="Equation.3" ShapeID="_x0000_i1034" DrawAspect="Content" ObjectID="_1680286734" r:id="rId43"/>
        </w:object>
      </w:r>
      <w:r w:rsidRPr="001B4208">
        <w:rPr>
          <w:sz w:val="28"/>
          <w:szCs w:val="28"/>
        </w:rPr>
        <w:t xml:space="preserve"> 1.5) с </w:t>
      </w:r>
      <w:r w:rsidRPr="001B4208">
        <w:rPr>
          <w:sz w:val="28"/>
          <w:szCs w:val="28"/>
          <w:lang w:val="en-US"/>
        </w:rPr>
        <w:t>I</w:t>
      </w:r>
      <w:r w:rsidRPr="001B4208">
        <w:rPr>
          <w:sz w:val="28"/>
          <w:szCs w:val="28"/>
          <w:vertAlign w:val="subscript"/>
        </w:rPr>
        <w:t>доп</w:t>
      </w:r>
      <w:r w:rsidRPr="001B4208">
        <w:rPr>
          <w:sz w:val="28"/>
          <w:szCs w:val="28"/>
        </w:rPr>
        <w:t xml:space="preserve"> = 19 А.</w:t>
      </w:r>
    </w:p>
    <w:p w:rsidR="00287E00" w:rsidRPr="001B4208" w:rsidRDefault="00FC2771" w:rsidP="001B4208">
      <w:pPr>
        <w:spacing w:line="360" w:lineRule="auto"/>
        <w:ind w:firstLine="709"/>
        <w:jc w:val="both"/>
        <w:rPr>
          <w:sz w:val="28"/>
          <w:szCs w:val="28"/>
        </w:rPr>
      </w:pPr>
      <w:r w:rsidRPr="001B4208">
        <w:rPr>
          <w:sz w:val="28"/>
          <w:szCs w:val="28"/>
        </w:rPr>
        <w:t>4</w:t>
      </w:r>
      <w:r w:rsidR="00287E00" w:rsidRPr="001B4208">
        <w:rPr>
          <w:sz w:val="28"/>
          <w:szCs w:val="28"/>
        </w:rPr>
        <w:t> Выбрать сечение провода ВВГ, проложенного на тросу, и питающего группу светильников от ЩО.</w:t>
      </w:r>
    </w:p>
    <w:p w:rsidR="00287E00" w:rsidRPr="001B4208" w:rsidRDefault="00287E00" w:rsidP="001B4208">
      <w:pPr>
        <w:spacing w:line="360" w:lineRule="auto"/>
        <w:ind w:firstLine="709"/>
        <w:jc w:val="both"/>
        <w:rPr>
          <w:sz w:val="28"/>
          <w:szCs w:val="28"/>
        </w:rPr>
      </w:pPr>
      <w:r w:rsidRPr="001B4208">
        <w:rPr>
          <w:sz w:val="28"/>
          <w:szCs w:val="28"/>
        </w:rPr>
        <w:t xml:space="preserve">Ток в группе </w:t>
      </w:r>
      <w:r w:rsidRPr="001B4208">
        <w:rPr>
          <w:sz w:val="28"/>
          <w:szCs w:val="28"/>
          <w:lang w:val="en-US"/>
        </w:rPr>
        <w:t>I</w:t>
      </w:r>
      <w:r w:rsidRPr="001B4208">
        <w:rPr>
          <w:sz w:val="28"/>
          <w:szCs w:val="28"/>
          <w:vertAlign w:val="subscript"/>
        </w:rPr>
        <w:t>5 гр</w:t>
      </w:r>
      <w:r w:rsidRPr="001B4208">
        <w:rPr>
          <w:sz w:val="28"/>
          <w:szCs w:val="28"/>
        </w:rPr>
        <w:t xml:space="preserve"> = </w:t>
      </w:r>
      <w:r w:rsidR="00FC2771" w:rsidRPr="001B4208">
        <w:rPr>
          <w:sz w:val="28"/>
          <w:szCs w:val="28"/>
        </w:rPr>
        <w:t>2,4</w:t>
      </w:r>
      <w:r w:rsidRPr="001B4208">
        <w:rPr>
          <w:sz w:val="28"/>
          <w:szCs w:val="28"/>
        </w:rPr>
        <w:t xml:space="preserve"> А. линия защищается автоматом с </w:t>
      </w:r>
      <w:r w:rsidRPr="001B4208">
        <w:rPr>
          <w:sz w:val="28"/>
          <w:szCs w:val="28"/>
          <w:lang w:val="en-US"/>
        </w:rPr>
        <w:t>I</w:t>
      </w:r>
      <w:r w:rsidRPr="001B4208">
        <w:rPr>
          <w:sz w:val="28"/>
          <w:szCs w:val="28"/>
          <w:vertAlign w:val="subscript"/>
        </w:rPr>
        <w:t>н.тр</w:t>
      </w:r>
      <w:r w:rsidRPr="001B4208">
        <w:rPr>
          <w:sz w:val="28"/>
          <w:szCs w:val="28"/>
        </w:rPr>
        <w:t xml:space="preserve"> =3 А</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2.</w:t>
            </w:r>
            <w:r w:rsidR="00FC2771" w:rsidRPr="001B4208">
              <w:rPr>
                <w:sz w:val="28"/>
                <w:szCs w:val="28"/>
              </w:rPr>
              <w:t>5</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bl>
    <w:p w:rsidR="00FC2771" w:rsidRPr="001B4208" w:rsidRDefault="00FC2771"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CF4C62" w:rsidRPr="001B4208" w:rsidTr="0097256F">
        <w:tc>
          <w:tcPr>
            <w:tcW w:w="8330" w:type="dxa"/>
            <w:hideMark/>
          </w:tcPr>
          <w:p w:rsidR="00CF4C62" w:rsidRPr="001B4208" w:rsidRDefault="00CF4C62"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&gt;1,45*</w:t>
            </w:r>
            <w:r w:rsidRPr="001B4208">
              <w:rPr>
                <w:sz w:val="28"/>
                <w:szCs w:val="28"/>
                <w:lang w:val="en-US"/>
              </w:rPr>
              <w:t>I</w:t>
            </w:r>
            <w:r w:rsidRPr="001B4208">
              <w:rPr>
                <w:sz w:val="28"/>
                <w:szCs w:val="28"/>
                <w:vertAlign w:val="subscript"/>
              </w:rPr>
              <w:t>н.тр.</w:t>
            </w:r>
            <w:r w:rsidRPr="001B4208">
              <w:rPr>
                <w:sz w:val="28"/>
                <w:szCs w:val="28"/>
              </w:rPr>
              <w:t xml:space="preserve"> = 1,45* 3 = 4,35 А</w:t>
            </w:r>
          </w:p>
        </w:tc>
        <w:tc>
          <w:tcPr>
            <w:tcW w:w="1240" w:type="dxa"/>
            <w:hideMark/>
          </w:tcPr>
          <w:p w:rsidR="00CF4C62" w:rsidRPr="001B4208" w:rsidRDefault="00CF4C62" w:rsidP="001B4208">
            <w:pPr>
              <w:spacing w:line="360" w:lineRule="auto"/>
              <w:jc w:val="center"/>
              <w:rPr>
                <w:sz w:val="28"/>
                <w:szCs w:val="28"/>
              </w:rPr>
            </w:pPr>
            <w:r w:rsidRPr="001B4208">
              <w:rPr>
                <w:sz w:val="28"/>
                <w:szCs w:val="28"/>
              </w:rPr>
              <w:t>(2.6.4)</w:t>
            </w:r>
          </w:p>
        </w:tc>
      </w:tr>
    </w:tbl>
    <w:p w:rsidR="00FC2771" w:rsidRPr="001B4208" w:rsidRDefault="00FC2771"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FC2771" w:rsidRPr="001B4208" w:rsidRDefault="00FC2771" w:rsidP="001B4208">
      <w:pPr>
        <w:spacing w:line="360" w:lineRule="auto"/>
        <w:ind w:firstLine="709"/>
        <w:jc w:val="both"/>
        <w:rPr>
          <w:sz w:val="28"/>
          <w:szCs w:val="28"/>
        </w:rPr>
      </w:pPr>
      <w:r w:rsidRPr="001B4208">
        <w:rPr>
          <w:sz w:val="28"/>
          <w:szCs w:val="28"/>
        </w:rPr>
        <w:t>В соответствии с ПУЭ согласно таблице 7.1.1, минимальное сечение линии групповых сетей должна быть не менее 1.5 мм</w:t>
      </w:r>
      <w:r w:rsidRPr="001B4208">
        <w:rPr>
          <w:sz w:val="28"/>
          <w:szCs w:val="28"/>
          <w:vertAlign w:val="superscript"/>
        </w:rPr>
        <w:t>2</w:t>
      </w:r>
      <w:r w:rsidRPr="001B4208">
        <w:rPr>
          <w:sz w:val="28"/>
          <w:szCs w:val="28"/>
        </w:rPr>
        <w:t>.</w:t>
      </w:r>
    </w:p>
    <w:p w:rsidR="00FC2771" w:rsidRPr="001B4208" w:rsidRDefault="00FC2771" w:rsidP="001B4208">
      <w:pPr>
        <w:spacing w:line="360" w:lineRule="auto"/>
        <w:ind w:firstLine="709"/>
        <w:jc w:val="both"/>
        <w:rPr>
          <w:sz w:val="28"/>
          <w:szCs w:val="28"/>
        </w:rPr>
      </w:pPr>
      <w:r w:rsidRPr="001B4208">
        <w:rPr>
          <w:sz w:val="28"/>
          <w:szCs w:val="28"/>
        </w:rPr>
        <w:t>Окончательно выбираем ВВГнг</w:t>
      </w:r>
      <w:r w:rsidRPr="001B4208">
        <w:rPr>
          <w:sz w:val="28"/>
          <w:szCs w:val="28"/>
          <w:lang w:val="en-US"/>
        </w:rPr>
        <w:t>LS</w:t>
      </w:r>
      <w:r w:rsidRPr="001B4208">
        <w:rPr>
          <w:sz w:val="28"/>
          <w:szCs w:val="28"/>
        </w:rPr>
        <w:t xml:space="preserve"> 1(3 </w:t>
      </w:r>
      <w:r w:rsidRPr="001B4208">
        <w:rPr>
          <w:sz w:val="28"/>
          <w:szCs w:val="28"/>
        </w:rPr>
        <w:object w:dxaOrig="180" w:dyaOrig="200">
          <v:shape id="_x0000_i1035" type="#_x0000_t75" style="width:9pt;height:9.75pt" o:ole="">
            <v:imagedata r:id="rId41" o:title=""/>
          </v:shape>
          <o:OLEObject Type="Embed" ProgID="Equation.3" ShapeID="_x0000_i1035" DrawAspect="Content" ObjectID="_1680286735" r:id="rId44"/>
        </w:object>
      </w:r>
      <w:r w:rsidRPr="001B4208">
        <w:rPr>
          <w:sz w:val="28"/>
          <w:szCs w:val="28"/>
        </w:rPr>
        <w:t xml:space="preserve"> 1.5) с </w:t>
      </w:r>
      <w:r w:rsidRPr="001B4208">
        <w:rPr>
          <w:sz w:val="28"/>
          <w:szCs w:val="28"/>
          <w:lang w:val="en-US"/>
        </w:rPr>
        <w:t>I</w:t>
      </w:r>
      <w:r w:rsidRPr="001B4208">
        <w:rPr>
          <w:sz w:val="28"/>
          <w:szCs w:val="28"/>
          <w:vertAlign w:val="subscript"/>
        </w:rPr>
        <w:t>доп</w:t>
      </w:r>
      <w:r w:rsidRPr="001B4208">
        <w:rPr>
          <w:sz w:val="28"/>
          <w:szCs w:val="28"/>
        </w:rPr>
        <w:t xml:space="preserve"> = 19 А.</w:t>
      </w:r>
    </w:p>
    <w:p w:rsidR="00FC2771" w:rsidRPr="001B4208" w:rsidRDefault="00FC2771" w:rsidP="001B4208">
      <w:pPr>
        <w:spacing w:line="360" w:lineRule="auto"/>
        <w:ind w:firstLine="709"/>
        <w:jc w:val="both"/>
        <w:rPr>
          <w:sz w:val="28"/>
          <w:szCs w:val="28"/>
        </w:rPr>
      </w:pPr>
      <w:r w:rsidRPr="001B4208">
        <w:rPr>
          <w:sz w:val="28"/>
          <w:szCs w:val="28"/>
        </w:rPr>
        <w:lastRenderedPageBreak/>
        <w:t>5 Выбрать сечение провода ВВГ, проложенного на тросу, и питающего группу аварийного освещения от ЩО.</w:t>
      </w:r>
    </w:p>
    <w:p w:rsidR="00FC2771" w:rsidRPr="001B4208" w:rsidRDefault="00FC2771" w:rsidP="001B4208">
      <w:pPr>
        <w:spacing w:line="360" w:lineRule="auto"/>
        <w:ind w:firstLine="709"/>
        <w:jc w:val="both"/>
        <w:rPr>
          <w:sz w:val="28"/>
          <w:szCs w:val="28"/>
        </w:rPr>
      </w:pPr>
      <w:r w:rsidRPr="001B4208">
        <w:rPr>
          <w:sz w:val="28"/>
          <w:szCs w:val="28"/>
        </w:rPr>
        <w:t xml:space="preserve">Ток в группе </w:t>
      </w:r>
      <w:r w:rsidRPr="001B4208">
        <w:rPr>
          <w:sz w:val="28"/>
          <w:szCs w:val="28"/>
          <w:lang w:val="en-US"/>
        </w:rPr>
        <w:t>I</w:t>
      </w:r>
      <w:r w:rsidR="00290E6A" w:rsidRPr="001B4208">
        <w:rPr>
          <w:sz w:val="28"/>
          <w:szCs w:val="28"/>
          <w:vertAlign w:val="subscript"/>
        </w:rPr>
        <w:t>6</w:t>
      </w:r>
      <w:r w:rsidRPr="001B4208">
        <w:rPr>
          <w:sz w:val="28"/>
          <w:szCs w:val="28"/>
          <w:vertAlign w:val="subscript"/>
        </w:rPr>
        <w:t xml:space="preserve"> гр</w:t>
      </w:r>
      <w:r w:rsidRPr="001B4208">
        <w:rPr>
          <w:sz w:val="28"/>
          <w:szCs w:val="28"/>
        </w:rPr>
        <w:t xml:space="preserve"> = 0,61 А. линия защищается автоматом с </w:t>
      </w:r>
      <w:r w:rsidRPr="001B4208">
        <w:rPr>
          <w:sz w:val="28"/>
          <w:szCs w:val="28"/>
          <w:lang w:val="en-US"/>
        </w:rPr>
        <w:t>I</w:t>
      </w:r>
      <w:r w:rsidRPr="001B4208">
        <w:rPr>
          <w:sz w:val="28"/>
          <w:szCs w:val="28"/>
          <w:vertAlign w:val="subscript"/>
        </w:rPr>
        <w:t>н.тр</w:t>
      </w:r>
      <w:r w:rsidRPr="001B4208">
        <w:rPr>
          <w:sz w:val="28"/>
          <w:szCs w:val="28"/>
        </w:rPr>
        <w:t xml:space="preserve"> =</w:t>
      </w:r>
      <w:r w:rsidR="00AA3338" w:rsidRPr="001B4208">
        <w:rPr>
          <w:sz w:val="28"/>
          <w:szCs w:val="28"/>
        </w:rPr>
        <w:t>1</w:t>
      </w:r>
      <w:r w:rsidRPr="001B4208">
        <w:rPr>
          <w:sz w:val="28"/>
          <w:szCs w:val="28"/>
        </w:rPr>
        <w:t xml:space="preserve"> А</w:t>
      </w:r>
    </w:p>
    <w:p w:rsidR="00FC2771" w:rsidRPr="001B4208" w:rsidRDefault="00FC2771"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FC2771" w:rsidRPr="001B4208" w:rsidTr="0097256F">
        <w:tc>
          <w:tcPr>
            <w:tcW w:w="8330" w:type="dxa"/>
            <w:hideMark/>
          </w:tcPr>
          <w:p w:rsidR="00FC2771" w:rsidRPr="001B4208" w:rsidRDefault="00FC2771"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xml:space="preserve">= </w:t>
            </w:r>
            <w:r w:rsidR="00AA3338" w:rsidRPr="001B4208">
              <w:rPr>
                <w:sz w:val="28"/>
                <w:szCs w:val="28"/>
              </w:rPr>
              <w:t>0,61</w:t>
            </w:r>
            <w:r w:rsidRPr="001B4208">
              <w:rPr>
                <w:sz w:val="28"/>
                <w:szCs w:val="28"/>
              </w:rPr>
              <w:t xml:space="preserve"> А</w:t>
            </w:r>
          </w:p>
        </w:tc>
        <w:tc>
          <w:tcPr>
            <w:tcW w:w="1240" w:type="dxa"/>
            <w:hideMark/>
          </w:tcPr>
          <w:p w:rsidR="00FC2771" w:rsidRPr="001B4208" w:rsidRDefault="00FC2771" w:rsidP="001B4208">
            <w:pPr>
              <w:spacing w:line="360" w:lineRule="auto"/>
              <w:jc w:val="center"/>
              <w:rPr>
                <w:sz w:val="28"/>
                <w:szCs w:val="28"/>
              </w:rPr>
            </w:pPr>
            <w:r w:rsidRPr="001B4208">
              <w:rPr>
                <w:sz w:val="28"/>
                <w:szCs w:val="28"/>
              </w:rPr>
              <w:t>(2.6.1)</w:t>
            </w:r>
          </w:p>
        </w:tc>
      </w:tr>
    </w:tbl>
    <w:p w:rsidR="00AA3338" w:rsidRPr="001B4208" w:rsidRDefault="00AA3338"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FC2771" w:rsidRPr="001B4208" w:rsidRDefault="00FC2771"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FC2771" w:rsidRPr="001B4208" w:rsidTr="0097256F">
        <w:tc>
          <w:tcPr>
            <w:tcW w:w="8330" w:type="dxa"/>
            <w:hideMark/>
          </w:tcPr>
          <w:p w:rsidR="00FC2771" w:rsidRPr="001B4208" w:rsidRDefault="00FC2771"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н.тр.</w:t>
            </w:r>
            <w:r w:rsidRPr="001B4208">
              <w:rPr>
                <w:sz w:val="28"/>
                <w:szCs w:val="28"/>
              </w:rPr>
              <w:t xml:space="preserve"> = </w:t>
            </w:r>
            <w:r w:rsidR="00CF4C62" w:rsidRPr="001B4208">
              <w:rPr>
                <w:sz w:val="28"/>
                <w:szCs w:val="28"/>
              </w:rPr>
              <w:t>1,45*</w:t>
            </w:r>
            <w:r w:rsidR="00AA3338" w:rsidRPr="001B4208">
              <w:rPr>
                <w:sz w:val="28"/>
                <w:szCs w:val="28"/>
              </w:rPr>
              <w:t>1</w:t>
            </w:r>
            <w:r w:rsidRPr="001B4208">
              <w:rPr>
                <w:sz w:val="28"/>
                <w:szCs w:val="28"/>
              </w:rPr>
              <w:t xml:space="preserve"> </w:t>
            </w:r>
            <w:r w:rsidR="00CF4C62" w:rsidRPr="001B4208">
              <w:rPr>
                <w:sz w:val="28"/>
                <w:szCs w:val="28"/>
              </w:rPr>
              <w:t xml:space="preserve">=1 </w:t>
            </w:r>
            <w:r w:rsidRPr="001B4208">
              <w:rPr>
                <w:sz w:val="28"/>
                <w:szCs w:val="28"/>
              </w:rPr>
              <w:t>А</w:t>
            </w:r>
          </w:p>
        </w:tc>
        <w:tc>
          <w:tcPr>
            <w:tcW w:w="1240" w:type="dxa"/>
            <w:hideMark/>
          </w:tcPr>
          <w:p w:rsidR="00FC2771" w:rsidRPr="001B4208" w:rsidRDefault="00FC2771" w:rsidP="001B4208">
            <w:pPr>
              <w:spacing w:line="360" w:lineRule="auto"/>
              <w:jc w:val="center"/>
              <w:rPr>
                <w:sz w:val="28"/>
                <w:szCs w:val="28"/>
              </w:rPr>
            </w:pPr>
            <w:r w:rsidRPr="001B4208">
              <w:rPr>
                <w:sz w:val="28"/>
                <w:szCs w:val="28"/>
              </w:rPr>
              <w:t>(2.6.</w:t>
            </w:r>
            <w:r w:rsidR="00CF4C62" w:rsidRPr="001B4208">
              <w:rPr>
                <w:sz w:val="28"/>
                <w:szCs w:val="28"/>
              </w:rPr>
              <w:t>3</w:t>
            </w:r>
            <w:r w:rsidRPr="001B4208">
              <w:rPr>
                <w:sz w:val="28"/>
                <w:szCs w:val="28"/>
              </w:rPr>
              <w:t>)</w:t>
            </w:r>
          </w:p>
        </w:tc>
      </w:tr>
    </w:tbl>
    <w:p w:rsidR="00FC2771" w:rsidRPr="001B4208" w:rsidRDefault="00FC2771"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FC2771" w:rsidRPr="001B4208" w:rsidRDefault="00FC2771" w:rsidP="001B4208">
      <w:pPr>
        <w:spacing w:line="360" w:lineRule="auto"/>
        <w:ind w:firstLine="709"/>
        <w:jc w:val="both"/>
        <w:rPr>
          <w:sz w:val="28"/>
          <w:szCs w:val="28"/>
        </w:rPr>
      </w:pPr>
      <w:r w:rsidRPr="001B4208">
        <w:rPr>
          <w:sz w:val="28"/>
          <w:szCs w:val="28"/>
        </w:rPr>
        <w:t>В соответствии с ПУЭ согласно таблице 7.1.1, минимальное сечение линии групповых сетей должна быть не менее 1.5 мм</w:t>
      </w:r>
      <w:r w:rsidRPr="001B4208">
        <w:rPr>
          <w:sz w:val="28"/>
          <w:szCs w:val="28"/>
          <w:vertAlign w:val="superscript"/>
        </w:rPr>
        <w:t>2</w:t>
      </w:r>
      <w:r w:rsidRPr="001B4208">
        <w:rPr>
          <w:sz w:val="28"/>
          <w:szCs w:val="28"/>
        </w:rPr>
        <w:t>.</w:t>
      </w:r>
    </w:p>
    <w:p w:rsidR="00FC2771" w:rsidRPr="001B4208" w:rsidRDefault="00FC2771" w:rsidP="001B4208">
      <w:pPr>
        <w:spacing w:line="360" w:lineRule="auto"/>
        <w:ind w:firstLine="709"/>
        <w:jc w:val="both"/>
        <w:rPr>
          <w:sz w:val="28"/>
          <w:szCs w:val="28"/>
        </w:rPr>
      </w:pPr>
      <w:r w:rsidRPr="001B4208">
        <w:rPr>
          <w:sz w:val="28"/>
          <w:szCs w:val="28"/>
        </w:rPr>
        <w:t>Окончательно выбираем ВВГнг</w:t>
      </w:r>
      <w:r w:rsidRPr="001B4208">
        <w:rPr>
          <w:sz w:val="28"/>
          <w:szCs w:val="28"/>
          <w:lang w:val="en-US"/>
        </w:rPr>
        <w:t>LS</w:t>
      </w:r>
      <w:r w:rsidRPr="001B4208">
        <w:rPr>
          <w:sz w:val="28"/>
          <w:szCs w:val="28"/>
        </w:rPr>
        <w:t xml:space="preserve"> 1(3 </w:t>
      </w:r>
      <w:r w:rsidRPr="001B4208">
        <w:rPr>
          <w:sz w:val="28"/>
          <w:szCs w:val="28"/>
        </w:rPr>
        <w:object w:dxaOrig="180" w:dyaOrig="200">
          <v:shape id="_x0000_i1036" type="#_x0000_t75" style="width:9pt;height:9.75pt" o:ole="">
            <v:imagedata r:id="rId41" o:title=""/>
          </v:shape>
          <o:OLEObject Type="Embed" ProgID="Equation.3" ShapeID="_x0000_i1036" DrawAspect="Content" ObjectID="_1680286736" r:id="rId45"/>
        </w:object>
      </w:r>
      <w:r w:rsidRPr="001B4208">
        <w:rPr>
          <w:sz w:val="28"/>
          <w:szCs w:val="28"/>
        </w:rPr>
        <w:t xml:space="preserve"> 1.5) с </w:t>
      </w:r>
      <w:r w:rsidRPr="001B4208">
        <w:rPr>
          <w:sz w:val="28"/>
          <w:szCs w:val="28"/>
          <w:lang w:val="en-US"/>
        </w:rPr>
        <w:t>I</w:t>
      </w:r>
      <w:r w:rsidRPr="001B4208">
        <w:rPr>
          <w:sz w:val="28"/>
          <w:szCs w:val="28"/>
          <w:vertAlign w:val="subscript"/>
        </w:rPr>
        <w:t>доп</w:t>
      </w:r>
      <w:r w:rsidRPr="001B4208">
        <w:rPr>
          <w:sz w:val="28"/>
          <w:szCs w:val="28"/>
        </w:rPr>
        <w:t xml:space="preserve"> = 19 А.</w:t>
      </w:r>
    </w:p>
    <w:p w:rsidR="00287E00" w:rsidRPr="001B4208" w:rsidRDefault="00FC2771" w:rsidP="001B4208">
      <w:pPr>
        <w:spacing w:line="360" w:lineRule="auto"/>
        <w:ind w:firstLine="709"/>
        <w:jc w:val="both"/>
        <w:rPr>
          <w:sz w:val="28"/>
          <w:szCs w:val="28"/>
        </w:rPr>
      </w:pPr>
      <w:r w:rsidRPr="001B4208">
        <w:rPr>
          <w:sz w:val="28"/>
          <w:szCs w:val="28"/>
        </w:rPr>
        <w:t>5</w:t>
      </w:r>
      <w:r w:rsidR="00287E00" w:rsidRPr="001B4208">
        <w:rPr>
          <w:sz w:val="28"/>
          <w:szCs w:val="28"/>
        </w:rPr>
        <w:t> Выберем сечение провода ВВГ, проложенного в кабель-канале и питающего линию с электрическими розетками от ЩО.</w:t>
      </w:r>
    </w:p>
    <w:p w:rsidR="00287E00" w:rsidRPr="001B4208" w:rsidRDefault="00287E00" w:rsidP="001B4208">
      <w:pPr>
        <w:spacing w:line="360" w:lineRule="auto"/>
        <w:ind w:firstLine="709"/>
        <w:jc w:val="both"/>
        <w:rPr>
          <w:sz w:val="28"/>
          <w:szCs w:val="28"/>
        </w:rPr>
      </w:pPr>
      <w:r w:rsidRPr="001B4208">
        <w:rPr>
          <w:sz w:val="28"/>
          <w:szCs w:val="28"/>
        </w:rPr>
        <w:t xml:space="preserve">Ток в группе </w:t>
      </w:r>
      <w:r w:rsidRPr="001B4208">
        <w:rPr>
          <w:sz w:val="28"/>
          <w:szCs w:val="28"/>
          <w:lang w:val="en-US"/>
        </w:rPr>
        <w:t>I</w:t>
      </w:r>
      <w:r w:rsidRPr="001B4208">
        <w:rPr>
          <w:sz w:val="28"/>
          <w:szCs w:val="28"/>
          <w:vertAlign w:val="subscript"/>
        </w:rPr>
        <w:t>6.гр</w:t>
      </w:r>
      <w:r w:rsidRPr="001B4208">
        <w:rPr>
          <w:sz w:val="28"/>
          <w:szCs w:val="28"/>
        </w:rPr>
        <w:t xml:space="preserve"> = 6.82 А линия защищается автоматом с </w:t>
      </w:r>
      <w:r w:rsidRPr="001B4208">
        <w:rPr>
          <w:sz w:val="28"/>
          <w:szCs w:val="28"/>
          <w:lang w:val="en-US"/>
        </w:rPr>
        <w:t>I</w:t>
      </w:r>
      <w:r w:rsidRPr="001B4208">
        <w:rPr>
          <w:sz w:val="28"/>
          <w:szCs w:val="28"/>
          <w:vertAlign w:val="subscript"/>
        </w:rPr>
        <w:t>н.тр</w:t>
      </w:r>
      <w:r w:rsidRPr="001B4208">
        <w:rPr>
          <w:sz w:val="28"/>
          <w:szCs w:val="28"/>
        </w:rPr>
        <w:t xml:space="preserve"> =10.0 А</w:t>
      </w:r>
    </w:p>
    <w:p w:rsidR="00287E00" w:rsidRPr="001B4208" w:rsidRDefault="00287E00" w:rsidP="001B4208">
      <w:pPr>
        <w:spacing w:line="360" w:lineRule="auto"/>
        <w:ind w:firstLine="709"/>
        <w:jc w:val="both"/>
        <w:rPr>
          <w:sz w:val="28"/>
          <w:szCs w:val="28"/>
        </w:rPr>
      </w:pPr>
      <w:r w:rsidRPr="001B4208">
        <w:rPr>
          <w:sz w:val="28"/>
          <w:szCs w:val="28"/>
        </w:rPr>
        <w:t>1.По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6.82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bl>
    <w:p w:rsidR="00F0086D" w:rsidRPr="001B4208" w:rsidRDefault="00F0086D"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CF4C62" w:rsidRPr="001B4208" w:rsidTr="0097256F">
        <w:tc>
          <w:tcPr>
            <w:tcW w:w="8330" w:type="dxa"/>
            <w:hideMark/>
          </w:tcPr>
          <w:p w:rsidR="00CF4C62" w:rsidRPr="001B4208" w:rsidRDefault="00CF4C62"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н.тр.</w:t>
            </w:r>
            <w:r w:rsidRPr="001B4208">
              <w:rPr>
                <w:sz w:val="28"/>
                <w:szCs w:val="28"/>
              </w:rPr>
              <w:t xml:space="preserve"> = 1,45*10 =14,5 А</w:t>
            </w:r>
          </w:p>
        </w:tc>
        <w:tc>
          <w:tcPr>
            <w:tcW w:w="1240" w:type="dxa"/>
            <w:hideMark/>
          </w:tcPr>
          <w:p w:rsidR="00CF4C62" w:rsidRPr="001B4208" w:rsidRDefault="00CF4C62" w:rsidP="001B4208">
            <w:pPr>
              <w:spacing w:line="360" w:lineRule="auto"/>
              <w:jc w:val="center"/>
              <w:rPr>
                <w:sz w:val="28"/>
                <w:szCs w:val="28"/>
              </w:rPr>
            </w:pPr>
            <w:r w:rsidRPr="001B4208">
              <w:rPr>
                <w:sz w:val="28"/>
                <w:szCs w:val="28"/>
              </w:rPr>
              <w:t>(2.6.3)</w:t>
            </w:r>
          </w:p>
        </w:tc>
      </w:tr>
    </w:tbl>
    <w:p w:rsidR="00F0086D" w:rsidRPr="001B4208" w:rsidRDefault="00F0086D"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1.5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19 А (по таблице ПУЭ Таблица 1.3.6.).</w:t>
      </w:r>
    </w:p>
    <w:p w:rsidR="00287E00" w:rsidRPr="001B4208" w:rsidRDefault="00287E00" w:rsidP="001B4208">
      <w:pPr>
        <w:spacing w:line="360" w:lineRule="auto"/>
        <w:ind w:firstLine="709"/>
        <w:jc w:val="both"/>
        <w:rPr>
          <w:sz w:val="28"/>
          <w:szCs w:val="28"/>
        </w:rPr>
      </w:pPr>
      <w:r w:rsidRPr="001B4208">
        <w:rPr>
          <w:sz w:val="28"/>
          <w:szCs w:val="28"/>
        </w:rPr>
        <w:t>В соответствии с рекомендациями ПУЭ, брать сечение медных проводов для розеточных групп меньше 2.5 мм</w:t>
      </w:r>
      <w:r w:rsidRPr="001B4208">
        <w:rPr>
          <w:sz w:val="28"/>
          <w:szCs w:val="28"/>
          <w:vertAlign w:val="superscript"/>
        </w:rPr>
        <w:t>2</w:t>
      </w:r>
      <w:r w:rsidRPr="001B4208">
        <w:rPr>
          <w:sz w:val="28"/>
          <w:szCs w:val="28"/>
        </w:rPr>
        <w:t xml:space="preserve"> нель</w:t>
      </w:r>
      <w:r w:rsidR="00CF4C62" w:rsidRPr="001B4208">
        <w:rPr>
          <w:sz w:val="28"/>
          <w:szCs w:val="28"/>
        </w:rPr>
        <w:t>зя.</w:t>
      </w:r>
    </w:p>
    <w:p w:rsidR="00287E00" w:rsidRPr="001B4208" w:rsidRDefault="00287E00" w:rsidP="001B4208">
      <w:pPr>
        <w:spacing w:line="360" w:lineRule="auto"/>
        <w:ind w:firstLine="709"/>
        <w:jc w:val="both"/>
        <w:rPr>
          <w:sz w:val="28"/>
          <w:szCs w:val="28"/>
        </w:rPr>
      </w:pPr>
      <w:r w:rsidRPr="001B4208">
        <w:rPr>
          <w:sz w:val="28"/>
          <w:szCs w:val="28"/>
          <w:lang w:val="en-US"/>
        </w:rPr>
        <w:t>S</w:t>
      </w:r>
      <w:r w:rsidRPr="001B4208">
        <w:rPr>
          <w:sz w:val="28"/>
          <w:szCs w:val="28"/>
        </w:rPr>
        <w:t xml:space="preserve"> = 2.5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w:t>
      </w:r>
      <w:r w:rsidR="00CF4C62" w:rsidRPr="001B4208">
        <w:rPr>
          <w:sz w:val="28"/>
          <w:szCs w:val="28"/>
        </w:rPr>
        <w:t>25</w:t>
      </w:r>
      <w:r w:rsidRPr="001B4208">
        <w:rPr>
          <w:sz w:val="28"/>
          <w:szCs w:val="28"/>
        </w:rPr>
        <w:t xml:space="preserve"> А</w:t>
      </w:r>
    </w:p>
    <w:p w:rsidR="00CF4C62" w:rsidRPr="001B4208" w:rsidRDefault="00CF4C62" w:rsidP="001B4208">
      <w:pPr>
        <w:spacing w:line="360" w:lineRule="auto"/>
        <w:ind w:firstLine="709"/>
        <w:jc w:val="both"/>
        <w:rPr>
          <w:sz w:val="28"/>
          <w:szCs w:val="28"/>
        </w:rPr>
      </w:pPr>
      <w:r w:rsidRPr="001B4208">
        <w:rPr>
          <w:sz w:val="28"/>
          <w:szCs w:val="28"/>
        </w:rPr>
        <w:t>Окончательно выбираем ВВГнг</w:t>
      </w:r>
      <w:r w:rsidRPr="001B4208">
        <w:rPr>
          <w:sz w:val="28"/>
          <w:szCs w:val="28"/>
          <w:lang w:val="en-US"/>
        </w:rPr>
        <w:t>LS</w:t>
      </w:r>
      <w:r w:rsidRPr="001B4208">
        <w:rPr>
          <w:sz w:val="28"/>
          <w:szCs w:val="28"/>
        </w:rPr>
        <w:t xml:space="preserve"> 1(3 </w:t>
      </w:r>
      <w:r w:rsidRPr="001B4208">
        <w:rPr>
          <w:sz w:val="28"/>
          <w:szCs w:val="28"/>
        </w:rPr>
        <w:object w:dxaOrig="180" w:dyaOrig="200">
          <v:shape id="_x0000_i1037" type="#_x0000_t75" style="width:9pt;height:9.75pt" o:ole="">
            <v:imagedata r:id="rId41" o:title=""/>
          </v:shape>
          <o:OLEObject Type="Embed" ProgID="Equation.3" ShapeID="_x0000_i1037" DrawAspect="Content" ObjectID="_1680286737" r:id="rId46"/>
        </w:object>
      </w:r>
      <w:r w:rsidRPr="001B4208">
        <w:rPr>
          <w:sz w:val="28"/>
          <w:szCs w:val="28"/>
        </w:rPr>
        <w:t xml:space="preserve"> 2.5) с </w:t>
      </w:r>
      <w:r w:rsidRPr="001B4208">
        <w:rPr>
          <w:sz w:val="28"/>
          <w:szCs w:val="28"/>
          <w:lang w:val="en-US"/>
        </w:rPr>
        <w:t>I</w:t>
      </w:r>
      <w:r w:rsidRPr="001B4208">
        <w:rPr>
          <w:sz w:val="28"/>
          <w:szCs w:val="28"/>
          <w:vertAlign w:val="subscript"/>
        </w:rPr>
        <w:t>доп</w:t>
      </w:r>
      <w:r w:rsidRPr="001B4208">
        <w:rPr>
          <w:sz w:val="28"/>
          <w:szCs w:val="28"/>
        </w:rPr>
        <w:t xml:space="preserve"> = 25 А.</w:t>
      </w:r>
    </w:p>
    <w:p w:rsidR="00287E00" w:rsidRPr="001B4208" w:rsidRDefault="00287E00" w:rsidP="001B4208">
      <w:pPr>
        <w:spacing w:line="360" w:lineRule="auto"/>
        <w:ind w:firstLine="709"/>
        <w:jc w:val="both"/>
        <w:rPr>
          <w:sz w:val="28"/>
          <w:szCs w:val="28"/>
        </w:rPr>
      </w:pPr>
      <w:r w:rsidRPr="001B4208">
        <w:rPr>
          <w:sz w:val="28"/>
          <w:szCs w:val="28"/>
        </w:rPr>
        <w:br w:type="page"/>
      </w:r>
      <w:r w:rsidR="00CF4C62" w:rsidRPr="001B4208">
        <w:rPr>
          <w:sz w:val="28"/>
          <w:szCs w:val="28"/>
        </w:rPr>
        <w:lastRenderedPageBreak/>
        <w:t>6</w:t>
      </w:r>
      <w:r w:rsidRPr="001B4208">
        <w:rPr>
          <w:sz w:val="28"/>
          <w:szCs w:val="28"/>
        </w:rPr>
        <w:t xml:space="preserve"> Выберем сечение кабеля АВВГ, проложенного по стенам в кабельканале (открыто) и питающего осветительный щит ЩО от </w:t>
      </w:r>
      <w:r w:rsidR="006052E2" w:rsidRPr="001B4208">
        <w:rPr>
          <w:sz w:val="28"/>
          <w:szCs w:val="28"/>
        </w:rPr>
        <w:t>ВРЩ</w:t>
      </w:r>
      <w:r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 xml:space="preserve">Ток в линии </w:t>
      </w:r>
      <w:r w:rsidRPr="001B4208">
        <w:rPr>
          <w:sz w:val="28"/>
          <w:szCs w:val="28"/>
          <w:lang w:val="en-US"/>
        </w:rPr>
        <w:t>I</w:t>
      </w:r>
      <w:r w:rsidRPr="001B4208">
        <w:rPr>
          <w:sz w:val="28"/>
          <w:szCs w:val="28"/>
          <w:vertAlign w:val="subscript"/>
        </w:rPr>
        <w:sym w:font="Symbol" w:char="0053"/>
      </w:r>
      <w:r w:rsidRPr="001B4208">
        <w:rPr>
          <w:sz w:val="28"/>
          <w:szCs w:val="28"/>
        </w:rPr>
        <w:t xml:space="preserve"> = </w:t>
      </w:r>
      <w:r w:rsidR="00225931" w:rsidRPr="001B4208">
        <w:rPr>
          <w:sz w:val="28"/>
          <w:szCs w:val="28"/>
        </w:rPr>
        <w:t>11,4</w:t>
      </w:r>
      <w:r w:rsidRPr="001B4208">
        <w:rPr>
          <w:sz w:val="28"/>
          <w:szCs w:val="28"/>
        </w:rPr>
        <w:t xml:space="preserve"> А. </w:t>
      </w:r>
    </w:p>
    <w:p w:rsidR="00287E00" w:rsidRPr="001B4208" w:rsidRDefault="00287E00" w:rsidP="001B4208">
      <w:pPr>
        <w:spacing w:line="360" w:lineRule="auto"/>
        <w:ind w:firstLine="709"/>
        <w:jc w:val="both"/>
        <w:rPr>
          <w:sz w:val="28"/>
          <w:szCs w:val="28"/>
        </w:rPr>
      </w:pPr>
      <w:r w:rsidRPr="001B4208">
        <w:rPr>
          <w:sz w:val="28"/>
          <w:szCs w:val="28"/>
        </w:rPr>
        <w:t xml:space="preserve">Линия защищается предохранителем ППН33 с </w:t>
      </w:r>
      <w:r w:rsidRPr="001B4208">
        <w:rPr>
          <w:sz w:val="28"/>
          <w:szCs w:val="28"/>
          <w:lang w:val="en-US"/>
        </w:rPr>
        <w:t>I</w:t>
      </w:r>
      <w:r w:rsidRPr="001B4208">
        <w:rPr>
          <w:sz w:val="28"/>
          <w:szCs w:val="28"/>
          <w:vertAlign w:val="subscript"/>
        </w:rPr>
        <w:t>н</w:t>
      </w:r>
      <w:r w:rsidRPr="001B4208">
        <w:rPr>
          <w:sz w:val="28"/>
          <w:szCs w:val="28"/>
        </w:rPr>
        <w:t xml:space="preserve"> =100 А и </w:t>
      </w:r>
      <w:r w:rsidRPr="001B4208">
        <w:rPr>
          <w:sz w:val="28"/>
          <w:szCs w:val="28"/>
          <w:lang w:val="en-US"/>
        </w:rPr>
        <w:t>I</w:t>
      </w:r>
      <w:r w:rsidRPr="001B4208">
        <w:rPr>
          <w:sz w:val="28"/>
          <w:szCs w:val="28"/>
          <w:vertAlign w:val="subscript"/>
        </w:rPr>
        <w:t>н.вс</w:t>
      </w:r>
      <w:r w:rsidRPr="001B4208">
        <w:rPr>
          <w:sz w:val="28"/>
          <w:szCs w:val="28"/>
        </w:rPr>
        <w:t xml:space="preserve"> = </w:t>
      </w:r>
      <w:r w:rsidR="00225931" w:rsidRPr="001B4208">
        <w:rPr>
          <w:sz w:val="28"/>
          <w:szCs w:val="28"/>
        </w:rPr>
        <w:t>20</w:t>
      </w:r>
      <w:r w:rsidRPr="001B4208">
        <w:rPr>
          <w:sz w:val="28"/>
          <w:szCs w:val="28"/>
        </w:rPr>
        <w:t xml:space="preserve"> А.</w:t>
      </w:r>
    </w:p>
    <w:p w:rsidR="00287E00" w:rsidRPr="001B4208" w:rsidRDefault="00287E00" w:rsidP="001B4208">
      <w:pPr>
        <w:spacing w:line="360" w:lineRule="auto"/>
        <w:ind w:firstLine="709"/>
        <w:jc w:val="both"/>
        <w:rPr>
          <w:sz w:val="28"/>
          <w:szCs w:val="28"/>
        </w:rPr>
      </w:pPr>
      <w:r w:rsidRPr="001B4208">
        <w:rPr>
          <w:sz w:val="28"/>
          <w:szCs w:val="28"/>
        </w:rPr>
        <w:t>Линия нуждается в защите.</w:t>
      </w:r>
    </w:p>
    <w:p w:rsidR="00287E00" w:rsidRPr="001B4208" w:rsidRDefault="00287E00" w:rsidP="001B4208">
      <w:pPr>
        <w:spacing w:line="360" w:lineRule="auto"/>
        <w:ind w:firstLine="709"/>
        <w:jc w:val="both"/>
        <w:rPr>
          <w:sz w:val="28"/>
          <w:szCs w:val="28"/>
        </w:rPr>
      </w:pPr>
      <w:r w:rsidRPr="001B4208">
        <w:rPr>
          <w:sz w:val="28"/>
          <w:szCs w:val="28"/>
        </w:rPr>
        <w:t>1. По допустимому нагреву:</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н </w:t>
            </w:r>
            <w:r w:rsidRPr="001B4208">
              <w:rPr>
                <w:sz w:val="28"/>
                <w:szCs w:val="28"/>
              </w:rPr>
              <w:t xml:space="preserve">= </w:t>
            </w:r>
            <w:r w:rsidR="00225931" w:rsidRPr="001B4208">
              <w:rPr>
                <w:sz w:val="28"/>
                <w:szCs w:val="28"/>
              </w:rPr>
              <w:t>11,4</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1)</w:t>
            </w:r>
          </w:p>
        </w:tc>
      </w:tr>
    </w:tbl>
    <w:p w:rsidR="00287E00" w:rsidRPr="001B4208" w:rsidRDefault="00287E00"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w:t>
      </w:r>
      <w:r w:rsidR="00225931" w:rsidRPr="001B4208">
        <w:rPr>
          <w:sz w:val="28"/>
          <w:szCs w:val="28"/>
        </w:rPr>
        <w:t>2</w:t>
      </w:r>
      <w:r w:rsidRPr="001B4208">
        <w:rPr>
          <w:sz w:val="28"/>
          <w:szCs w:val="28"/>
        </w:rPr>
        <w:t>.5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w:t>
      </w:r>
      <w:r w:rsidR="00225931" w:rsidRPr="001B4208">
        <w:rPr>
          <w:sz w:val="28"/>
          <w:szCs w:val="28"/>
        </w:rPr>
        <w:t>19</w:t>
      </w:r>
      <w:r w:rsidRPr="001B4208">
        <w:rPr>
          <w:sz w:val="28"/>
          <w:szCs w:val="28"/>
        </w:rPr>
        <w:t xml:space="preserve"> А (выбор производим по таблице).</w:t>
      </w:r>
    </w:p>
    <w:p w:rsidR="00287E00" w:rsidRPr="001B4208" w:rsidRDefault="00287E00" w:rsidP="001B4208">
      <w:pPr>
        <w:spacing w:line="360" w:lineRule="auto"/>
        <w:ind w:firstLine="709"/>
        <w:jc w:val="both"/>
        <w:rPr>
          <w:sz w:val="28"/>
          <w:szCs w:val="28"/>
        </w:rPr>
      </w:pPr>
      <w:r w:rsidRPr="001B4208">
        <w:rPr>
          <w:sz w:val="28"/>
          <w:szCs w:val="28"/>
        </w:rPr>
        <w:t>2. По согласованию с аппаратурой защиты:</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н.тр.</w:t>
            </w:r>
            <w:r w:rsidRPr="001B4208">
              <w:rPr>
                <w:sz w:val="28"/>
                <w:szCs w:val="28"/>
              </w:rPr>
              <w:t xml:space="preserve"> = </w:t>
            </w:r>
            <w:r w:rsidR="00225931" w:rsidRPr="001B4208">
              <w:rPr>
                <w:sz w:val="28"/>
                <w:szCs w:val="28"/>
              </w:rPr>
              <w:t>20</w:t>
            </w:r>
            <w:r w:rsidRPr="001B4208">
              <w:rPr>
                <w:sz w:val="28"/>
                <w:szCs w:val="28"/>
              </w:rPr>
              <w:t xml:space="preserve"> А</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Pr="001B4208">
              <w:rPr>
                <w:sz w:val="28"/>
                <w:szCs w:val="28"/>
              </w:rPr>
              <w:t>2)</w:t>
            </w:r>
          </w:p>
        </w:tc>
      </w:tr>
    </w:tbl>
    <w:p w:rsidR="00287E00" w:rsidRPr="001B4208" w:rsidRDefault="00287E00" w:rsidP="001B4208">
      <w:pPr>
        <w:spacing w:line="360" w:lineRule="auto"/>
        <w:ind w:firstLine="709"/>
        <w:jc w:val="both"/>
        <w:rPr>
          <w:sz w:val="28"/>
          <w:szCs w:val="28"/>
        </w:rPr>
      </w:pPr>
      <w:r w:rsidRPr="001B4208">
        <w:rPr>
          <w:sz w:val="28"/>
          <w:szCs w:val="28"/>
        </w:rPr>
        <w:t xml:space="preserve">Выбираем </w:t>
      </w:r>
      <w:r w:rsidRPr="001B4208">
        <w:rPr>
          <w:sz w:val="28"/>
          <w:szCs w:val="28"/>
          <w:lang w:val="en-US"/>
        </w:rPr>
        <w:t>S</w:t>
      </w:r>
      <w:r w:rsidRPr="001B4208">
        <w:rPr>
          <w:sz w:val="28"/>
          <w:szCs w:val="28"/>
        </w:rPr>
        <w:t xml:space="preserve"> = 4.0 мм</w:t>
      </w:r>
      <w:r w:rsidRPr="001B4208">
        <w:rPr>
          <w:sz w:val="28"/>
          <w:szCs w:val="28"/>
          <w:vertAlign w:val="superscript"/>
        </w:rPr>
        <w:t>2</w:t>
      </w:r>
      <w:r w:rsidRPr="001B4208">
        <w:rPr>
          <w:sz w:val="28"/>
          <w:szCs w:val="28"/>
        </w:rPr>
        <w:t xml:space="preserve"> </w:t>
      </w:r>
      <w:r w:rsidRPr="001B4208">
        <w:rPr>
          <w:sz w:val="28"/>
          <w:szCs w:val="28"/>
          <w:lang w:val="en-US"/>
        </w:rPr>
        <w:t>I</w:t>
      </w:r>
      <w:r w:rsidRPr="001B4208">
        <w:rPr>
          <w:sz w:val="28"/>
          <w:szCs w:val="28"/>
          <w:vertAlign w:val="subscript"/>
        </w:rPr>
        <w:t>доп</w:t>
      </w:r>
      <w:r w:rsidRPr="001B4208">
        <w:rPr>
          <w:sz w:val="28"/>
          <w:szCs w:val="28"/>
        </w:rPr>
        <w:t xml:space="preserve"> = </w:t>
      </w:r>
      <w:r w:rsidR="00225931" w:rsidRPr="001B4208">
        <w:rPr>
          <w:sz w:val="28"/>
          <w:szCs w:val="28"/>
        </w:rPr>
        <w:t>27</w:t>
      </w:r>
      <w:r w:rsidRPr="001B4208">
        <w:rPr>
          <w:sz w:val="28"/>
          <w:szCs w:val="28"/>
        </w:rPr>
        <w:t xml:space="preserve"> А</w:t>
      </w:r>
      <w:r w:rsidR="00225931" w:rsidRPr="001B4208">
        <w:rPr>
          <w:sz w:val="28"/>
          <w:szCs w:val="28"/>
        </w:rPr>
        <w:t>.</w:t>
      </w:r>
    </w:p>
    <w:p w:rsidR="00287E00" w:rsidRPr="001B4208" w:rsidRDefault="00287E00" w:rsidP="001B4208">
      <w:pPr>
        <w:spacing w:line="360" w:lineRule="auto"/>
        <w:ind w:firstLine="709"/>
        <w:jc w:val="both"/>
        <w:rPr>
          <w:sz w:val="28"/>
          <w:szCs w:val="28"/>
        </w:rPr>
      </w:pPr>
      <w:r w:rsidRPr="001B4208">
        <w:rPr>
          <w:sz w:val="28"/>
          <w:szCs w:val="28"/>
        </w:rPr>
        <w:t>Окончательно АВВГ1(5</w:t>
      </w:r>
      <w:r w:rsidRPr="001B4208">
        <w:rPr>
          <w:sz w:val="28"/>
          <w:szCs w:val="28"/>
        </w:rPr>
        <w:object w:dxaOrig="180" w:dyaOrig="200">
          <v:shape id="_x0000_i1038" type="#_x0000_t75" style="width:9pt;height:9.75pt" o:ole="">
            <v:imagedata r:id="rId41" o:title=""/>
          </v:shape>
          <o:OLEObject Type="Embed" ProgID="Equation.3" ShapeID="_x0000_i1038" DrawAspect="Content" ObjectID="_1680286738" r:id="rId47"/>
        </w:object>
      </w:r>
      <w:r w:rsidRPr="001B4208">
        <w:rPr>
          <w:sz w:val="28"/>
          <w:szCs w:val="28"/>
        </w:rPr>
        <w:t xml:space="preserve">4.0) с </w:t>
      </w:r>
      <w:r w:rsidRPr="001B4208">
        <w:rPr>
          <w:sz w:val="28"/>
          <w:szCs w:val="28"/>
          <w:lang w:val="en-US"/>
        </w:rPr>
        <w:t>I</w:t>
      </w:r>
      <w:r w:rsidRPr="001B4208">
        <w:rPr>
          <w:sz w:val="28"/>
          <w:szCs w:val="28"/>
          <w:vertAlign w:val="subscript"/>
        </w:rPr>
        <w:t>доп</w:t>
      </w:r>
      <w:r w:rsidRPr="001B4208">
        <w:rPr>
          <w:sz w:val="28"/>
          <w:szCs w:val="28"/>
        </w:rPr>
        <w:t xml:space="preserve"> = </w:t>
      </w:r>
      <w:r w:rsidR="00225931" w:rsidRPr="001B4208">
        <w:rPr>
          <w:sz w:val="28"/>
          <w:szCs w:val="28"/>
        </w:rPr>
        <w:t>27</w:t>
      </w:r>
      <w:r w:rsidRPr="001B4208">
        <w:rPr>
          <w:sz w:val="28"/>
          <w:szCs w:val="28"/>
        </w:rPr>
        <w:t xml:space="preserve"> А</w:t>
      </w:r>
    </w:p>
    <w:p w:rsidR="00287E00" w:rsidRPr="001B4208" w:rsidRDefault="00225931" w:rsidP="001B4208">
      <w:pPr>
        <w:spacing w:line="360" w:lineRule="auto"/>
        <w:ind w:firstLine="709"/>
        <w:jc w:val="both"/>
        <w:rPr>
          <w:sz w:val="28"/>
          <w:szCs w:val="28"/>
        </w:rPr>
      </w:pPr>
      <w:r w:rsidRPr="001B4208">
        <w:rPr>
          <w:sz w:val="28"/>
          <w:szCs w:val="28"/>
        </w:rPr>
        <w:t>7</w:t>
      </w:r>
      <w:r w:rsidR="00287E00" w:rsidRPr="001B4208">
        <w:rPr>
          <w:sz w:val="28"/>
          <w:szCs w:val="28"/>
        </w:rPr>
        <w:t xml:space="preserve"> Выберем сечение провода СИП питающего вводной щит </w:t>
      </w:r>
      <w:r w:rsidR="006052E2" w:rsidRPr="001B4208">
        <w:rPr>
          <w:sz w:val="28"/>
          <w:szCs w:val="28"/>
        </w:rPr>
        <w:t>ВРЩ</w:t>
      </w:r>
      <w:r w:rsidR="00287E00" w:rsidRPr="001B4208">
        <w:rPr>
          <w:sz w:val="28"/>
          <w:szCs w:val="28"/>
        </w:rPr>
        <w:t>.</w:t>
      </w:r>
    </w:p>
    <w:tbl>
      <w:tblPr>
        <w:tblW w:w="0" w:type="auto"/>
        <w:tblLook w:val="04A0"/>
      </w:tblPr>
      <w:tblGrid>
        <w:gridCol w:w="8330"/>
        <w:gridCol w:w="1240"/>
      </w:tblGrid>
      <w:tr w:rsidR="00287E00" w:rsidRPr="001B4208" w:rsidTr="00EE7E12">
        <w:tc>
          <w:tcPr>
            <w:tcW w:w="8330" w:type="dxa"/>
            <w:hideMark/>
          </w:tcPr>
          <w:p w:rsidR="00287E00" w:rsidRPr="001B4208" w:rsidRDefault="00287E00" w:rsidP="001B4208">
            <w:pPr>
              <w:spacing w:line="360" w:lineRule="auto"/>
              <w:jc w:val="center"/>
              <w:rPr>
                <w:sz w:val="28"/>
                <w:szCs w:val="28"/>
              </w:rPr>
            </w:pPr>
            <w:r w:rsidRPr="001B4208">
              <w:rPr>
                <w:sz w:val="28"/>
                <w:szCs w:val="28"/>
                <w:lang w:val="en-US"/>
              </w:rPr>
              <w:t>I</w:t>
            </w:r>
            <w:r w:rsidRPr="001B4208">
              <w:rPr>
                <w:sz w:val="28"/>
                <w:szCs w:val="28"/>
                <w:vertAlign w:val="subscript"/>
              </w:rPr>
              <w:t xml:space="preserve">доп </w:t>
            </w:r>
            <w:r w:rsidRPr="001B4208">
              <w:rPr>
                <w:sz w:val="28"/>
                <w:szCs w:val="28"/>
              </w:rPr>
              <w:t>&gt;</w:t>
            </w:r>
            <w:r w:rsidRPr="001B4208">
              <w:rPr>
                <w:sz w:val="28"/>
                <w:szCs w:val="28"/>
                <w:vertAlign w:val="subscript"/>
              </w:rPr>
              <w:t xml:space="preserve"> </w:t>
            </w:r>
            <w:r w:rsidRPr="001B4208">
              <w:rPr>
                <w:sz w:val="28"/>
                <w:szCs w:val="28"/>
                <w:lang w:val="en-US"/>
              </w:rPr>
              <w:t>I</w:t>
            </w:r>
            <w:r w:rsidRPr="001B4208">
              <w:rPr>
                <w:sz w:val="28"/>
                <w:szCs w:val="28"/>
                <w:vertAlign w:val="subscript"/>
              </w:rPr>
              <w:t xml:space="preserve">лин </w:t>
            </w:r>
            <w:r w:rsidRPr="001B4208">
              <w:rPr>
                <w:sz w:val="28"/>
                <w:szCs w:val="28"/>
              </w:rPr>
              <w:t xml:space="preserve">= Ʃ </w:t>
            </w:r>
            <w:r w:rsidRPr="001B4208">
              <w:rPr>
                <w:sz w:val="28"/>
                <w:szCs w:val="28"/>
                <w:lang w:val="en-US"/>
              </w:rPr>
              <w:t>I</w:t>
            </w:r>
            <w:r w:rsidRPr="001B4208">
              <w:rPr>
                <w:sz w:val="28"/>
                <w:szCs w:val="28"/>
                <w:vertAlign w:val="subscript"/>
              </w:rPr>
              <w:t>лин</w:t>
            </w:r>
          </w:p>
        </w:tc>
        <w:tc>
          <w:tcPr>
            <w:tcW w:w="1240" w:type="dxa"/>
            <w:hideMark/>
          </w:tcPr>
          <w:p w:rsidR="00287E00" w:rsidRPr="001B4208" w:rsidRDefault="00287E00" w:rsidP="001B4208">
            <w:pPr>
              <w:spacing w:line="360" w:lineRule="auto"/>
              <w:jc w:val="center"/>
              <w:rPr>
                <w:sz w:val="28"/>
                <w:szCs w:val="28"/>
              </w:rPr>
            </w:pPr>
            <w:r w:rsidRPr="001B4208">
              <w:rPr>
                <w:sz w:val="28"/>
                <w:szCs w:val="28"/>
              </w:rPr>
              <w:t>(</w:t>
            </w:r>
            <w:r w:rsidR="00BB19A2" w:rsidRPr="001B4208">
              <w:rPr>
                <w:sz w:val="28"/>
                <w:szCs w:val="28"/>
              </w:rPr>
              <w:t>2.6.</w:t>
            </w:r>
            <w:r w:rsidR="00225931" w:rsidRPr="001B4208">
              <w:rPr>
                <w:sz w:val="28"/>
                <w:szCs w:val="28"/>
              </w:rPr>
              <w:t>5</w:t>
            </w:r>
            <w:r w:rsidRPr="001B4208">
              <w:rPr>
                <w:sz w:val="28"/>
                <w:szCs w:val="28"/>
              </w:rPr>
              <w:t>)</w:t>
            </w:r>
          </w:p>
        </w:tc>
      </w:tr>
      <w:tr w:rsidR="00A02EF7" w:rsidRPr="001B4208" w:rsidTr="00EE7E12">
        <w:tc>
          <w:tcPr>
            <w:tcW w:w="8330" w:type="dxa"/>
            <w:hideMark/>
          </w:tcPr>
          <w:p w:rsidR="00A02EF7" w:rsidRPr="001B4208" w:rsidRDefault="00A02EF7" w:rsidP="001B4208">
            <w:pPr>
              <w:spacing w:line="360" w:lineRule="auto"/>
              <w:jc w:val="center"/>
              <w:rPr>
                <w:sz w:val="28"/>
                <w:szCs w:val="28"/>
              </w:rPr>
            </w:pPr>
            <w:r w:rsidRPr="001B4208">
              <w:rPr>
                <w:sz w:val="28"/>
                <w:szCs w:val="28"/>
                <w:lang w:val="en-US"/>
              </w:rPr>
              <w:t>I</w:t>
            </w:r>
            <w:r w:rsidRPr="001B4208">
              <w:rPr>
                <w:sz w:val="28"/>
                <w:szCs w:val="28"/>
                <w:vertAlign w:val="subscript"/>
                <w:lang w:val="en-US"/>
              </w:rPr>
              <w:t>н.руб</w:t>
            </w:r>
            <w:r w:rsidRPr="001B4208">
              <w:rPr>
                <w:sz w:val="28"/>
                <w:szCs w:val="28"/>
                <w:lang w:val="en-US"/>
              </w:rPr>
              <w:t xml:space="preserve"> = </w:t>
            </w:r>
            <w:r w:rsidR="00D35291" w:rsidRPr="001B4208">
              <w:rPr>
                <w:sz w:val="28"/>
                <w:szCs w:val="28"/>
              </w:rPr>
              <w:t>19,6+16,91+25,6+11,05+12,3+11,4</w:t>
            </w:r>
            <w:r w:rsidR="00D35291" w:rsidRPr="001B4208">
              <w:rPr>
                <w:sz w:val="28"/>
                <w:szCs w:val="28"/>
                <w:lang w:val="en-US"/>
              </w:rPr>
              <w:t xml:space="preserve"> =96,86</w:t>
            </w:r>
            <w:r w:rsidRPr="001B4208">
              <w:rPr>
                <w:sz w:val="28"/>
                <w:szCs w:val="28"/>
                <w:lang w:val="en-US"/>
              </w:rPr>
              <w:t>А</w:t>
            </w:r>
          </w:p>
        </w:tc>
        <w:tc>
          <w:tcPr>
            <w:tcW w:w="1240" w:type="dxa"/>
            <w:hideMark/>
          </w:tcPr>
          <w:p w:rsidR="00A02EF7" w:rsidRPr="001B4208" w:rsidRDefault="00A02EF7" w:rsidP="001B4208">
            <w:pPr>
              <w:spacing w:line="360" w:lineRule="auto"/>
              <w:jc w:val="center"/>
              <w:rPr>
                <w:sz w:val="28"/>
                <w:szCs w:val="28"/>
              </w:rPr>
            </w:pPr>
          </w:p>
        </w:tc>
      </w:tr>
    </w:tbl>
    <w:p w:rsidR="00287E00" w:rsidRPr="001B4208" w:rsidRDefault="00287E00" w:rsidP="001B4208">
      <w:pPr>
        <w:spacing w:line="360" w:lineRule="auto"/>
        <w:ind w:firstLine="709"/>
        <w:jc w:val="both"/>
        <w:rPr>
          <w:sz w:val="28"/>
          <w:szCs w:val="28"/>
        </w:rPr>
      </w:pPr>
      <w:r w:rsidRPr="001B4208">
        <w:rPr>
          <w:sz w:val="28"/>
          <w:szCs w:val="28"/>
        </w:rPr>
        <w:t>(Выбор производим по</w:t>
      </w:r>
      <w:r w:rsidR="00EC30B0" w:rsidRPr="001B4208">
        <w:rPr>
          <w:sz w:val="28"/>
          <w:szCs w:val="28"/>
        </w:rPr>
        <w:t xml:space="preserve"> справочной</w:t>
      </w:r>
      <w:r w:rsidRPr="001B4208">
        <w:rPr>
          <w:sz w:val="28"/>
          <w:szCs w:val="28"/>
        </w:rPr>
        <w:t xml:space="preserve"> таблице)</w:t>
      </w:r>
    </w:p>
    <w:p w:rsidR="00287E00" w:rsidRPr="001B4208" w:rsidRDefault="00287E00" w:rsidP="001B4208">
      <w:pPr>
        <w:spacing w:line="360" w:lineRule="auto"/>
        <w:ind w:firstLine="709"/>
        <w:jc w:val="both"/>
        <w:rPr>
          <w:sz w:val="28"/>
          <w:szCs w:val="28"/>
        </w:rPr>
      </w:pPr>
      <w:r w:rsidRPr="001B4208">
        <w:rPr>
          <w:sz w:val="28"/>
          <w:szCs w:val="28"/>
        </w:rPr>
        <w:t>Выбираем СИПс-4 (4</w:t>
      </w:r>
      <w:r w:rsidRPr="001B4208">
        <w:rPr>
          <w:sz w:val="28"/>
          <w:szCs w:val="28"/>
        </w:rPr>
        <w:object w:dxaOrig="180" w:dyaOrig="200">
          <v:shape id="_x0000_i1039" type="#_x0000_t75" style="width:9pt;height:9.75pt" o:ole="">
            <v:imagedata r:id="rId41" o:title=""/>
          </v:shape>
          <o:OLEObject Type="Embed" ProgID="Equation.3" ShapeID="_x0000_i1039" DrawAspect="Content" ObjectID="_1680286739" r:id="rId48"/>
        </w:object>
      </w:r>
      <w:r w:rsidR="00EC30B0" w:rsidRPr="001B4208">
        <w:rPr>
          <w:sz w:val="28"/>
          <w:szCs w:val="28"/>
        </w:rPr>
        <w:t>25</w:t>
      </w:r>
      <w:r w:rsidRPr="001B4208">
        <w:rPr>
          <w:sz w:val="28"/>
          <w:szCs w:val="28"/>
        </w:rPr>
        <w:t xml:space="preserve">) с </w:t>
      </w:r>
      <w:r w:rsidRPr="001B4208">
        <w:rPr>
          <w:sz w:val="28"/>
          <w:szCs w:val="28"/>
          <w:lang w:val="en-US"/>
        </w:rPr>
        <w:t>I</w:t>
      </w:r>
      <w:r w:rsidRPr="001B4208">
        <w:rPr>
          <w:sz w:val="28"/>
          <w:szCs w:val="28"/>
          <w:vertAlign w:val="subscript"/>
        </w:rPr>
        <w:t>доп</w:t>
      </w:r>
      <w:r w:rsidRPr="001B4208">
        <w:rPr>
          <w:sz w:val="28"/>
          <w:szCs w:val="28"/>
        </w:rPr>
        <w:t xml:space="preserve"> = 1</w:t>
      </w:r>
      <w:r w:rsidR="00EC30B0" w:rsidRPr="001B4208">
        <w:rPr>
          <w:sz w:val="28"/>
          <w:szCs w:val="28"/>
        </w:rPr>
        <w:t>30</w:t>
      </w:r>
      <w:r w:rsidRPr="001B4208">
        <w:rPr>
          <w:sz w:val="28"/>
          <w:szCs w:val="28"/>
        </w:rPr>
        <w:t xml:space="preserve"> А.</w:t>
      </w:r>
    </w:p>
    <w:p w:rsidR="0034417A" w:rsidRPr="001B4208" w:rsidRDefault="0034417A" w:rsidP="001B4208">
      <w:pPr>
        <w:spacing w:line="360" w:lineRule="auto"/>
        <w:rPr>
          <w:sz w:val="28"/>
          <w:szCs w:val="28"/>
        </w:rPr>
      </w:pPr>
      <w:r w:rsidRPr="001B4208">
        <w:rPr>
          <w:sz w:val="28"/>
          <w:szCs w:val="28"/>
        </w:rPr>
        <w:br w:type="page"/>
      </w:r>
    </w:p>
    <w:p w:rsidR="0034417A" w:rsidRPr="0034417A" w:rsidRDefault="0034417A" w:rsidP="0034417A">
      <w:pPr>
        <w:tabs>
          <w:tab w:val="left" w:pos="142"/>
          <w:tab w:val="left" w:pos="426"/>
          <w:tab w:val="left" w:pos="567"/>
          <w:tab w:val="left" w:pos="9498"/>
        </w:tabs>
        <w:spacing w:line="480" w:lineRule="auto"/>
        <w:ind w:firstLine="709"/>
        <w:rPr>
          <w:sz w:val="32"/>
          <w:szCs w:val="32"/>
        </w:rPr>
      </w:pPr>
      <w:r w:rsidRPr="00143DB1">
        <w:rPr>
          <w:sz w:val="32"/>
          <w:szCs w:val="32"/>
          <w:highlight w:val="yellow"/>
        </w:rPr>
        <w:lastRenderedPageBreak/>
        <w:t>2.8 Монтаж электрооборудования</w:t>
      </w:r>
    </w:p>
    <w:p w:rsidR="004B12FC" w:rsidRPr="004B12FC" w:rsidRDefault="004B12FC" w:rsidP="004B12FC">
      <w:pPr>
        <w:spacing w:line="360" w:lineRule="auto"/>
        <w:ind w:firstLine="709"/>
        <w:jc w:val="both"/>
        <w:rPr>
          <w:sz w:val="28"/>
          <w:szCs w:val="28"/>
        </w:rPr>
      </w:pPr>
      <w:r w:rsidRPr="004B12FC">
        <w:rPr>
          <w:sz w:val="28"/>
          <w:szCs w:val="28"/>
        </w:rPr>
        <w:t>1. При проектировании холодильных установок необходимо учитывать группы применяемых хладагентов, схемы хладоснабжения, категории зданий и помещений, а также величины наполнения единичн</w:t>
      </w:r>
      <w:r>
        <w:rPr>
          <w:sz w:val="28"/>
          <w:szCs w:val="28"/>
        </w:rPr>
        <w:t xml:space="preserve">ых систем хладагентом по массе </w:t>
      </w:r>
      <w:r w:rsidRPr="004B12FC">
        <w:rPr>
          <w:sz w:val="28"/>
          <w:szCs w:val="28"/>
        </w:rPr>
        <w:t>и размещение холодильного оборудования на холодопотребляющих объектах.</w:t>
      </w:r>
    </w:p>
    <w:p w:rsidR="004B12FC" w:rsidRPr="004B12FC" w:rsidRDefault="004B12FC" w:rsidP="004B12FC">
      <w:pPr>
        <w:spacing w:line="360" w:lineRule="auto"/>
        <w:ind w:firstLine="709"/>
        <w:jc w:val="both"/>
        <w:rPr>
          <w:sz w:val="28"/>
          <w:szCs w:val="28"/>
        </w:rPr>
      </w:pPr>
      <w:r w:rsidRPr="004B12FC">
        <w:rPr>
          <w:sz w:val="28"/>
          <w:szCs w:val="28"/>
        </w:rPr>
        <w:t>Последнее может быть выполнено по одному из следующих вариантов:</w:t>
      </w:r>
    </w:p>
    <w:p w:rsidR="004B12FC" w:rsidRPr="004B12FC" w:rsidRDefault="004B12FC" w:rsidP="004B12FC">
      <w:pPr>
        <w:spacing w:line="360" w:lineRule="auto"/>
        <w:ind w:firstLine="709"/>
        <w:jc w:val="both"/>
        <w:rPr>
          <w:sz w:val="28"/>
          <w:szCs w:val="28"/>
        </w:rPr>
      </w:pPr>
      <w:r w:rsidRPr="004B12FC">
        <w:rPr>
          <w:sz w:val="28"/>
          <w:szCs w:val="28"/>
        </w:rPr>
        <w:t>Вариант 1 - машинное отделение отсутствует и все оборудование холодильной системы размещено в помещениях здания;</w:t>
      </w:r>
    </w:p>
    <w:p w:rsidR="004B12FC" w:rsidRPr="004B12FC" w:rsidRDefault="004B12FC" w:rsidP="004B12FC">
      <w:pPr>
        <w:spacing w:line="360" w:lineRule="auto"/>
        <w:ind w:firstLine="709"/>
        <w:jc w:val="both"/>
        <w:rPr>
          <w:sz w:val="28"/>
          <w:szCs w:val="28"/>
        </w:rPr>
      </w:pPr>
      <w:r w:rsidRPr="004B12FC">
        <w:rPr>
          <w:sz w:val="28"/>
          <w:szCs w:val="28"/>
        </w:rPr>
        <w:t>Вариант 2 - холодильное оборудование размещено в машинном отделении, устроенном внутри здания отдельно от смежных помещений;</w:t>
      </w:r>
    </w:p>
    <w:p w:rsidR="004B12FC" w:rsidRPr="004B12FC" w:rsidRDefault="004B12FC" w:rsidP="004B12FC">
      <w:pPr>
        <w:spacing w:line="360" w:lineRule="auto"/>
        <w:ind w:firstLine="709"/>
        <w:jc w:val="both"/>
        <w:rPr>
          <w:sz w:val="28"/>
          <w:szCs w:val="28"/>
        </w:rPr>
      </w:pPr>
      <w:r w:rsidRPr="004B12FC">
        <w:rPr>
          <w:sz w:val="28"/>
          <w:szCs w:val="28"/>
        </w:rPr>
        <w:t>Вариант 3 - машинное отделение устроено в обособленной пристройке к зданию или в отдельно стоящем здании или холодильное оборудование размещено на открытой площадке.</w:t>
      </w:r>
    </w:p>
    <w:p w:rsidR="004B12FC" w:rsidRPr="004B12FC" w:rsidRDefault="004B12FC" w:rsidP="004B12FC">
      <w:pPr>
        <w:spacing w:line="360" w:lineRule="auto"/>
        <w:ind w:firstLine="709"/>
        <w:jc w:val="both"/>
        <w:rPr>
          <w:sz w:val="28"/>
          <w:szCs w:val="28"/>
        </w:rPr>
      </w:pPr>
      <w:r>
        <w:rPr>
          <w:sz w:val="28"/>
          <w:szCs w:val="28"/>
        </w:rPr>
        <w:t>2</w:t>
      </w:r>
      <w:r w:rsidRPr="004B12FC">
        <w:rPr>
          <w:sz w:val="28"/>
          <w:szCs w:val="28"/>
        </w:rPr>
        <w:t>. В машинных отделениях холодильных систем, работающих на хладагентах группы 1 и размещаемых по варианту 2, допускается иметь наполнения по массе хладагентами единичных систем не более, указанных в табл. 6 приложения 1:</w:t>
      </w:r>
    </w:p>
    <w:p w:rsidR="004B12FC" w:rsidRPr="004B12FC" w:rsidRDefault="004B12FC" w:rsidP="004B12FC">
      <w:pPr>
        <w:spacing w:line="360" w:lineRule="auto"/>
        <w:ind w:firstLine="709"/>
        <w:jc w:val="both"/>
        <w:rPr>
          <w:sz w:val="28"/>
          <w:szCs w:val="28"/>
        </w:rPr>
      </w:pPr>
      <w:r w:rsidRPr="004B12FC">
        <w:rPr>
          <w:sz w:val="28"/>
          <w:szCs w:val="28"/>
        </w:rPr>
        <w:t>На первых этажах и в обособленной подвальной части зданий категорий а, в и с;</w:t>
      </w:r>
    </w:p>
    <w:p w:rsidR="004B12FC" w:rsidRPr="004B12FC" w:rsidRDefault="004B12FC" w:rsidP="004B12FC">
      <w:pPr>
        <w:spacing w:line="360" w:lineRule="auto"/>
        <w:ind w:firstLine="709"/>
        <w:jc w:val="both"/>
        <w:rPr>
          <w:sz w:val="28"/>
          <w:szCs w:val="28"/>
        </w:rPr>
      </w:pPr>
      <w:r w:rsidRPr="004B12FC">
        <w:rPr>
          <w:sz w:val="28"/>
          <w:szCs w:val="28"/>
        </w:rPr>
        <w:t>На первых и верхних (последних) этажах и в обособленной подвальной части здания категории d .</w:t>
      </w:r>
    </w:p>
    <w:p w:rsidR="004B12FC" w:rsidRPr="004B12FC" w:rsidRDefault="004B12FC" w:rsidP="004B12FC">
      <w:pPr>
        <w:spacing w:line="360" w:lineRule="auto"/>
        <w:ind w:firstLine="709"/>
        <w:jc w:val="both"/>
        <w:rPr>
          <w:sz w:val="28"/>
          <w:szCs w:val="28"/>
        </w:rPr>
      </w:pPr>
      <w:r>
        <w:rPr>
          <w:sz w:val="28"/>
          <w:szCs w:val="28"/>
        </w:rPr>
        <w:t>3</w:t>
      </w:r>
      <w:r w:rsidRPr="004B12FC">
        <w:rPr>
          <w:sz w:val="28"/>
          <w:szCs w:val="28"/>
        </w:rPr>
        <w:t>. При работе с хладагентами группы 2 машинные отделения должны располагаться в отдельных помещениях только на первых этажах строения категории е.</w:t>
      </w:r>
    </w:p>
    <w:p w:rsidR="004B12FC" w:rsidRPr="004B12FC" w:rsidRDefault="004B12FC" w:rsidP="004B12FC">
      <w:pPr>
        <w:spacing w:line="360" w:lineRule="auto"/>
        <w:ind w:firstLine="709"/>
        <w:jc w:val="both"/>
        <w:rPr>
          <w:sz w:val="28"/>
          <w:szCs w:val="28"/>
        </w:rPr>
      </w:pPr>
      <w:r w:rsidRPr="004B12FC">
        <w:rPr>
          <w:sz w:val="28"/>
          <w:szCs w:val="28"/>
        </w:rPr>
        <w:t>6.6. Над машинными отделениями холодильных систем, работающих на хладагентах группы 3, не разрешается располагать помещения с постоянными рабочими местами, а равно бытовые и административные помещения.</w:t>
      </w:r>
    </w:p>
    <w:p w:rsidR="004B12FC" w:rsidRPr="004B12FC" w:rsidRDefault="004B12FC" w:rsidP="004B12FC">
      <w:pPr>
        <w:spacing w:line="360" w:lineRule="auto"/>
        <w:ind w:firstLine="709"/>
        <w:jc w:val="both"/>
        <w:rPr>
          <w:sz w:val="28"/>
          <w:szCs w:val="28"/>
        </w:rPr>
      </w:pPr>
      <w:r w:rsidRPr="004B12FC">
        <w:rPr>
          <w:sz w:val="28"/>
          <w:szCs w:val="28"/>
        </w:rPr>
        <w:lastRenderedPageBreak/>
        <w:t>6.7. Объемно-планировочные решения и конструктивные оформления строительных элементов машинных отделений холодильных систем должны выполняться с учетом требований строительных норм и правил, санитарных норм, норм технологического проектирования, требований нормативно-технической документации к устройству электроустановок и настоящих правил.</w:t>
      </w:r>
    </w:p>
    <w:p w:rsidR="004B12FC" w:rsidRPr="004B12FC" w:rsidRDefault="004B12FC" w:rsidP="004B12FC">
      <w:pPr>
        <w:spacing w:line="360" w:lineRule="auto"/>
        <w:ind w:firstLine="709"/>
        <w:jc w:val="both"/>
        <w:rPr>
          <w:sz w:val="28"/>
          <w:szCs w:val="28"/>
        </w:rPr>
      </w:pPr>
      <w:r w:rsidRPr="004B12FC">
        <w:rPr>
          <w:sz w:val="28"/>
          <w:szCs w:val="28"/>
        </w:rPr>
        <w:t>6.7.1. Размещение оборудования должно обеспечивать свободные безопасные проходы и доступ ко всем его частям для обслуживания и ремонта.</w:t>
      </w:r>
    </w:p>
    <w:p w:rsidR="004B12FC" w:rsidRPr="004B12FC" w:rsidRDefault="004B12FC" w:rsidP="004B12FC">
      <w:pPr>
        <w:spacing w:line="360" w:lineRule="auto"/>
        <w:ind w:firstLine="709"/>
        <w:jc w:val="both"/>
        <w:rPr>
          <w:sz w:val="28"/>
          <w:szCs w:val="28"/>
        </w:rPr>
      </w:pPr>
      <w:r w:rsidRPr="004B12FC">
        <w:rPr>
          <w:sz w:val="28"/>
          <w:szCs w:val="28"/>
        </w:rPr>
        <w:t>6.7.2. Машинные отделения холодильных систем, работающих на хладагентах группы 3, должны иметь не менее двух выходов, один из которых - непосредственно наружу. Протяженность пути по проходам от любого места в машинном отделении до ближайшего выхода должна быть не более 30 м.</w:t>
      </w:r>
    </w:p>
    <w:p w:rsidR="004B12FC" w:rsidRPr="004B12FC" w:rsidRDefault="004B12FC" w:rsidP="004B12FC">
      <w:pPr>
        <w:spacing w:line="360" w:lineRule="auto"/>
        <w:ind w:firstLine="709"/>
        <w:jc w:val="both"/>
        <w:rPr>
          <w:sz w:val="28"/>
          <w:szCs w:val="28"/>
        </w:rPr>
      </w:pPr>
      <w:r w:rsidRPr="004B12FC">
        <w:rPr>
          <w:sz w:val="28"/>
          <w:szCs w:val="28"/>
        </w:rPr>
        <w:t>6.7.3. Двери и окна машинных отделений должны открываться наружу.</w:t>
      </w:r>
    </w:p>
    <w:p w:rsidR="004B12FC" w:rsidRPr="004B12FC" w:rsidRDefault="004B12FC" w:rsidP="004B12FC">
      <w:pPr>
        <w:spacing w:line="360" w:lineRule="auto"/>
        <w:ind w:firstLine="709"/>
        <w:jc w:val="both"/>
        <w:rPr>
          <w:sz w:val="28"/>
          <w:szCs w:val="28"/>
        </w:rPr>
      </w:pPr>
      <w:r w:rsidRPr="004B12FC">
        <w:rPr>
          <w:sz w:val="28"/>
          <w:szCs w:val="28"/>
        </w:rPr>
        <w:t>6.7.4. Двери из машинных отделений в смежные помещения и коридоры должны быть самозакрывающимися.</w:t>
      </w:r>
    </w:p>
    <w:p w:rsidR="004B12FC" w:rsidRPr="004B12FC" w:rsidRDefault="004B12FC" w:rsidP="004B12FC">
      <w:pPr>
        <w:spacing w:line="360" w:lineRule="auto"/>
        <w:ind w:firstLine="709"/>
        <w:jc w:val="both"/>
        <w:rPr>
          <w:sz w:val="28"/>
          <w:szCs w:val="28"/>
        </w:rPr>
      </w:pPr>
      <w:r w:rsidRPr="004B12FC">
        <w:rPr>
          <w:sz w:val="28"/>
          <w:szCs w:val="28"/>
        </w:rPr>
        <w:t>6.7.5. Коммуникации (трубопроводы, кабели, короба и др.), выходящие из машинных отделений в смежные помещения и коридоры, в местах их прохода через ограждения, перекрытия должны иметь газонепроницаемое уплотнение, выполненное из несгораемых материалов.</w:t>
      </w:r>
    </w:p>
    <w:p w:rsidR="004B12FC" w:rsidRPr="004B12FC" w:rsidRDefault="004B12FC" w:rsidP="004B12FC">
      <w:pPr>
        <w:spacing w:line="360" w:lineRule="auto"/>
        <w:ind w:firstLine="709"/>
        <w:jc w:val="both"/>
        <w:rPr>
          <w:sz w:val="28"/>
          <w:szCs w:val="28"/>
        </w:rPr>
      </w:pPr>
      <w:r w:rsidRPr="004B12FC">
        <w:rPr>
          <w:sz w:val="28"/>
          <w:szCs w:val="28"/>
        </w:rPr>
        <w:t>6.8. Машинные отделения холодильных систем должны оборудоваться общеобменной вентиляцией, обеспечивающей отвод газовыделений и избыточного тепла, с кратностью воздухообмена не менее, предусмотренной строительными нормами и правилами.</w:t>
      </w:r>
    </w:p>
    <w:p w:rsidR="004B12FC" w:rsidRPr="004B12FC" w:rsidRDefault="004B12FC" w:rsidP="004B12FC">
      <w:pPr>
        <w:spacing w:line="360" w:lineRule="auto"/>
        <w:ind w:firstLine="709"/>
        <w:jc w:val="both"/>
        <w:rPr>
          <w:sz w:val="28"/>
          <w:szCs w:val="28"/>
        </w:rPr>
      </w:pPr>
      <w:r w:rsidRPr="004B12FC">
        <w:rPr>
          <w:sz w:val="28"/>
          <w:szCs w:val="28"/>
        </w:rPr>
        <w:t>6.9. Оборудование системы механической вытяжной и аварийной вентиляции (рабочие колеса и корпуса вентиляторов, заслонки и др.), обслуживающих машинное отделение холодильных установок, работающих на хладагентах группы 3, должно изготавливаться из неискрящих материалов.</w:t>
      </w:r>
    </w:p>
    <w:p w:rsidR="004B12FC" w:rsidRPr="004B12FC" w:rsidRDefault="004B12FC" w:rsidP="004B12FC">
      <w:pPr>
        <w:spacing w:line="360" w:lineRule="auto"/>
        <w:ind w:firstLine="709"/>
        <w:jc w:val="both"/>
        <w:rPr>
          <w:sz w:val="28"/>
          <w:szCs w:val="28"/>
        </w:rPr>
      </w:pPr>
      <w:r w:rsidRPr="004B12FC">
        <w:rPr>
          <w:sz w:val="28"/>
          <w:szCs w:val="28"/>
        </w:rPr>
        <w:t xml:space="preserve">6.10. В машинных отделениях холодильных систем, работающих на хладагентах группы 3, с некруглосуточным присутствием обслуживающего </w:t>
      </w:r>
      <w:r w:rsidRPr="004B12FC">
        <w:rPr>
          <w:sz w:val="28"/>
          <w:szCs w:val="28"/>
        </w:rPr>
        <w:lastRenderedPageBreak/>
        <w:t>персонала должны устанавливаться сигнализаторы аварийной концентрации паров хладагента в воздухе рабочей зоны.</w:t>
      </w:r>
    </w:p>
    <w:p w:rsidR="004B12FC" w:rsidRPr="004B12FC" w:rsidRDefault="004B12FC" w:rsidP="004B12FC">
      <w:pPr>
        <w:spacing w:line="360" w:lineRule="auto"/>
        <w:ind w:firstLine="709"/>
        <w:jc w:val="both"/>
        <w:rPr>
          <w:sz w:val="28"/>
          <w:szCs w:val="28"/>
        </w:rPr>
      </w:pPr>
      <w:r w:rsidRPr="004B12FC">
        <w:rPr>
          <w:sz w:val="28"/>
          <w:szCs w:val="28"/>
        </w:rPr>
        <w:t>Сигнализаторы должны оборудоваться световыми указателями состояния, выведенными на диспетчерский пункт и размещенными снаружи отделений (над входами), и иметь блокировку, обеспечивающую автоматическое включение аварийной вентиляции при достижении определенной концентрации паров хладагентов.</w:t>
      </w:r>
    </w:p>
    <w:p w:rsidR="004B12FC" w:rsidRPr="004B12FC" w:rsidRDefault="004B12FC" w:rsidP="004B12FC">
      <w:pPr>
        <w:spacing w:line="360" w:lineRule="auto"/>
        <w:ind w:firstLine="709"/>
        <w:jc w:val="both"/>
        <w:rPr>
          <w:sz w:val="28"/>
          <w:szCs w:val="28"/>
        </w:rPr>
      </w:pPr>
      <w:r w:rsidRPr="004B12FC">
        <w:rPr>
          <w:sz w:val="28"/>
          <w:szCs w:val="28"/>
        </w:rPr>
        <w:t>В машинных отделениях углеводородных холодильных установок сигнализаторы хладагента должны включать в работу аварийную вентиляцию и отключать основные источники электроснабжения холодильного оборудования при концентрации хладагента 10000 мг/м3.</w:t>
      </w:r>
    </w:p>
    <w:p w:rsidR="004B12FC" w:rsidRPr="004B12FC" w:rsidRDefault="004B12FC" w:rsidP="004B12FC">
      <w:pPr>
        <w:spacing w:line="360" w:lineRule="auto"/>
        <w:ind w:firstLine="709"/>
        <w:jc w:val="both"/>
        <w:rPr>
          <w:sz w:val="28"/>
          <w:szCs w:val="28"/>
        </w:rPr>
      </w:pPr>
      <w:r w:rsidRPr="004B12FC">
        <w:rPr>
          <w:sz w:val="28"/>
          <w:szCs w:val="28"/>
        </w:rPr>
        <w:t>6.11. В машинных отделениях холодильных систем, работающих с использованием хладагентов группы 3, не допускается размещать электрооборудование, не связанное непосредственно с работой холодильного оборудования.</w:t>
      </w:r>
    </w:p>
    <w:p w:rsidR="004B12FC" w:rsidRPr="004B12FC" w:rsidRDefault="004B12FC" w:rsidP="004B12FC">
      <w:pPr>
        <w:spacing w:line="360" w:lineRule="auto"/>
        <w:ind w:firstLine="709"/>
        <w:jc w:val="both"/>
        <w:rPr>
          <w:sz w:val="28"/>
          <w:szCs w:val="28"/>
        </w:rPr>
      </w:pPr>
      <w:r w:rsidRPr="004B12FC">
        <w:rPr>
          <w:sz w:val="28"/>
          <w:szCs w:val="28"/>
        </w:rPr>
        <w:t>6.12. Снаружи машинных отделений холодильных систем, работающих с использованием хладагентов группы 3, около основных и эвакуационных выходов должны размещаться устройства дистанционного отключения электродвигателей компрессоров и насосов, установленных на трубопроводах хладагентов.</w:t>
      </w:r>
    </w:p>
    <w:p w:rsidR="004B12FC" w:rsidRPr="004B12FC" w:rsidRDefault="004B12FC" w:rsidP="004B12FC">
      <w:pPr>
        <w:spacing w:line="360" w:lineRule="auto"/>
        <w:ind w:firstLine="709"/>
        <w:jc w:val="both"/>
        <w:rPr>
          <w:sz w:val="28"/>
          <w:szCs w:val="28"/>
        </w:rPr>
      </w:pPr>
      <w:r w:rsidRPr="004B12FC">
        <w:rPr>
          <w:sz w:val="28"/>
          <w:szCs w:val="28"/>
        </w:rPr>
        <w:t>6.13. Машинные отделения холодильных систем должны оборудоваться следующими видами электроосвещения: рабочим, аварийным и ремонтным.</w:t>
      </w:r>
    </w:p>
    <w:p w:rsidR="004B12FC" w:rsidRPr="004B12FC" w:rsidRDefault="004B12FC" w:rsidP="004B12FC">
      <w:pPr>
        <w:spacing w:line="360" w:lineRule="auto"/>
        <w:ind w:firstLine="709"/>
        <w:jc w:val="both"/>
        <w:rPr>
          <w:sz w:val="28"/>
          <w:szCs w:val="28"/>
        </w:rPr>
      </w:pPr>
      <w:r w:rsidRPr="004B12FC">
        <w:rPr>
          <w:sz w:val="28"/>
          <w:szCs w:val="28"/>
        </w:rPr>
        <w:t xml:space="preserve">Сети ремонтного освещения должны иметь напряжение не более 12 </w:t>
      </w:r>
      <w:r w:rsidR="000D16DF">
        <w:rPr>
          <w:sz w:val="28"/>
          <w:szCs w:val="28"/>
        </w:rPr>
        <w:t>В</w:t>
      </w:r>
      <w:r w:rsidRPr="004B12FC">
        <w:rPr>
          <w:sz w:val="28"/>
          <w:szCs w:val="28"/>
        </w:rPr>
        <w:t>.</w:t>
      </w:r>
    </w:p>
    <w:p w:rsidR="004B12FC" w:rsidRPr="004B12FC" w:rsidRDefault="004B12FC" w:rsidP="004B12FC">
      <w:pPr>
        <w:spacing w:line="360" w:lineRule="auto"/>
        <w:ind w:firstLine="709"/>
        <w:jc w:val="both"/>
        <w:rPr>
          <w:sz w:val="28"/>
          <w:szCs w:val="28"/>
        </w:rPr>
      </w:pPr>
      <w:r w:rsidRPr="004B12FC">
        <w:rPr>
          <w:sz w:val="28"/>
          <w:szCs w:val="28"/>
        </w:rPr>
        <w:t>6.14. Стационарные навесные грузоподъемные и транспортные средства, размещаемые в машинных отделениях холодильных систем, работающих с использованием хладагентов группы 3, должны быть управляемыми с отметки основного обслуживания - с пола, а их электрооборудование по уровню взрывозащиты должно соответствовать категориям и группе смеси, классу взрывоопасной зоны.</w:t>
      </w:r>
    </w:p>
    <w:p w:rsidR="004B12FC" w:rsidRPr="004B12FC" w:rsidRDefault="004B12FC" w:rsidP="004B12FC">
      <w:pPr>
        <w:spacing w:line="360" w:lineRule="auto"/>
        <w:ind w:firstLine="709"/>
        <w:jc w:val="both"/>
        <w:rPr>
          <w:sz w:val="28"/>
          <w:szCs w:val="28"/>
        </w:rPr>
      </w:pPr>
      <w:r w:rsidRPr="004B12FC">
        <w:rPr>
          <w:sz w:val="28"/>
          <w:szCs w:val="28"/>
        </w:rPr>
        <w:lastRenderedPageBreak/>
        <w:t xml:space="preserve">6.15. Отопительные устройства обслуживаемых машинных отделений холодильных систем должны обеспечивать в них расчетную температуру воздуха не ниже 16 </w:t>
      </w:r>
      <w:r w:rsidR="000D16DF">
        <w:rPr>
          <w:sz w:val="28"/>
          <w:szCs w:val="28"/>
        </w:rPr>
        <w:t>°С</w:t>
      </w:r>
      <w:r w:rsidRPr="004B12FC">
        <w:rPr>
          <w:sz w:val="28"/>
          <w:szCs w:val="28"/>
        </w:rPr>
        <w:t>.</w:t>
      </w:r>
    </w:p>
    <w:p w:rsidR="004B12FC" w:rsidRPr="004B12FC" w:rsidRDefault="004B12FC" w:rsidP="004B12FC">
      <w:pPr>
        <w:spacing w:line="360" w:lineRule="auto"/>
        <w:ind w:firstLine="709"/>
        <w:jc w:val="both"/>
        <w:rPr>
          <w:sz w:val="28"/>
          <w:szCs w:val="28"/>
        </w:rPr>
      </w:pPr>
      <w:r w:rsidRPr="004B12FC">
        <w:rPr>
          <w:sz w:val="28"/>
          <w:szCs w:val="28"/>
        </w:rPr>
        <w:t>6.16. Отдельно стоящие теплообменные и емкостные аппараты холодильных систем, работающих на хладагентах группы 3 (групповые маслоотделители перед конденсаторами, конденсаторы, отделители жидкости после испарителей, испарители, линейные и дренажные ресиверы, маслосборники), как правило, следует размещать вне машинных отделений - на открытых площадках.</w:t>
      </w:r>
    </w:p>
    <w:p w:rsidR="004B12FC" w:rsidRPr="004B12FC" w:rsidRDefault="004B12FC" w:rsidP="004B12FC">
      <w:pPr>
        <w:spacing w:line="360" w:lineRule="auto"/>
        <w:ind w:firstLine="709"/>
        <w:jc w:val="both"/>
        <w:rPr>
          <w:sz w:val="28"/>
          <w:szCs w:val="28"/>
        </w:rPr>
      </w:pPr>
      <w:r w:rsidRPr="004B12FC">
        <w:rPr>
          <w:sz w:val="28"/>
          <w:szCs w:val="28"/>
        </w:rPr>
        <w:t>В целях исключения возможности самопроизвольного образования конденсата хладагента от воздействия низких температур окружающего воздуха допускается размещать внутри машинных отделений следующие аппараты:</w:t>
      </w:r>
    </w:p>
    <w:p w:rsidR="004B12FC" w:rsidRPr="004B12FC" w:rsidRDefault="004B12FC" w:rsidP="004B12FC">
      <w:pPr>
        <w:spacing w:line="360" w:lineRule="auto"/>
        <w:ind w:firstLine="709"/>
        <w:jc w:val="both"/>
        <w:rPr>
          <w:sz w:val="28"/>
          <w:szCs w:val="28"/>
        </w:rPr>
      </w:pPr>
      <w:r w:rsidRPr="004B12FC">
        <w:rPr>
          <w:sz w:val="28"/>
          <w:szCs w:val="28"/>
        </w:rPr>
        <w:t>Маслоотделители на промежуточных и конечных ступенях единичных компрессоров;</w:t>
      </w:r>
    </w:p>
    <w:p w:rsidR="004B12FC" w:rsidRPr="004B12FC" w:rsidRDefault="004B12FC" w:rsidP="004B12FC">
      <w:pPr>
        <w:spacing w:line="360" w:lineRule="auto"/>
        <w:ind w:firstLine="709"/>
        <w:jc w:val="both"/>
        <w:rPr>
          <w:sz w:val="28"/>
          <w:szCs w:val="28"/>
        </w:rPr>
      </w:pPr>
      <w:r w:rsidRPr="004B12FC">
        <w:rPr>
          <w:sz w:val="28"/>
          <w:szCs w:val="28"/>
        </w:rPr>
        <w:t>Сосуды промежуточного охлаждения паров хладагента в многоступенчатых холодильных системах;</w:t>
      </w:r>
    </w:p>
    <w:p w:rsidR="004B12FC" w:rsidRPr="004B12FC" w:rsidRDefault="004B12FC" w:rsidP="004B12FC">
      <w:pPr>
        <w:spacing w:line="360" w:lineRule="auto"/>
        <w:ind w:firstLine="709"/>
        <w:jc w:val="both"/>
        <w:rPr>
          <w:sz w:val="28"/>
          <w:szCs w:val="28"/>
        </w:rPr>
      </w:pPr>
      <w:r w:rsidRPr="004B12FC">
        <w:rPr>
          <w:sz w:val="28"/>
          <w:szCs w:val="28"/>
        </w:rPr>
        <w:t>Защитные емкости (отделители жидкого хладагента), устанавливаемые на всасывающих трубопроводах непосредственно перед компрессорами (согласно п. 6.19);</w:t>
      </w:r>
    </w:p>
    <w:p w:rsidR="004B12FC" w:rsidRPr="004B12FC" w:rsidRDefault="004B12FC" w:rsidP="004B12FC">
      <w:pPr>
        <w:spacing w:line="360" w:lineRule="auto"/>
        <w:ind w:firstLine="709"/>
        <w:jc w:val="both"/>
        <w:rPr>
          <w:sz w:val="28"/>
          <w:szCs w:val="28"/>
        </w:rPr>
      </w:pPr>
      <w:r w:rsidRPr="004B12FC">
        <w:rPr>
          <w:sz w:val="28"/>
          <w:szCs w:val="28"/>
        </w:rPr>
        <w:t>Циркуляционные ресиверы холодильных систем, работающих с насосной подачей жидкого хладагента в испарительные аппараты.</w:t>
      </w:r>
    </w:p>
    <w:p w:rsidR="004B12FC" w:rsidRPr="004B12FC" w:rsidRDefault="004B12FC" w:rsidP="004B12FC">
      <w:pPr>
        <w:spacing w:line="360" w:lineRule="auto"/>
        <w:ind w:firstLine="709"/>
        <w:jc w:val="both"/>
        <w:rPr>
          <w:sz w:val="28"/>
          <w:szCs w:val="28"/>
        </w:rPr>
      </w:pPr>
      <w:r w:rsidRPr="004B12FC">
        <w:rPr>
          <w:sz w:val="28"/>
          <w:szCs w:val="28"/>
        </w:rPr>
        <w:t>6.17. Внутренние объемы полостей хладагентов отдельных (единичных) аппаратов холодильных систем должны быть не более 25 м</w:t>
      </w:r>
      <w:r w:rsidRPr="000D16DF">
        <w:rPr>
          <w:sz w:val="28"/>
          <w:szCs w:val="28"/>
          <w:vertAlign w:val="superscript"/>
        </w:rPr>
        <w:t>3</w:t>
      </w:r>
      <w:r w:rsidRPr="004B12FC">
        <w:rPr>
          <w:sz w:val="28"/>
          <w:szCs w:val="28"/>
        </w:rPr>
        <w:t>. Допускается внутренние объемы полостей емкостных аппаратов для хладагентов группы 3 увеличивать вдвое - до 50 м</w:t>
      </w:r>
      <w:r w:rsidRPr="000D16DF">
        <w:rPr>
          <w:sz w:val="28"/>
          <w:szCs w:val="28"/>
          <w:vertAlign w:val="superscript"/>
        </w:rPr>
        <w:t>3</w:t>
      </w:r>
      <w:r w:rsidRPr="004B12FC">
        <w:rPr>
          <w:sz w:val="28"/>
          <w:szCs w:val="28"/>
        </w:rPr>
        <w:t>.</w:t>
      </w:r>
    </w:p>
    <w:p w:rsidR="004B12FC" w:rsidRPr="004B12FC" w:rsidRDefault="004B12FC" w:rsidP="004B12FC">
      <w:pPr>
        <w:spacing w:line="360" w:lineRule="auto"/>
        <w:ind w:firstLine="709"/>
        <w:jc w:val="both"/>
        <w:rPr>
          <w:sz w:val="28"/>
          <w:szCs w:val="28"/>
        </w:rPr>
      </w:pPr>
      <w:r w:rsidRPr="004B12FC">
        <w:rPr>
          <w:sz w:val="28"/>
          <w:szCs w:val="28"/>
        </w:rPr>
        <w:t xml:space="preserve">6.18. Оборудование централизованных систем смазки механизмов (баки, насосы, фильтры и др.) Холодильных систем, работающих с использованием </w:t>
      </w:r>
      <w:r w:rsidRPr="004B12FC">
        <w:rPr>
          <w:sz w:val="28"/>
          <w:szCs w:val="28"/>
        </w:rPr>
        <w:lastRenderedPageBreak/>
        <w:t>хладагентов группы 3, должно размещаться в изолированных помещениях, имеющих непосредственные выходы наружу.</w:t>
      </w:r>
    </w:p>
    <w:p w:rsidR="004B12FC" w:rsidRPr="004B12FC" w:rsidRDefault="004B12FC" w:rsidP="004B12FC">
      <w:pPr>
        <w:spacing w:line="360" w:lineRule="auto"/>
        <w:ind w:firstLine="709"/>
        <w:jc w:val="both"/>
        <w:rPr>
          <w:sz w:val="28"/>
          <w:szCs w:val="28"/>
        </w:rPr>
      </w:pPr>
      <w:r w:rsidRPr="004B12FC">
        <w:rPr>
          <w:sz w:val="28"/>
          <w:szCs w:val="28"/>
        </w:rPr>
        <w:t>6.19. Защита компрессоров объемного действия от гидравлических ударов должна осуществляться путем установки отделителей жидкости в непосредственной близости от отдельных компрессоров или их групп.</w:t>
      </w:r>
    </w:p>
    <w:p w:rsidR="004B12FC" w:rsidRPr="004B12FC" w:rsidRDefault="004B12FC" w:rsidP="004B12FC">
      <w:pPr>
        <w:spacing w:line="360" w:lineRule="auto"/>
        <w:ind w:firstLine="709"/>
        <w:jc w:val="both"/>
        <w:rPr>
          <w:sz w:val="28"/>
          <w:szCs w:val="28"/>
        </w:rPr>
      </w:pPr>
      <w:r w:rsidRPr="004B12FC">
        <w:rPr>
          <w:sz w:val="28"/>
          <w:szCs w:val="28"/>
        </w:rPr>
        <w:t>6.20. Из отделителей жидкости должен осуществляться систематический отвод жидких хладагентов самотечным дренированием в специально выделенные сборники или периодической откачкой насосами.</w:t>
      </w:r>
    </w:p>
    <w:p w:rsidR="004B12FC" w:rsidRPr="004B12FC" w:rsidRDefault="004B12FC" w:rsidP="004B12FC">
      <w:pPr>
        <w:spacing w:line="360" w:lineRule="auto"/>
        <w:ind w:firstLine="709"/>
        <w:jc w:val="both"/>
        <w:rPr>
          <w:sz w:val="28"/>
          <w:szCs w:val="28"/>
        </w:rPr>
      </w:pPr>
      <w:r w:rsidRPr="004B12FC">
        <w:rPr>
          <w:sz w:val="28"/>
          <w:szCs w:val="28"/>
        </w:rPr>
        <w:t>Допускается выпаривание жидкости, но при этом в качестве греющих сред должны использоваться сторонние теплоносители (горячая вода, водяной пар).</w:t>
      </w:r>
    </w:p>
    <w:p w:rsidR="004B12FC" w:rsidRPr="004B12FC" w:rsidRDefault="004B12FC" w:rsidP="004B12FC">
      <w:pPr>
        <w:spacing w:line="360" w:lineRule="auto"/>
        <w:ind w:firstLine="709"/>
        <w:jc w:val="both"/>
        <w:rPr>
          <w:sz w:val="28"/>
          <w:szCs w:val="28"/>
        </w:rPr>
      </w:pPr>
      <w:r w:rsidRPr="004B12FC">
        <w:rPr>
          <w:sz w:val="28"/>
          <w:szCs w:val="28"/>
        </w:rPr>
        <w:t>Использование жидких хладагентов, отводимых с конденсатором, в качестве греющей среды не допускается.</w:t>
      </w:r>
    </w:p>
    <w:p w:rsidR="004B12FC" w:rsidRPr="004B12FC" w:rsidRDefault="004B12FC" w:rsidP="004B12FC">
      <w:pPr>
        <w:spacing w:line="360" w:lineRule="auto"/>
        <w:ind w:firstLine="709"/>
        <w:jc w:val="both"/>
        <w:rPr>
          <w:sz w:val="28"/>
          <w:szCs w:val="28"/>
        </w:rPr>
      </w:pPr>
      <w:r w:rsidRPr="004B12FC">
        <w:rPr>
          <w:sz w:val="28"/>
          <w:szCs w:val="28"/>
        </w:rPr>
        <w:t>6.21. Компрессоры, входящие в состав холодильных систем, работающих с использованием хладагентов группы 3 и наполнением хладагентом по массе 50 кг и более, не имеющие встроенных запорных органов, должны оснащаться запорной арматурой, размещаемой на их всасывающих и нагнетательных патрубках (трубопроводах).</w:t>
      </w:r>
    </w:p>
    <w:p w:rsidR="004B12FC" w:rsidRPr="004B12FC" w:rsidRDefault="004B12FC" w:rsidP="004B12FC">
      <w:pPr>
        <w:spacing w:line="360" w:lineRule="auto"/>
        <w:ind w:firstLine="709"/>
        <w:jc w:val="both"/>
        <w:rPr>
          <w:sz w:val="28"/>
          <w:szCs w:val="28"/>
        </w:rPr>
      </w:pPr>
      <w:r w:rsidRPr="004B12FC">
        <w:rPr>
          <w:sz w:val="28"/>
          <w:szCs w:val="28"/>
        </w:rPr>
        <w:t>6.21.1. Ресиверы, устанавливаемые на стороне высокого давления и предназначаемые для приема жидкого хладагента из конденсаторов, должны оснащаться запорными устройствами (с дистанционным управлением) на выходе из них хладагента в трубопроводы.</w:t>
      </w:r>
    </w:p>
    <w:p w:rsidR="004B12FC" w:rsidRPr="004B12FC" w:rsidRDefault="004B12FC" w:rsidP="004B12FC">
      <w:pPr>
        <w:spacing w:line="360" w:lineRule="auto"/>
        <w:ind w:firstLine="709"/>
        <w:jc w:val="both"/>
        <w:rPr>
          <w:sz w:val="28"/>
          <w:szCs w:val="28"/>
        </w:rPr>
      </w:pPr>
      <w:r w:rsidRPr="004B12FC">
        <w:rPr>
          <w:sz w:val="28"/>
          <w:szCs w:val="28"/>
        </w:rPr>
        <w:t>6.22. На нагнетательных трубопроводах компрессоров, работающих на хладагентах группы 3, должны устанавливаться обратные клапаны.</w:t>
      </w:r>
    </w:p>
    <w:p w:rsidR="004B12FC" w:rsidRPr="004B12FC" w:rsidRDefault="004B12FC" w:rsidP="004B12FC">
      <w:pPr>
        <w:spacing w:line="360" w:lineRule="auto"/>
        <w:ind w:firstLine="709"/>
        <w:jc w:val="both"/>
        <w:rPr>
          <w:sz w:val="28"/>
          <w:szCs w:val="28"/>
        </w:rPr>
      </w:pPr>
      <w:r w:rsidRPr="004B12FC">
        <w:rPr>
          <w:sz w:val="28"/>
          <w:szCs w:val="28"/>
        </w:rPr>
        <w:t>6.23. На напорных линиях насосов всех типов, перекачивающих жидкие хладагенты группы 3 или их растворы, должны устанавливаться обратные клапаны.</w:t>
      </w:r>
    </w:p>
    <w:p w:rsidR="004B12FC" w:rsidRPr="004B12FC" w:rsidRDefault="004B12FC" w:rsidP="004B12FC">
      <w:pPr>
        <w:spacing w:line="360" w:lineRule="auto"/>
        <w:ind w:firstLine="709"/>
        <w:jc w:val="both"/>
        <w:rPr>
          <w:sz w:val="28"/>
          <w:szCs w:val="28"/>
        </w:rPr>
      </w:pPr>
      <w:r w:rsidRPr="004B12FC">
        <w:rPr>
          <w:sz w:val="28"/>
          <w:szCs w:val="28"/>
        </w:rPr>
        <w:t xml:space="preserve">6.24. На трубопроводах хладагентов группы 3, выходящих за пределы машинных отделений и их наружных площадок (на технологические установки, </w:t>
      </w:r>
      <w:r w:rsidRPr="004B12FC">
        <w:rPr>
          <w:sz w:val="28"/>
          <w:szCs w:val="28"/>
        </w:rPr>
        <w:lastRenderedPageBreak/>
        <w:t>на склады хладагентов и в доступных для управления и ремонта местах), должна устанавливаться запорная регулирующая арматура для оперативного прекращения приема-подачи хладагентов.</w:t>
      </w:r>
    </w:p>
    <w:p w:rsidR="004B12FC" w:rsidRPr="004B12FC" w:rsidRDefault="004B12FC" w:rsidP="004B12FC">
      <w:pPr>
        <w:spacing w:line="360" w:lineRule="auto"/>
        <w:ind w:firstLine="709"/>
        <w:jc w:val="both"/>
        <w:rPr>
          <w:sz w:val="28"/>
          <w:szCs w:val="28"/>
        </w:rPr>
      </w:pPr>
      <w:r w:rsidRPr="004B12FC">
        <w:rPr>
          <w:sz w:val="28"/>
          <w:szCs w:val="28"/>
        </w:rPr>
        <w:t>Установка ручной сальниковой арматуры маховичками вниз не допускается.</w:t>
      </w:r>
    </w:p>
    <w:p w:rsidR="004B12FC" w:rsidRPr="004B12FC" w:rsidRDefault="004B12FC" w:rsidP="004B12FC">
      <w:pPr>
        <w:spacing w:line="360" w:lineRule="auto"/>
        <w:ind w:firstLine="709"/>
        <w:jc w:val="both"/>
        <w:rPr>
          <w:sz w:val="28"/>
          <w:szCs w:val="28"/>
        </w:rPr>
      </w:pPr>
      <w:r w:rsidRPr="004B12FC">
        <w:rPr>
          <w:sz w:val="28"/>
          <w:szCs w:val="28"/>
        </w:rPr>
        <w:t>6.25. На трубопроводах отвода из холодильных систем скоплений масла непосредственно в открытые сборники (емкости) при ручном выполнении операций должны устанавливаться последовательно два запорных вентиля.</w:t>
      </w:r>
    </w:p>
    <w:p w:rsidR="004B12FC" w:rsidRPr="004B12FC" w:rsidRDefault="004B12FC" w:rsidP="004B12FC">
      <w:pPr>
        <w:spacing w:line="360" w:lineRule="auto"/>
        <w:ind w:firstLine="709"/>
        <w:jc w:val="both"/>
        <w:rPr>
          <w:sz w:val="28"/>
          <w:szCs w:val="28"/>
        </w:rPr>
      </w:pPr>
      <w:r w:rsidRPr="004B12FC">
        <w:rPr>
          <w:sz w:val="28"/>
          <w:szCs w:val="28"/>
        </w:rPr>
        <w:t>6.26. Запорная и регулирующая арматура, устанавливаемая на трубопроводах хладагентов, должна размещаться в доступных для управления и ремонта местах.</w:t>
      </w:r>
    </w:p>
    <w:p w:rsidR="004B12FC" w:rsidRPr="004B12FC" w:rsidRDefault="004B12FC" w:rsidP="004B12FC">
      <w:pPr>
        <w:spacing w:line="360" w:lineRule="auto"/>
        <w:ind w:firstLine="709"/>
        <w:jc w:val="both"/>
        <w:rPr>
          <w:sz w:val="28"/>
          <w:szCs w:val="28"/>
        </w:rPr>
      </w:pPr>
      <w:r w:rsidRPr="004B12FC">
        <w:rPr>
          <w:sz w:val="28"/>
          <w:szCs w:val="28"/>
        </w:rPr>
        <w:t>6.27. Подвод инертных газовых сред к холодильному оборудованию для освобождения (продувки) его полостей от скоплений хладагента перед ревизией или ремонтом должен осуществляться посредством съемных участков трубопроводов с установкой запорной арматуры с обеих сторон каждого участка.</w:t>
      </w:r>
    </w:p>
    <w:p w:rsidR="004B12FC" w:rsidRPr="004B12FC" w:rsidRDefault="004B12FC" w:rsidP="004B12FC">
      <w:pPr>
        <w:spacing w:line="360" w:lineRule="auto"/>
        <w:ind w:firstLine="709"/>
        <w:jc w:val="both"/>
        <w:rPr>
          <w:sz w:val="28"/>
          <w:szCs w:val="28"/>
        </w:rPr>
      </w:pPr>
      <w:r w:rsidRPr="004B12FC">
        <w:rPr>
          <w:sz w:val="28"/>
          <w:szCs w:val="28"/>
        </w:rPr>
        <w:t>6.28. В холодильных системах с хладагентами группы 3 сбросы от предохранительных клапанов должны направляться на «факел», используемый для сжигания углеводорода.</w:t>
      </w:r>
    </w:p>
    <w:p w:rsidR="004B12FC" w:rsidRPr="004B12FC" w:rsidRDefault="004B12FC" w:rsidP="004B12FC">
      <w:pPr>
        <w:spacing w:line="360" w:lineRule="auto"/>
        <w:ind w:firstLine="709"/>
        <w:jc w:val="both"/>
        <w:rPr>
          <w:sz w:val="28"/>
          <w:szCs w:val="28"/>
        </w:rPr>
      </w:pPr>
      <w:r w:rsidRPr="004B12FC">
        <w:rPr>
          <w:sz w:val="28"/>
          <w:szCs w:val="28"/>
        </w:rPr>
        <w:t>6.29. Прокладка трубопроводов паров хладагентов внутри машинных отделений и по наружным площадкам для обеспечения возврата масла в компрессоры должна осуществляться с уклонами не менее 0,5 %, в частности:</w:t>
      </w:r>
    </w:p>
    <w:p w:rsidR="004B12FC" w:rsidRPr="004B12FC" w:rsidRDefault="004B12FC" w:rsidP="004B12FC">
      <w:pPr>
        <w:spacing w:line="360" w:lineRule="auto"/>
        <w:ind w:firstLine="709"/>
        <w:jc w:val="both"/>
        <w:rPr>
          <w:sz w:val="28"/>
          <w:szCs w:val="28"/>
        </w:rPr>
      </w:pPr>
      <w:r w:rsidRPr="004B12FC">
        <w:rPr>
          <w:sz w:val="28"/>
          <w:szCs w:val="28"/>
        </w:rPr>
        <w:t>Нагнетательных линий на участках от компрессоров до маслоотделителей (или конденсаторов) с уклоном по движению потока;</w:t>
      </w:r>
    </w:p>
    <w:p w:rsidR="004B12FC" w:rsidRPr="004B12FC" w:rsidRDefault="004B12FC" w:rsidP="004B12FC">
      <w:pPr>
        <w:spacing w:line="360" w:lineRule="auto"/>
        <w:ind w:firstLine="709"/>
        <w:jc w:val="both"/>
        <w:rPr>
          <w:sz w:val="28"/>
          <w:szCs w:val="28"/>
        </w:rPr>
      </w:pPr>
      <w:r w:rsidRPr="004B12FC">
        <w:rPr>
          <w:sz w:val="28"/>
          <w:szCs w:val="28"/>
        </w:rPr>
        <w:t>Всасывающих линий на участках от отделителей жидкости (или защитных емкостей) до компрессоров с уклоном по движению.</w:t>
      </w:r>
    </w:p>
    <w:p w:rsidR="004B12FC" w:rsidRPr="004B12FC" w:rsidRDefault="004B12FC" w:rsidP="004B12FC">
      <w:pPr>
        <w:spacing w:line="360" w:lineRule="auto"/>
        <w:ind w:firstLine="709"/>
        <w:jc w:val="both"/>
        <w:rPr>
          <w:sz w:val="28"/>
          <w:szCs w:val="28"/>
        </w:rPr>
      </w:pPr>
      <w:r w:rsidRPr="004B12FC">
        <w:rPr>
          <w:sz w:val="28"/>
          <w:szCs w:val="28"/>
        </w:rPr>
        <w:t>6.30. Врезки всасывающих и нагнетательных трубопроводов в коллекторные линии должны выполняться сверху.</w:t>
      </w:r>
    </w:p>
    <w:p w:rsidR="004B12FC" w:rsidRPr="004B12FC" w:rsidRDefault="004B12FC" w:rsidP="004B12FC">
      <w:pPr>
        <w:spacing w:line="360" w:lineRule="auto"/>
        <w:ind w:firstLine="709"/>
        <w:jc w:val="both"/>
        <w:rPr>
          <w:sz w:val="28"/>
          <w:szCs w:val="28"/>
        </w:rPr>
      </w:pPr>
      <w:r w:rsidRPr="004B12FC">
        <w:rPr>
          <w:sz w:val="28"/>
          <w:szCs w:val="28"/>
        </w:rPr>
        <w:lastRenderedPageBreak/>
        <w:t>Протяженные всасывающие и нагнетательные трубопроводы на участках возможного скопления в них масла и конденсата хладагента должны оснащаться в нижней зоне дренажными вентилями условным диаметром не менее 25 мм.</w:t>
      </w:r>
    </w:p>
    <w:p w:rsidR="004B12FC" w:rsidRPr="004B12FC" w:rsidRDefault="004B12FC" w:rsidP="004B12FC">
      <w:pPr>
        <w:spacing w:line="360" w:lineRule="auto"/>
        <w:ind w:firstLine="709"/>
        <w:jc w:val="both"/>
        <w:rPr>
          <w:sz w:val="28"/>
          <w:szCs w:val="28"/>
        </w:rPr>
      </w:pPr>
      <w:r w:rsidRPr="004B12FC">
        <w:rPr>
          <w:sz w:val="28"/>
          <w:szCs w:val="28"/>
        </w:rPr>
        <w:t>6.31. Трубопроводы паров хладагента (всасывающие и нагнетательные), выполняемые из труб условным диаметром более 50 мм и прямой протяженностью более 100 м, должны иметь компенсирующие устройства (участки), обеспечивающие свободное изменение длин труб при их температурных деформациях.</w:t>
      </w:r>
    </w:p>
    <w:p w:rsidR="004B12FC" w:rsidRPr="004B12FC" w:rsidRDefault="004B12FC" w:rsidP="004B12FC">
      <w:pPr>
        <w:spacing w:line="360" w:lineRule="auto"/>
        <w:ind w:firstLine="709"/>
        <w:jc w:val="both"/>
        <w:rPr>
          <w:sz w:val="28"/>
          <w:szCs w:val="28"/>
        </w:rPr>
      </w:pPr>
      <w:r w:rsidRPr="004B12FC">
        <w:rPr>
          <w:sz w:val="28"/>
          <w:szCs w:val="28"/>
        </w:rPr>
        <w:t>6.31.1. Функционирование запорной арматуры на трубопроводах, транспортирующих жидкий хладагент, должно исключать образование замкнутых участков труб.</w:t>
      </w:r>
    </w:p>
    <w:p w:rsidR="004B12FC" w:rsidRPr="004B12FC" w:rsidRDefault="004B12FC" w:rsidP="004B12FC">
      <w:pPr>
        <w:spacing w:line="360" w:lineRule="auto"/>
        <w:ind w:firstLine="709"/>
        <w:jc w:val="both"/>
        <w:rPr>
          <w:sz w:val="28"/>
          <w:szCs w:val="28"/>
        </w:rPr>
      </w:pPr>
      <w:r w:rsidRPr="004B12FC">
        <w:rPr>
          <w:sz w:val="28"/>
          <w:szCs w:val="28"/>
        </w:rPr>
        <w:t>6.32. Соединения труб должны выполняться сваркой (для хладагентов всех групп) или высокотемпературной пайкой (только для хладагентов группы 1). Фланцевые и другие разъемные соединения труб допускаются в местах присоединения к оборудованию, арматуре и приборам, а также на отдельных участках в целях обеспечения удобств при монтаже и ремонте.</w:t>
      </w:r>
    </w:p>
    <w:p w:rsidR="004B12FC" w:rsidRPr="004B12FC" w:rsidRDefault="004B12FC" w:rsidP="004B12FC">
      <w:pPr>
        <w:spacing w:line="360" w:lineRule="auto"/>
        <w:ind w:firstLine="709"/>
        <w:jc w:val="both"/>
        <w:rPr>
          <w:sz w:val="28"/>
          <w:szCs w:val="28"/>
        </w:rPr>
      </w:pPr>
      <w:r w:rsidRPr="004B12FC">
        <w:rPr>
          <w:sz w:val="28"/>
          <w:szCs w:val="28"/>
        </w:rPr>
        <w:t>В местах прохода трубопроводов хладагента через стены (перекрытия) и в других местах, недоступных для осмотра и ремонта, не допускается размещать разъемные и сварные (паяные) соединения труб.</w:t>
      </w:r>
    </w:p>
    <w:p w:rsidR="004B12FC" w:rsidRPr="004B12FC" w:rsidRDefault="004B12FC" w:rsidP="004B12FC">
      <w:pPr>
        <w:spacing w:line="360" w:lineRule="auto"/>
        <w:ind w:firstLine="709"/>
        <w:jc w:val="both"/>
        <w:rPr>
          <w:sz w:val="28"/>
          <w:szCs w:val="28"/>
        </w:rPr>
      </w:pPr>
      <w:r w:rsidRPr="004B12FC">
        <w:rPr>
          <w:sz w:val="28"/>
          <w:szCs w:val="28"/>
        </w:rPr>
        <w:t>6.33. Полностью смонтированные и очищенные трубопроводы хладагентов должны быть испытаны на прочность и герметичность избыточным давлением сжатого воздуха или инертного газа по нормам, указанным в табл. 5 приложения 1, а сварные соединения трубопроводов, транспортирующих хладагенты группы 3, должны проверяться методами неразрушающего контроля.</w:t>
      </w:r>
    </w:p>
    <w:p w:rsidR="004B12FC" w:rsidRPr="004B12FC" w:rsidRDefault="004B12FC" w:rsidP="004B12FC">
      <w:pPr>
        <w:spacing w:line="360" w:lineRule="auto"/>
        <w:ind w:firstLine="709"/>
        <w:jc w:val="both"/>
        <w:rPr>
          <w:sz w:val="28"/>
          <w:szCs w:val="28"/>
        </w:rPr>
      </w:pPr>
      <w:r w:rsidRPr="004B12FC">
        <w:rPr>
          <w:sz w:val="28"/>
          <w:szCs w:val="28"/>
        </w:rPr>
        <w:t>При проведении любых пневматических испытаний обстукивание сварных и паяных швов, сопряжений и переходов не допускается.</w:t>
      </w:r>
    </w:p>
    <w:p w:rsidR="004B12FC" w:rsidRPr="004B12FC" w:rsidRDefault="004B12FC" w:rsidP="004B12FC">
      <w:pPr>
        <w:spacing w:line="360" w:lineRule="auto"/>
        <w:ind w:firstLine="709"/>
        <w:jc w:val="both"/>
        <w:rPr>
          <w:sz w:val="28"/>
          <w:szCs w:val="28"/>
        </w:rPr>
      </w:pPr>
      <w:r w:rsidRPr="004B12FC">
        <w:rPr>
          <w:sz w:val="28"/>
          <w:szCs w:val="28"/>
        </w:rPr>
        <w:lastRenderedPageBreak/>
        <w:t>6.33.1. Испытание трубопровода на прочность следует проводить раздельно для сторон высокого и низкого давлений холодильной системы, по отдельным участкам трубопроводов, отсоединенным от компрессоров, теплообменных и емкостных аппаратов и штатных приборов контроля и автоматики.</w:t>
      </w:r>
    </w:p>
    <w:p w:rsidR="004B12FC" w:rsidRPr="004B12FC" w:rsidRDefault="004B12FC" w:rsidP="004B12FC">
      <w:pPr>
        <w:spacing w:line="360" w:lineRule="auto"/>
        <w:ind w:firstLine="709"/>
        <w:jc w:val="both"/>
        <w:rPr>
          <w:sz w:val="28"/>
          <w:szCs w:val="28"/>
        </w:rPr>
      </w:pPr>
      <w:r w:rsidRPr="004B12FC">
        <w:rPr>
          <w:sz w:val="28"/>
          <w:szCs w:val="28"/>
        </w:rPr>
        <w:t>Подъем давления в испытываемых участках трубопроводов следует производить ступенчато - 0,3 и 0,6 значения пробного давления.</w:t>
      </w:r>
    </w:p>
    <w:p w:rsidR="004B12FC" w:rsidRPr="004B12FC" w:rsidRDefault="004B12FC" w:rsidP="004B12FC">
      <w:pPr>
        <w:spacing w:line="360" w:lineRule="auto"/>
        <w:ind w:firstLine="709"/>
        <w:jc w:val="both"/>
        <w:rPr>
          <w:sz w:val="28"/>
          <w:szCs w:val="28"/>
        </w:rPr>
      </w:pPr>
      <w:r w:rsidRPr="004B12FC">
        <w:rPr>
          <w:sz w:val="28"/>
          <w:szCs w:val="28"/>
        </w:rPr>
        <w:t>Под полным пробным давлением трубопровод (участок) выдерживается в течение 5 мин. Оценка прочности дается по конечным показателям манометров класса точности не ниже 1,5, присоединенных к временному (опрессовочному) трубопроводу.</w:t>
      </w:r>
    </w:p>
    <w:p w:rsidR="004B12FC" w:rsidRPr="004B12FC" w:rsidRDefault="004B12FC" w:rsidP="004B12FC">
      <w:pPr>
        <w:spacing w:line="360" w:lineRule="auto"/>
        <w:ind w:firstLine="709"/>
        <w:jc w:val="both"/>
        <w:rPr>
          <w:sz w:val="28"/>
          <w:szCs w:val="28"/>
        </w:rPr>
      </w:pPr>
      <w:r w:rsidRPr="004B12FC">
        <w:rPr>
          <w:sz w:val="28"/>
          <w:szCs w:val="28"/>
        </w:rPr>
        <w:t>Для холодильных систем, работающих с использованием хладагентов группы 3, допускается испытания на прочность трубопроводов (участков) проводить гидравлическим давлением (водой).</w:t>
      </w:r>
    </w:p>
    <w:p w:rsidR="004B12FC" w:rsidRPr="004B12FC" w:rsidRDefault="004B12FC" w:rsidP="004B12FC">
      <w:pPr>
        <w:spacing w:line="360" w:lineRule="auto"/>
        <w:ind w:firstLine="709"/>
        <w:jc w:val="both"/>
        <w:rPr>
          <w:sz w:val="28"/>
          <w:szCs w:val="28"/>
        </w:rPr>
      </w:pPr>
      <w:r w:rsidRPr="004B12FC">
        <w:rPr>
          <w:sz w:val="28"/>
          <w:szCs w:val="28"/>
        </w:rPr>
        <w:t>6.33.2. Испытания трубопроводов на герметичность проводятся только после получения удовлетворительных результатов испытаний их на прочность.</w:t>
      </w:r>
    </w:p>
    <w:p w:rsidR="004B12FC" w:rsidRPr="004B12FC" w:rsidRDefault="004B12FC" w:rsidP="004B12FC">
      <w:pPr>
        <w:spacing w:line="360" w:lineRule="auto"/>
        <w:ind w:firstLine="709"/>
        <w:jc w:val="both"/>
        <w:rPr>
          <w:sz w:val="28"/>
          <w:szCs w:val="28"/>
        </w:rPr>
      </w:pPr>
      <w:r w:rsidRPr="004B12FC">
        <w:rPr>
          <w:sz w:val="28"/>
          <w:szCs w:val="28"/>
        </w:rPr>
        <w:t>Испытания на герметичность допускается проводить совместно с теплообменными и емкостными аппаратами, но с отсоединенными от них компрессорами и установленными на компрессорах приборами защиты, контроля и автоматики, раздельно по сторонам высокого и низкого давлений холодильной системы.</w:t>
      </w:r>
    </w:p>
    <w:p w:rsidR="004B12FC" w:rsidRPr="004B12FC" w:rsidRDefault="004B12FC" w:rsidP="004B12FC">
      <w:pPr>
        <w:spacing w:line="360" w:lineRule="auto"/>
        <w:ind w:firstLine="709"/>
        <w:jc w:val="both"/>
        <w:rPr>
          <w:sz w:val="28"/>
          <w:szCs w:val="28"/>
        </w:rPr>
      </w:pPr>
      <w:r w:rsidRPr="004B12FC">
        <w:rPr>
          <w:sz w:val="28"/>
          <w:szCs w:val="28"/>
        </w:rPr>
        <w:t>Контроль герметичности допускается осуществлять любыми существующими методами при обязательной выдержке трубопроводов под испытательным давлением не менее 12 ч.</w:t>
      </w:r>
    </w:p>
    <w:p w:rsidR="004B12FC" w:rsidRPr="004B12FC" w:rsidRDefault="004B12FC" w:rsidP="004B12FC">
      <w:pPr>
        <w:spacing w:line="360" w:lineRule="auto"/>
        <w:ind w:firstLine="709"/>
        <w:jc w:val="both"/>
        <w:rPr>
          <w:sz w:val="28"/>
          <w:szCs w:val="28"/>
        </w:rPr>
      </w:pPr>
      <w:r w:rsidRPr="004B12FC">
        <w:rPr>
          <w:sz w:val="28"/>
          <w:szCs w:val="28"/>
        </w:rPr>
        <w:t>6.34. На испытанные, заизолированные и окрашенные трубопроводы хладагентов должны быть нанесены опознавательные (предупреждающие) цветные кольца в соответствии с приложением 5.</w:t>
      </w:r>
    </w:p>
    <w:p w:rsidR="004B12FC" w:rsidRPr="004B12FC" w:rsidRDefault="004B12FC" w:rsidP="004B12FC">
      <w:pPr>
        <w:spacing w:line="360" w:lineRule="auto"/>
        <w:ind w:firstLine="709"/>
        <w:jc w:val="both"/>
        <w:rPr>
          <w:sz w:val="28"/>
          <w:szCs w:val="28"/>
        </w:rPr>
      </w:pPr>
      <w:r w:rsidRPr="004B12FC">
        <w:rPr>
          <w:sz w:val="28"/>
          <w:szCs w:val="28"/>
        </w:rPr>
        <w:lastRenderedPageBreak/>
        <w:t>Опознавательные кольца должны наноситься в местах прохода труб через строительные конструкции и ограждения, в местах ответвлений труб, вблизи арматуры и в местах подключения к оборудованию.</w:t>
      </w:r>
    </w:p>
    <w:p w:rsidR="004B12FC" w:rsidRPr="004B12FC" w:rsidRDefault="004B12FC" w:rsidP="004B12FC">
      <w:pPr>
        <w:spacing w:line="360" w:lineRule="auto"/>
        <w:ind w:firstLine="709"/>
        <w:jc w:val="both"/>
        <w:rPr>
          <w:sz w:val="28"/>
          <w:szCs w:val="28"/>
        </w:rPr>
      </w:pPr>
      <w:r w:rsidRPr="004B12FC">
        <w:rPr>
          <w:sz w:val="28"/>
          <w:szCs w:val="28"/>
        </w:rPr>
        <w:t>Направление движения хладагента в трубах должно указываться черными стрелками на видных местах и вблизи арматуры.</w:t>
      </w:r>
    </w:p>
    <w:p w:rsidR="004B12FC" w:rsidRPr="004B12FC" w:rsidRDefault="004B12FC" w:rsidP="004B12FC">
      <w:pPr>
        <w:spacing w:line="360" w:lineRule="auto"/>
        <w:ind w:firstLine="709"/>
        <w:jc w:val="both"/>
        <w:rPr>
          <w:sz w:val="28"/>
          <w:szCs w:val="28"/>
        </w:rPr>
      </w:pPr>
      <w:r w:rsidRPr="004B12FC">
        <w:rPr>
          <w:sz w:val="28"/>
          <w:szCs w:val="28"/>
        </w:rPr>
        <w:t>На объектах, где трубопроводы холодильных систем составляют основную часть технологических коммуникаций (на хладокомбинатах, охлаждаемых хранилищах и т.п.), допускается сплошная окраска трубопроводов хладагентов в опознавательные цвета, установленные нормативно-технической документацией.</w:t>
      </w:r>
    </w:p>
    <w:p w:rsidR="004B12FC" w:rsidRPr="004B12FC" w:rsidRDefault="004B12FC" w:rsidP="004B12FC">
      <w:pPr>
        <w:spacing w:line="360" w:lineRule="auto"/>
        <w:ind w:firstLine="709"/>
        <w:jc w:val="both"/>
        <w:rPr>
          <w:sz w:val="28"/>
          <w:szCs w:val="28"/>
        </w:rPr>
      </w:pPr>
      <w:r w:rsidRPr="004B12FC">
        <w:rPr>
          <w:sz w:val="28"/>
          <w:szCs w:val="28"/>
        </w:rPr>
        <w:t>6.35. Первичное наполнение хладагентами смонтированных холодильных систем разрешается проводить после обмера и расчета емкостей заполнения при наличии на объекте:</w:t>
      </w:r>
    </w:p>
    <w:p w:rsidR="004B12FC" w:rsidRPr="004B12FC" w:rsidRDefault="004B12FC" w:rsidP="004B12FC">
      <w:pPr>
        <w:spacing w:line="360" w:lineRule="auto"/>
        <w:ind w:firstLine="709"/>
        <w:jc w:val="both"/>
        <w:rPr>
          <w:sz w:val="28"/>
          <w:szCs w:val="28"/>
        </w:rPr>
      </w:pPr>
      <w:r w:rsidRPr="004B12FC">
        <w:rPr>
          <w:sz w:val="28"/>
          <w:szCs w:val="28"/>
        </w:rPr>
        <w:t>Соответствующих актов полной готовности холодильной системы к пусконаладочным работам;</w:t>
      </w:r>
    </w:p>
    <w:p w:rsidR="004B12FC" w:rsidRPr="004B12FC" w:rsidRDefault="004B12FC" w:rsidP="004B12FC">
      <w:pPr>
        <w:spacing w:line="360" w:lineRule="auto"/>
        <w:ind w:firstLine="709"/>
        <w:jc w:val="both"/>
        <w:rPr>
          <w:sz w:val="28"/>
          <w:szCs w:val="28"/>
        </w:rPr>
      </w:pPr>
      <w:r w:rsidRPr="004B12FC">
        <w:rPr>
          <w:sz w:val="28"/>
          <w:szCs w:val="28"/>
        </w:rPr>
        <w:t>Действующей общеобменной и аварийной вентиляции;</w:t>
      </w:r>
    </w:p>
    <w:p w:rsidR="004B12FC" w:rsidRPr="004B12FC" w:rsidRDefault="004B12FC" w:rsidP="004B12FC">
      <w:pPr>
        <w:spacing w:line="360" w:lineRule="auto"/>
        <w:ind w:firstLine="709"/>
        <w:jc w:val="both"/>
        <w:rPr>
          <w:sz w:val="28"/>
          <w:szCs w:val="28"/>
        </w:rPr>
      </w:pPr>
      <w:r w:rsidRPr="004B12FC">
        <w:rPr>
          <w:sz w:val="28"/>
          <w:szCs w:val="28"/>
        </w:rPr>
        <w:t>Комплекта средств индивидуальной защиты персонала и средств для оказания доврачебной помощи;</w:t>
      </w:r>
    </w:p>
    <w:p w:rsidR="004B12FC" w:rsidRPr="004B12FC" w:rsidRDefault="004B12FC" w:rsidP="004B12FC">
      <w:pPr>
        <w:spacing w:line="360" w:lineRule="auto"/>
        <w:ind w:firstLine="709"/>
        <w:jc w:val="both"/>
        <w:rPr>
          <w:sz w:val="28"/>
          <w:szCs w:val="28"/>
        </w:rPr>
      </w:pPr>
      <w:r w:rsidRPr="004B12FC">
        <w:rPr>
          <w:sz w:val="28"/>
          <w:szCs w:val="28"/>
        </w:rPr>
        <w:t>Обученного технологического персонала;</w:t>
      </w:r>
    </w:p>
    <w:p w:rsidR="004B12FC" w:rsidRPr="004B12FC" w:rsidRDefault="004B12FC" w:rsidP="004B12FC">
      <w:pPr>
        <w:spacing w:line="360" w:lineRule="auto"/>
        <w:ind w:firstLine="709"/>
        <w:jc w:val="both"/>
        <w:rPr>
          <w:sz w:val="28"/>
          <w:szCs w:val="28"/>
        </w:rPr>
      </w:pPr>
      <w:r w:rsidRPr="004B12FC">
        <w:rPr>
          <w:sz w:val="28"/>
          <w:szCs w:val="28"/>
        </w:rPr>
        <w:t>Технологической и другой нормативно-технической документации.</w:t>
      </w:r>
    </w:p>
    <w:p w:rsidR="0034417A" w:rsidRDefault="0034417A">
      <w:pPr>
        <w:rPr>
          <w:sz w:val="28"/>
          <w:szCs w:val="28"/>
        </w:rPr>
      </w:pPr>
      <w:r>
        <w:rPr>
          <w:sz w:val="28"/>
          <w:szCs w:val="28"/>
        </w:rPr>
        <w:br w:type="page"/>
      </w:r>
    </w:p>
    <w:p w:rsidR="0034417A" w:rsidRPr="0034417A" w:rsidRDefault="0034417A" w:rsidP="0034417A">
      <w:pPr>
        <w:tabs>
          <w:tab w:val="left" w:pos="142"/>
          <w:tab w:val="left" w:pos="426"/>
          <w:tab w:val="left" w:pos="567"/>
          <w:tab w:val="left" w:pos="9498"/>
        </w:tabs>
        <w:spacing w:line="480" w:lineRule="auto"/>
        <w:ind w:firstLine="709"/>
        <w:rPr>
          <w:sz w:val="32"/>
          <w:szCs w:val="32"/>
        </w:rPr>
      </w:pPr>
      <w:r w:rsidRPr="00143DB1">
        <w:rPr>
          <w:sz w:val="32"/>
          <w:szCs w:val="32"/>
          <w:highlight w:val="yellow"/>
        </w:rPr>
        <w:lastRenderedPageBreak/>
        <w:t>2.9 Охрана труда</w:t>
      </w:r>
    </w:p>
    <w:p w:rsidR="009A4B44" w:rsidRPr="009A4B44" w:rsidRDefault="009A4B44" w:rsidP="009A4B44">
      <w:pPr>
        <w:spacing w:line="360" w:lineRule="auto"/>
        <w:ind w:firstLine="709"/>
        <w:jc w:val="both"/>
        <w:rPr>
          <w:sz w:val="28"/>
          <w:szCs w:val="28"/>
        </w:rPr>
      </w:pPr>
      <w:r w:rsidRPr="009A4B44">
        <w:rPr>
          <w:sz w:val="28"/>
          <w:szCs w:val="28"/>
        </w:rPr>
        <w:t xml:space="preserve">Инструкция по охране труда для электрика </w:t>
      </w:r>
    </w:p>
    <w:p w:rsidR="009A4B44" w:rsidRPr="009A4B44" w:rsidRDefault="009A4B44" w:rsidP="009A4B44">
      <w:pPr>
        <w:spacing w:line="360" w:lineRule="auto"/>
        <w:ind w:firstLine="709"/>
        <w:jc w:val="both"/>
        <w:rPr>
          <w:sz w:val="28"/>
          <w:szCs w:val="28"/>
        </w:rPr>
      </w:pPr>
      <w:r w:rsidRPr="009A4B44">
        <w:rPr>
          <w:sz w:val="28"/>
          <w:szCs w:val="28"/>
        </w:rPr>
        <w:t xml:space="preserve">1. Общие требования безопасности. </w:t>
      </w:r>
    </w:p>
    <w:p w:rsidR="009A4B44" w:rsidRPr="009A4B44" w:rsidRDefault="009A4B44" w:rsidP="009A4B44">
      <w:pPr>
        <w:spacing w:line="360" w:lineRule="auto"/>
        <w:ind w:firstLine="709"/>
        <w:jc w:val="both"/>
        <w:rPr>
          <w:sz w:val="28"/>
          <w:szCs w:val="28"/>
        </w:rPr>
      </w:pPr>
      <w:r w:rsidRPr="009A4B44">
        <w:rPr>
          <w:sz w:val="28"/>
          <w:szCs w:val="28"/>
        </w:rPr>
        <w:t xml:space="preserve">1.1. К самостоятельной работе электриком по ремонту и обслуживанию электрооборудования (далее электриком) допускаются лица не моложе 18 лет, имеющие профессиональную подготовку и прошедшие: </w:t>
      </w:r>
    </w:p>
    <w:p w:rsidR="009A4B44" w:rsidRPr="009A4B44" w:rsidRDefault="009A4B44" w:rsidP="009A4B44">
      <w:pPr>
        <w:spacing w:line="360" w:lineRule="auto"/>
        <w:ind w:firstLine="709"/>
        <w:jc w:val="both"/>
        <w:rPr>
          <w:sz w:val="28"/>
          <w:szCs w:val="28"/>
        </w:rPr>
      </w:pPr>
      <w:r w:rsidRPr="009A4B44">
        <w:rPr>
          <w:sz w:val="28"/>
          <w:szCs w:val="28"/>
        </w:rPr>
        <w:t xml:space="preserve">-медицинский осмотр; </w:t>
      </w:r>
    </w:p>
    <w:p w:rsidR="009A4B44" w:rsidRPr="009A4B44" w:rsidRDefault="009A4B44" w:rsidP="009A4B44">
      <w:pPr>
        <w:spacing w:line="360" w:lineRule="auto"/>
        <w:ind w:firstLine="709"/>
        <w:jc w:val="both"/>
        <w:rPr>
          <w:sz w:val="28"/>
          <w:szCs w:val="28"/>
        </w:rPr>
      </w:pPr>
      <w:r w:rsidRPr="009A4B44">
        <w:rPr>
          <w:sz w:val="28"/>
          <w:szCs w:val="28"/>
        </w:rPr>
        <w:t xml:space="preserve">-вводный инструктаж; </w:t>
      </w:r>
    </w:p>
    <w:p w:rsidR="009A4B44" w:rsidRPr="009A4B44" w:rsidRDefault="009A4B44" w:rsidP="009A4B44">
      <w:pPr>
        <w:spacing w:line="360" w:lineRule="auto"/>
        <w:ind w:firstLine="709"/>
        <w:jc w:val="both"/>
        <w:rPr>
          <w:sz w:val="28"/>
          <w:szCs w:val="28"/>
        </w:rPr>
      </w:pPr>
      <w:r w:rsidRPr="009A4B44">
        <w:rPr>
          <w:sz w:val="28"/>
          <w:szCs w:val="28"/>
        </w:rPr>
        <w:t xml:space="preserve">-обучение безопасным методам и приемам труда и проверку знания Правил устройства электроустановок, Правил безопасности при эксплуатации электроустановок; </w:t>
      </w:r>
    </w:p>
    <w:p w:rsidR="009A4B44" w:rsidRPr="009A4B44" w:rsidRDefault="009A4B44" w:rsidP="009A4B44">
      <w:pPr>
        <w:spacing w:line="360" w:lineRule="auto"/>
        <w:ind w:firstLine="709"/>
        <w:jc w:val="both"/>
        <w:rPr>
          <w:sz w:val="28"/>
          <w:szCs w:val="28"/>
        </w:rPr>
      </w:pPr>
      <w:r w:rsidRPr="009A4B44">
        <w:rPr>
          <w:sz w:val="28"/>
          <w:szCs w:val="28"/>
        </w:rPr>
        <w:t xml:space="preserve">-первичный инструктаж на рабочем месте; </w:t>
      </w:r>
    </w:p>
    <w:p w:rsidR="009A4B44" w:rsidRPr="009A4B44" w:rsidRDefault="009A4B44" w:rsidP="009A4B44">
      <w:pPr>
        <w:spacing w:line="360" w:lineRule="auto"/>
        <w:ind w:firstLine="709"/>
        <w:jc w:val="both"/>
        <w:rPr>
          <w:sz w:val="28"/>
          <w:szCs w:val="28"/>
        </w:rPr>
      </w:pPr>
      <w:r w:rsidRPr="009A4B44">
        <w:rPr>
          <w:sz w:val="28"/>
          <w:szCs w:val="28"/>
        </w:rPr>
        <w:t xml:space="preserve">-при ремонте и обслуживании электрооборудования напряжением до 1000 В должен иметь группу по электробезопасности не ниже III, а свыше 1000 В - не ниже IV. </w:t>
      </w:r>
    </w:p>
    <w:p w:rsidR="009A4B44" w:rsidRPr="009A4B44" w:rsidRDefault="009A4B44" w:rsidP="009A4B44">
      <w:pPr>
        <w:spacing w:line="360" w:lineRule="auto"/>
        <w:ind w:firstLine="709"/>
        <w:jc w:val="both"/>
        <w:rPr>
          <w:sz w:val="28"/>
          <w:szCs w:val="28"/>
        </w:rPr>
      </w:pPr>
      <w:r w:rsidRPr="009A4B44">
        <w:rPr>
          <w:sz w:val="28"/>
          <w:szCs w:val="28"/>
        </w:rPr>
        <w:t xml:space="preserve">1.2. Электрик обязан: </w:t>
      </w:r>
    </w:p>
    <w:p w:rsidR="009A4B44" w:rsidRPr="009A4B44" w:rsidRDefault="009A4B44" w:rsidP="009A4B44">
      <w:pPr>
        <w:spacing w:line="360" w:lineRule="auto"/>
        <w:ind w:firstLine="709"/>
        <w:jc w:val="both"/>
        <w:rPr>
          <w:sz w:val="28"/>
          <w:szCs w:val="28"/>
        </w:rPr>
      </w:pPr>
      <w:r w:rsidRPr="009A4B44">
        <w:rPr>
          <w:sz w:val="28"/>
          <w:szCs w:val="28"/>
        </w:rPr>
        <w:t xml:space="preserve">1.2.1 Соблюдать нормы, правила и инструкции по охране труда и пожарной безопасности и требования правил внутреннего трудового распорядка. </w:t>
      </w:r>
    </w:p>
    <w:p w:rsidR="009A4B44" w:rsidRPr="009A4B44" w:rsidRDefault="009A4B44" w:rsidP="009A4B44">
      <w:pPr>
        <w:spacing w:line="360" w:lineRule="auto"/>
        <w:ind w:firstLine="709"/>
        <w:jc w:val="both"/>
        <w:rPr>
          <w:sz w:val="28"/>
          <w:szCs w:val="28"/>
        </w:rPr>
      </w:pPr>
      <w:r w:rsidRPr="009A4B44">
        <w:rPr>
          <w:sz w:val="28"/>
          <w:szCs w:val="28"/>
        </w:rPr>
        <w:t xml:space="preserve">1.2.2. Правильно применять коллективные и индивидуальные средства защиты, бережно относиться к выданным в пользование спецодежде, спецобуви и другим средствам индивидуальной защиты. </w:t>
      </w:r>
    </w:p>
    <w:p w:rsidR="009A4B44" w:rsidRPr="009A4B44" w:rsidRDefault="009A4B44" w:rsidP="009A4B44">
      <w:pPr>
        <w:spacing w:line="360" w:lineRule="auto"/>
        <w:ind w:firstLine="709"/>
        <w:jc w:val="both"/>
        <w:rPr>
          <w:sz w:val="28"/>
          <w:szCs w:val="28"/>
        </w:rPr>
      </w:pPr>
      <w:r w:rsidRPr="009A4B44">
        <w:rPr>
          <w:sz w:val="28"/>
          <w:szCs w:val="28"/>
        </w:rPr>
        <w:t xml:space="preserve">1.2.3. Немедленно сообщать своему непосредственному руководителю о любом несчастном случае, происшедшем на производстве, о признаках профессионального заболевания, а также о ситуации, которая создает угрозу жизни и здоровью людей. </w:t>
      </w:r>
    </w:p>
    <w:p w:rsidR="009A4B44" w:rsidRPr="009A4B44" w:rsidRDefault="009A4B44" w:rsidP="009A4B44">
      <w:pPr>
        <w:spacing w:line="360" w:lineRule="auto"/>
        <w:ind w:firstLine="709"/>
        <w:jc w:val="both"/>
        <w:rPr>
          <w:sz w:val="28"/>
          <w:szCs w:val="28"/>
        </w:rPr>
      </w:pPr>
      <w:r w:rsidRPr="009A4B44">
        <w:rPr>
          <w:sz w:val="28"/>
          <w:szCs w:val="28"/>
        </w:rPr>
        <w:t xml:space="preserve">1.2.4. Знать сроки испытания защитных средств и приспособлений, правила эксплуатации, ухода и пользования ими. Не разрешается использовать защитные средства и приспособления с просроченным сроком проверки.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1.2.5. Выполнять только порученную работу. </w:t>
      </w:r>
    </w:p>
    <w:p w:rsidR="009A4B44" w:rsidRPr="009A4B44" w:rsidRDefault="009A4B44" w:rsidP="009A4B44">
      <w:pPr>
        <w:spacing w:line="360" w:lineRule="auto"/>
        <w:ind w:firstLine="709"/>
        <w:jc w:val="both"/>
        <w:rPr>
          <w:sz w:val="28"/>
          <w:szCs w:val="28"/>
        </w:rPr>
      </w:pPr>
      <w:r w:rsidRPr="009A4B44">
        <w:rPr>
          <w:sz w:val="28"/>
          <w:szCs w:val="28"/>
        </w:rPr>
        <w:t xml:space="preserve">1.2.6. Соблюдать требования инструкций по эксплуатации оборудования. </w:t>
      </w:r>
    </w:p>
    <w:p w:rsidR="009A4B44" w:rsidRPr="009A4B44" w:rsidRDefault="009A4B44" w:rsidP="009A4B44">
      <w:pPr>
        <w:spacing w:line="360" w:lineRule="auto"/>
        <w:ind w:firstLine="709"/>
        <w:jc w:val="both"/>
        <w:rPr>
          <w:sz w:val="28"/>
          <w:szCs w:val="28"/>
        </w:rPr>
      </w:pPr>
      <w:r w:rsidRPr="009A4B44">
        <w:rPr>
          <w:sz w:val="28"/>
          <w:szCs w:val="28"/>
        </w:rPr>
        <w:t xml:space="preserve">1.2.7. Знать местонахождение средств оказания доврачебной помощи, первичных средств пожаротушения, главных и запасных выходов, пути эвакуации в случае аварии или пожара. </w:t>
      </w:r>
    </w:p>
    <w:p w:rsidR="009A4B44" w:rsidRPr="009A4B44" w:rsidRDefault="009A4B44" w:rsidP="009A4B44">
      <w:pPr>
        <w:spacing w:line="360" w:lineRule="auto"/>
        <w:ind w:firstLine="709"/>
        <w:jc w:val="both"/>
        <w:rPr>
          <w:sz w:val="28"/>
          <w:szCs w:val="28"/>
        </w:rPr>
      </w:pPr>
      <w:r w:rsidRPr="009A4B44">
        <w:rPr>
          <w:sz w:val="28"/>
          <w:szCs w:val="28"/>
        </w:rPr>
        <w:t xml:space="preserve">1.2.8. Знать нормы переноски тяжести вручную. </w:t>
      </w:r>
    </w:p>
    <w:p w:rsidR="009A4B44" w:rsidRPr="009A4B44" w:rsidRDefault="009A4B44" w:rsidP="009A4B44">
      <w:pPr>
        <w:spacing w:line="360" w:lineRule="auto"/>
        <w:ind w:firstLine="709"/>
        <w:jc w:val="both"/>
        <w:rPr>
          <w:sz w:val="28"/>
          <w:szCs w:val="28"/>
        </w:rPr>
      </w:pPr>
      <w:r w:rsidRPr="009A4B44">
        <w:rPr>
          <w:sz w:val="28"/>
          <w:szCs w:val="28"/>
        </w:rPr>
        <w:t xml:space="preserve">1.2.9. Знать номера телефонов медицинского учреждения и пожарной охраны. </w:t>
      </w:r>
    </w:p>
    <w:p w:rsidR="009A4B44" w:rsidRPr="009A4B44" w:rsidRDefault="009A4B44" w:rsidP="009A4B44">
      <w:pPr>
        <w:spacing w:line="360" w:lineRule="auto"/>
        <w:ind w:firstLine="709"/>
        <w:jc w:val="both"/>
        <w:rPr>
          <w:sz w:val="28"/>
          <w:szCs w:val="28"/>
        </w:rPr>
      </w:pPr>
      <w:r w:rsidRPr="009A4B44">
        <w:rPr>
          <w:sz w:val="28"/>
          <w:szCs w:val="28"/>
        </w:rPr>
        <w:t xml:space="preserve">1.2.10. Содержать рабочее место в чистоте и порядке. </w:t>
      </w:r>
    </w:p>
    <w:p w:rsidR="009A4B44" w:rsidRPr="009A4B44" w:rsidRDefault="009A4B44" w:rsidP="009A4B44">
      <w:pPr>
        <w:spacing w:line="360" w:lineRule="auto"/>
        <w:ind w:firstLine="709"/>
        <w:jc w:val="both"/>
        <w:rPr>
          <w:sz w:val="28"/>
          <w:szCs w:val="28"/>
        </w:rPr>
      </w:pPr>
      <w:r w:rsidRPr="009A4B44">
        <w:rPr>
          <w:sz w:val="28"/>
          <w:szCs w:val="28"/>
        </w:rPr>
        <w:t xml:space="preserve">1.3. При заболевании или травмировании как на работе, так и вне ее, необходимо сообщить об этом лично или через других лиц своему руководителю или руководителю предприятия. </w:t>
      </w:r>
    </w:p>
    <w:p w:rsidR="009A4B44" w:rsidRPr="009A4B44" w:rsidRDefault="009A4B44" w:rsidP="009A4B44">
      <w:pPr>
        <w:spacing w:line="360" w:lineRule="auto"/>
        <w:ind w:firstLine="709"/>
        <w:jc w:val="both"/>
        <w:rPr>
          <w:sz w:val="28"/>
          <w:szCs w:val="28"/>
        </w:rPr>
      </w:pPr>
      <w:r w:rsidRPr="009A4B44">
        <w:rPr>
          <w:sz w:val="28"/>
          <w:szCs w:val="28"/>
        </w:rPr>
        <w:t xml:space="preserve">1.4. При несчастном случае следует оказать помощь пострадавшему в соответствии с инструкцией по оказанию доврачебной помощи, вызвать работника медицинской службы. Сохранить до расследования обстановку на рабочем месте такой, какой она была в момент происшествия, если это не угрожает жизни и здоровью окружающих и не приведет к аварии. </w:t>
      </w:r>
    </w:p>
    <w:p w:rsidR="009A4B44" w:rsidRPr="009A4B44" w:rsidRDefault="009A4B44" w:rsidP="009A4B44">
      <w:pPr>
        <w:spacing w:line="360" w:lineRule="auto"/>
        <w:ind w:firstLine="709"/>
        <w:jc w:val="both"/>
        <w:rPr>
          <w:sz w:val="28"/>
          <w:szCs w:val="28"/>
        </w:rPr>
      </w:pPr>
      <w:r w:rsidRPr="009A4B44">
        <w:rPr>
          <w:sz w:val="28"/>
          <w:szCs w:val="28"/>
        </w:rPr>
        <w:t xml:space="preserve">1.5. При обнаружении пожара или загорания необходимо: </w:t>
      </w:r>
    </w:p>
    <w:p w:rsidR="009A4B44" w:rsidRPr="009A4B44" w:rsidRDefault="009A4B44" w:rsidP="009A4B44">
      <w:pPr>
        <w:spacing w:line="360" w:lineRule="auto"/>
        <w:ind w:firstLine="709"/>
        <w:jc w:val="both"/>
        <w:rPr>
          <w:sz w:val="28"/>
          <w:szCs w:val="28"/>
        </w:rPr>
      </w:pPr>
      <w:r w:rsidRPr="009A4B44">
        <w:rPr>
          <w:sz w:val="28"/>
          <w:szCs w:val="28"/>
        </w:rPr>
        <w:t xml:space="preserve">-немедленно сообщить в пожарную охрану, своему руководителю или руководителю предприятия; </w:t>
      </w:r>
    </w:p>
    <w:p w:rsidR="009A4B44" w:rsidRPr="009A4B44" w:rsidRDefault="009A4B44" w:rsidP="009A4B44">
      <w:pPr>
        <w:spacing w:line="360" w:lineRule="auto"/>
        <w:ind w:firstLine="709"/>
        <w:jc w:val="both"/>
        <w:rPr>
          <w:sz w:val="28"/>
          <w:szCs w:val="28"/>
        </w:rPr>
      </w:pPr>
      <w:r w:rsidRPr="009A4B44">
        <w:rPr>
          <w:sz w:val="28"/>
          <w:szCs w:val="28"/>
        </w:rPr>
        <w:t xml:space="preserve">-обесточить оборудование в зоне пожара или загорания; </w:t>
      </w:r>
    </w:p>
    <w:p w:rsidR="009A4B44" w:rsidRPr="009A4B44" w:rsidRDefault="009A4B44" w:rsidP="009A4B44">
      <w:pPr>
        <w:spacing w:line="360" w:lineRule="auto"/>
        <w:ind w:firstLine="709"/>
        <w:jc w:val="both"/>
        <w:rPr>
          <w:sz w:val="28"/>
          <w:szCs w:val="28"/>
        </w:rPr>
      </w:pPr>
      <w:r w:rsidRPr="009A4B44">
        <w:rPr>
          <w:sz w:val="28"/>
          <w:szCs w:val="28"/>
        </w:rPr>
        <w:t xml:space="preserve">-приступить к тушению очага пожара имеющимися средствами пожаротушения. </w:t>
      </w:r>
    </w:p>
    <w:p w:rsidR="009A4B44" w:rsidRPr="009A4B44" w:rsidRDefault="009A4B44" w:rsidP="009A4B44">
      <w:pPr>
        <w:spacing w:line="360" w:lineRule="auto"/>
        <w:ind w:firstLine="709"/>
        <w:jc w:val="both"/>
        <w:rPr>
          <w:sz w:val="28"/>
          <w:szCs w:val="28"/>
        </w:rPr>
      </w:pPr>
      <w:r w:rsidRPr="009A4B44">
        <w:rPr>
          <w:sz w:val="28"/>
          <w:szCs w:val="28"/>
        </w:rPr>
        <w:t xml:space="preserve">1.6. Находясь на работе, электрик обязан соблюдать следующие требования: </w:t>
      </w:r>
    </w:p>
    <w:p w:rsidR="009A4B44" w:rsidRPr="009A4B44" w:rsidRDefault="009A4B44" w:rsidP="009A4B44">
      <w:pPr>
        <w:spacing w:line="360" w:lineRule="auto"/>
        <w:ind w:firstLine="709"/>
        <w:jc w:val="both"/>
        <w:rPr>
          <w:sz w:val="28"/>
          <w:szCs w:val="28"/>
        </w:rPr>
      </w:pPr>
      <w:r w:rsidRPr="009A4B44">
        <w:rPr>
          <w:sz w:val="28"/>
          <w:szCs w:val="28"/>
        </w:rPr>
        <w:t xml:space="preserve">-ходить только по установленным проходам, переходным мостикам и площадкам; </w:t>
      </w:r>
    </w:p>
    <w:p w:rsidR="009A4B44" w:rsidRPr="009A4B44" w:rsidRDefault="009A4B44" w:rsidP="009A4B44">
      <w:pPr>
        <w:spacing w:line="360" w:lineRule="auto"/>
        <w:ind w:firstLine="709"/>
        <w:jc w:val="both"/>
        <w:rPr>
          <w:sz w:val="28"/>
          <w:szCs w:val="28"/>
        </w:rPr>
      </w:pPr>
      <w:r w:rsidRPr="009A4B44">
        <w:rPr>
          <w:sz w:val="28"/>
          <w:szCs w:val="28"/>
        </w:rPr>
        <w:t xml:space="preserve">-не садиться и не облокачиваться на случайные предметы и ограждения;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-не подниматься и не спускаться бегом по лестничным маршам и переходным мостикам, </w:t>
      </w:r>
    </w:p>
    <w:p w:rsidR="009A4B44" w:rsidRPr="009A4B44" w:rsidRDefault="009A4B44" w:rsidP="009A4B44">
      <w:pPr>
        <w:spacing w:line="360" w:lineRule="auto"/>
        <w:ind w:firstLine="709"/>
        <w:jc w:val="both"/>
        <w:rPr>
          <w:sz w:val="28"/>
          <w:szCs w:val="28"/>
        </w:rPr>
      </w:pPr>
      <w:r w:rsidRPr="009A4B44">
        <w:rPr>
          <w:sz w:val="28"/>
          <w:szCs w:val="28"/>
        </w:rPr>
        <w:t xml:space="preserve">-не прикасаться к электрическим проводам, кабелям электротехнических установок; </w:t>
      </w:r>
    </w:p>
    <w:p w:rsidR="009A4B44" w:rsidRPr="009A4B44" w:rsidRDefault="009A4B44" w:rsidP="009A4B44">
      <w:pPr>
        <w:spacing w:line="360" w:lineRule="auto"/>
        <w:ind w:firstLine="709"/>
        <w:jc w:val="both"/>
        <w:rPr>
          <w:sz w:val="28"/>
          <w:szCs w:val="28"/>
        </w:rPr>
      </w:pPr>
      <w:r w:rsidRPr="009A4B44">
        <w:rPr>
          <w:sz w:val="28"/>
          <w:szCs w:val="28"/>
        </w:rPr>
        <w:t xml:space="preserve">-не находиться в зоне действия грузоподъемных машин; </w:t>
      </w:r>
    </w:p>
    <w:p w:rsidR="009A4B44" w:rsidRPr="009A4B44" w:rsidRDefault="009A4B44" w:rsidP="009A4B44">
      <w:pPr>
        <w:spacing w:line="360" w:lineRule="auto"/>
        <w:ind w:firstLine="709"/>
        <w:jc w:val="both"/>
        <w:rPr>
          <w:sz w:val="28"/>
          <w:szCs w:val="28"/>
        </w:rPr>
      </w:pPr>
      <w:r w:rsidRPr="009A4B44">
        <w:rPr>
          <w:sz w:val="28"/>
          <w:szCs w:val="28"/>
        </w:rPr>
        <w:t xml:space="preserve">-не смотреть на дугу электросварки без средств защиты глаз. </w:t>
      </w:r>
    </w:p>
    <w:p w:rsidR="009A4B44" w:rsidRPr="009A4B44" w:rsidRDefault="009A4B44" w:rsidP="009A4B44">
      <w:pPr>
        <w:spacing w:line="360" w:lineRule="auto"/>
        <w:ind w:firstLine="709"/>
        <w:jc w:val="both"/>
        <w:rPr>
          <w:sz w:val="28"/>
          <w:szCs w:val="28"/>
        </w:rPr>
      </w:pPr>
      <w:r w:rsidRPr="009A4B44">
        <w:rPr>
          <w:sz w:val="28"/>
          <w:szCs w:val="28"/>
        </w:rPr>
        <w:t xml:space="preserve">1.7. Обращать внимание на знаки безопасности, сигналы и выполнять их требования. Запрещающий знак безопасности с поясняющей надписью «Не включать - работают люди!» имеет право снять только тот работник, который его установил. Запрещается включать в работу оборудование, если на пульте управления установлен запрещающий знак безопасности с поясняющей надписью «Не включать - работают люди!». </w:t>
      </w:r>
    </w:p>
    <w:p w:rsidR="009A4B44" w:rsidRPr="009A4B44" w:rsidRDefault="009A4B44" w:rsidP="009A4B44">
      <w:pPr>
        <w:spacing w:line="360" w:lineRule="auto"/>
        <w:ind w:firstLine="709"/>
        <w:jc w:val="both"/>
        <w:rPr>
          <w:sz w:val="28"/>
          <w:szCs w:val="28"/>
        </w:rPr>
      </w:pPr>
      <w:r w:rsidRPr="009A4B44">
        <w:rPr>
          <w:sz w:val="28"/>
          <w:szCs w:val="28"/>
        </w:rPr>
        <w:t xml:space="preserve">1.8. При передвижении по территории необходимо соблюдать следующие требования: </w:t>
      </w:r>
    </w:p>
    <w:p w:rsidR="009A4B44" w:rsidRPr="009A4B44" w:rsidRDefault="009A4B44" w:rsidP="009A4B44">
      <w:pPr>
        <w:spacing w:line="360" w:lineRule="auto"/>
        <w:ind w:firstLine="709"/>
        <w:jc w:val="both"/>
        <w:rPr>
          <w:sz w:val="28"/>
          <w:szCs w:val="28"/>
        </w:rPr>
      </w:pPr>
      <w:r w:rsidRPr="009A4B44">
        <w:rPr>
          <w:sz w:val="28"/>
          <w:szCs w:val="28"/>
        </w:rPr>
        <w:t xml:space="preserve">-ходить только по пешеходным дорожкам, тротуарам; </w:t>
      </w:r>
    </w:p>
    <w:p w:rsidR="009A4B44" w:rsidRPr="009A4B44" w:rsidRDefault="009A4B44" w:rsidP="009A4B44">
      <w:pPr>
        <w:spacing w:line="360" w:lineRule="auto"/>
        <w:ind w:firstLine="709"/>
        <w:jc w:val="both"/>
        <w:rPr>
          <w:sz w:val="28"/>
          <w:szCs w:val="28"/>
        </w:rPr>
      </w:pPr>
      <w:r w:rsidRPr="009A4B44">
        <w:rPr>
          <w:sz w:val="28"/>
          <w:szCs w:val="28"/>
        </w:rPr>
        <w:t xml:space="preserve">-при выходе из здания убедиться в отсутствии движущегося транспорта. </w:t>
      </w:r>
    </w:p>
    <w:p w:rsidR="009A4B44" w:rsidRPr="009A4B44" w:rsidRDefault="009A4B44" w:rsidP="009A4B44">
      <w:pPr>
        <w:spacing w:line="360" w:lineRule="auto"/>
        <w:ind w:firstLine="709"/>
        <w:jc w:val="both"/>
        <w:rPr>
          <w:sz w:val="28"/>
          <w:szCs w:val="28"/>
        </w:rPr>
      </w:pPr>
      <w:r w:rsidRPr="009A4B44">
        <w:rPr>
          <w:sz w:val="28"/>
          <w:szCs w:val="28"/>
        </w:rPr>
        <w:t xml:space="preserve">1.9. Для питья следует употреблять воду из сатураторов или специально оборудованных фонтанчиков. </w:t>
      </w:r>
    </w:p>
    <w:p w:rsidR="009A4B44" w:rsidRPr="009A4B44" w:rsidRDefault="009A4B44" w:rsidP="009A4B44">
      <w:pPr>
        <w:spacing w:line="360" w:lineRule="auto"/>
        <w:ind w:firstLine="709"/>
        <w:jc w:val="both"/>
        <w:rPr>
          <w:sz w:val="28"/>
          <w:szCs w:val="28"/>
        </w:rPr>
      </w:pPr>
      <w:r w:rsidRPr="009A4B44">
        <w:rPr>
          <w:sz w:val="28"/>
          <w:szCs w:val="28"/>
        </w:rPr>
        <w:t xml:space="preserve">1.10. Принимать пищу следует только в специально оборудованных помещениях. </w:t>
      </w:r>
    </w:p>
    <w:p w:rsidR="009A4B44" w:rsidRPr="009A4B44" w:rsidRDefault="009A4B44" w:rsidP="009A4B44">
      <w:pPr>
        <w:spacing w:line="360" w:lineRule="auto"/>
        <w:ind w:firstLine="709"/>
        <w:jc w:val="both"/>
        <w:rPr>
          <w:sz w:val="28"/>
          <w:szCs w:val="28"/>
        </w:rPr>
      </w:pPr>
      <w:r w:rsidRPr="009A4B44">
        <w:rPr>
          <w:sz w:val="28"/>
          <w:szCs w:val="28"/>
        </w:rPr>
        <w:t xml:space="preserve">1.11. Курить следует только в специально отведенных местах. Запрещается употребление спиртных напитков и появление на работе в нетрезвом состоянии, в состоянии наркотического или токсического опьянения. </w:t>
      </w:r>
    </w:p>
    <w:p w:rsidR="009A4B44" w:rsidRPr="009A4B44" w:rsidRDefault="009A4B44" w:rsidP="009A4B44">
      <w:pPr>
        <w:spacing w:line="360" w:lineRule="auto"/>
        <w:ind w:firstLine="709"/>
        <w:jc w:val="both"/>
        <w:rPr>
          <w:sz w:val="28"/>
          <w:szCs w:val="28"/>
        </w:rPr>
      </w:pPr>
      <w:r w:rsidRPr="009A4B44">
        <w:rPr>
          <w:sz w:val="28"/>
          <w:szCs w:val="28"/>
        </w:rPr>
        <w:t xml:space="preserve">1.12. Опасными и вредными производственными факторами являются: </w:t>
      </w:r>
    </w:p>
    <w:p w:rsidR="009A4B44" w:rsidRPr="009A4B44" w:rsidRDefault="009A4B44" w:rsidP="009A4B44">
      <w:pPr>
        <w:spacing w:line="360" w:lineRule="auto"/>
        <w:ind w:firstLine="709"/>
        <w:jc w:val="both"/>
        <w:rPr>
          <w:sz w:val="28"/>
          <w:szCs w:val="28"/>
        </w:rPr>
      </w:pPr>
      <w:r w:rsidRPr="009A4B44">
        <w:rPr>
          <w:sz w:val="28"/>
          <w:szCs w:val="28"/>
        </w:rPr>
        <w:t xml:space="preserve">-напряжение в электрической сети; </w:t>
      </w:r>
    </w:p>
    <w:p w:rsidR="009A4B44" w:rsidRPr="009A4B44" w:rsidRDefault="009A4B44" w:rsidP="009A4B44">
      <w:pPr>
        <w:spacing w:line="360" w:lineRule="auto"/>
        <w:ind w:firstLine="709"/>
        <w:jc w:val="both"/>
        <w:rPr>
          <w:sz w:val="28"/>
          <w:szCs w:val="28"/>
        </w:rPr>
      </w:pPr>
      <w:r w:rsidRPr="009A4B44">
        <w:rPr>
          <w:sz w:val="28"/>
          <w:szCs w:val="28"/>
        </w:rPr>
        <w:t xml:space="preserve">-наличие напряжения на обслуживаемом оборудовании; </w:t>
      </w:r>
    </w:p>
    <w:p w:rsidR="009A4B44" w:rsidRPr="009A4B44" w:rsidRDefault="009A4B44" w:rsidP="009A4B44">
      <w:pPr>
        <w:spacing w:line="360" w:lineRule="auto"/>
        <w:ind w:firstLine="709"/>
        <w:jc w:val="both"/>
        <w:rPr>
          <w:sz w:val="28"/>
          <w:szCs w:val="28"/>
        </w:rPr>
      </w:pPr>
      <w:r w:rsidRPr="009A4B44">
        <w:rPr>
          <w:sz w:val="28"/>
          <w:szCs w:val="28"/>
        </w:rPr>
        <w:t xml:space="preserve">-неогражденные острые кромки инструментов; </w:t>
      </w:r>
    </w:p>
    <w:p w:rsidR="009A4B44" w:rsidRPr="009A4B44" w:rsidRDefault="009A4B44" w:rsidP="009A4B44">
      <w:pPr>
        <w:spacing w:line="360" w:lineRule="auto"/>
        <w:ind w:firstLine="709"/>
        <w:jc w:val="both"/>
        <w:rPr>
          <w:sz w:val="28"/>
          <w:szCs w:val="28"/>
        </w:rPr>
      </w:pPr>
      <w:r w:rsidRPr="009A4B44">
        <w:rPr>
          <w:sz w:val="28"/>
          <w:szCs w:val="28"/>
        </w:rPr>
        <w:t xml:space="preserve">-вылетающие стружка, опилки, осколки обрабатываемого материала; </w:t>
      </w:r>
    </w:p>
    <w:p w:rsidR="009A4B44" w:rsidRPr="009A4B44" w:rsidRDefault="009A4B44" w:rsidP="009A4B44">
      <w:pPr>
        <w:spacing w:line="360" w:lineRule="auto"/>
        <w:ind w:firstLine="709"/>
        <w:jc w:val="both"/>
        <w:rPr>
          <w:sz w:val="28"/>
          <w:szCs w:val="28"/>
        </w:rPr>
      </w:pPr>
      <w:r w:rsidRPr="009A4B44">
        <w:rPr>
          <w:sz w:val="28"/>
          <w:szCs w:val="28"/>
        </w:rPr>
        <w:t xml:space="preserve">-повышенная физическая нагрузка;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-повышенная (пониженная) температура окружающего воздуха; </w:t>
      </w:r>
    </w:p>
    <w:p w:rsidR="009A4B44" w:rsidRPr="009A4B44" w:rsidRDefault="009A4B44" w:rsidP="009A4B44">
      <w:pPr>
        <w:spacing w:line="360" w:lineRule="auto"/>
        <w:ind w:firstLine="709"/>
        <w:jc w:val="both"/>
        <w:rPr>
          <w:sz w:val="28"/>
          <w:szCs w:val="28"/>
        </w:rPr>
      </w:pPr>
      <w:r w:rsidRPr="009A4B44">
        <w:rPr>
          <w:sz w:val="28"/>
          <w:szCs w:val="28"/>
        </w:rPr>
        <w:t xml:space="preserve">-падение с высоты; </w:t>
      </w:r>
    </w:p>
    <w:p w:rsidR="009A4B44" w:rsidRPr="009A4B44" w:rsidRDefault="009A4B44" w:rsidP="009A4B44">
      <w:pPr>
        <w:spacing w:line="360" w:lineRule="auto"/>
        <w:ind w:firstLine="709"/>
        <w:jc w:val="both"/>
        <w:rPr>
          <w:sz w:val="28"/>
          <w:szCs w:val="28"/>
        </w:rPr>
      </w:pPr>
      <w:r w:rsidRPr="009A4B44">
        <w:rPr>
          <w:sz w:val="28"/>
          <w:szCs w:val="28"/>
        </w:rPr>
        <w:t xml:space="preserve">-падение предметов с высоты; </w:t>
      </w:r>
    </w:p>
    <w:p w:rsidR="009A4B44" w:rsidRPr="009A4B44" w:rsidRDefault="009A4B44" w:rsidP="009A4B44">
      <w:pPr>
        <w:spacing w:line="360" w:lineRule="auto"/>
        <w:ind w:firstLine="709"/>
        <w:jc w:val="both"/>
        <w:rPr>
          <w:sz w:val="28"/>
          <w:szCs w:val="28"/>
        </w:rPr>
      </w:pPr>
      <w:r w:rsidRPr="009A4B44">
        <w:rPr>
          <w:sz w:val="28"/>
          <w:szCs w:val="28"/>
        </w:rPr>
        <w:t xml:space="preserve">-повышенный уровень шума; </w:t>
      </w:r>
    </w:p>
    <w:p w:rsidR="009A4B44" w:rsidRPr="009A4B44" w:rsidRDefault="009A4B44" w:rsidP="009A4B44">
      <w:pPr>
        <w:spacing w:line="360" w:lineRule="auto"/>
        <w:ind w:firstLine="709"/>
        <w:jc w:val="both"/>
        <w:rPr>
          <w:sz w:val="28"/>
          <w:szCs w:val="28"/>
        </w:rPr>
      </w:pPr>
      <w:r w:rsidRPr="009A4B44">
        <w:rPr>
          <w:sz w:val="28"/>
          <w:szCs w:val="28"/>
        </w:rPr>
        <w:t xml:space="preserve">-пыле- и газообразные выделения применяемых в производстве веществ в воздухе рабочей зоны. </w:t>
      </w:r>
    </w:p>
    <w:p w:rsidR="009A4B44" w:rsidRPr="009A4B44" w:rsidRDefault="009A4B44" w:rsidP="009A4B44">
      <w:pPr>
        <w:spacing w:line="360" w:lineRule="auto"/>
        <w:ind w:firstLine="709"/>
        <w:jc w:val="both"/>
        <w:rPr>
          <w:sz w:val="28"/>
          <w:szCs w:val="28"/>
        </w:rPr>
      </w:pPr>
      <w:r w:rsidRPr="009A4B44">
        <w:rPr>
          <w:sz w:val="28"/>
          <w:szCs w:val="28"/>
        </w:rPr>
        <w:t xml:space="preserve">1.13. В соответствии с нормами выдачи спецодежды и других средств индивидуальной защиты электрику выдаются: </w:t>
      </w:r>
    </w:p>
    <w:p w:rsidR="009A4B44" w:rsidRPr="009A4B44" w:rsidRDefault="009A4B44" w:rsidP="009A4B44">
      <w:pPr>
        <w:spacing w:line="360" w:lineRule="auto"/>
        <w:ind w:firstLine="709"/>
        <w:jc w:val="both"/>
        <w:rPr>
          <w:sz w:val="28"/>
          <w:szCs w:val="28"/>
        </w:rPr>
      </w:pPr>
      <w:r w:rsidRPr="009A4B44">
        <w:rPr>
          <w:sz w:val="28"/>
          <w:szCs w:val="28"/>
        </w:rPr>
        <w:t xml:space="preserve">костюм х/б - на 12 месяцев; </w:t>
      </w:r>
    </w:p>
    <w:p w:rsidR="009A4B44" w:rsidRPr="009A4B44" w:rsidRDefault="009A4B44" w:rsidP="009A4B44">
      <w:pPr>
        <w:spacing w:line="360" w:lineRule="auto"/>
        <w:ind w:firstLine="709"/>
        <w:jc w:val="both"/>
        <w:rPr>
          <w:sz w:val="28"/>
          <w:szCs w:val="28"/>
        </w:rPr>
      </w:pPr>
      <w:r w:rsidRPr="009A4B44">
        <w:rPr>
          <w:sz w:val="28"/>
          <w:szCs w:val="28"/>
        </w:rPr>
        <w:t xml:space="preserve">ботинки кожаные - на 12 месяцев; </w:t>
      </w:r>
    </w:p>
    <w:p w:rsidR="009A4B44" w:rsidRPr="009A4B44" w:rsidRDefault="009A4B44" w:rsidP="009A4B44">
      <w:pPr>
        <w:spacing w:line="360" w:lineRule="auto"/>
        <w:ind w:firstLine="709"/>
        <w:jc w:val="both"/>
        <w:rPr>
          <w:sz w:val="28"/>
          <w:szCs w:val="28"/>
        </w:rPr>
      </w:pPr>
      <w:r w:rsidRPr="009A4B44">
        <w:rPr>
          <w:sz w:val="28"/>
          <w:szCs w:val="28"/>
        </w:rPr>
        <w:t xml:space="preserve">рукавицы комбинированные - на 1 месяц; </w:t>
      </w:r>
    </w:p>
    <w:p w:rsidR="009A4B44" w:rsidRPr="009A4B44" w:rsidRDefault="009A4B44" w:rsidP="009A4B44">
      <w:pPr>
        <w:spacing w:line="360" w:lineRule="auto"/>
        <w:ind w:firstLine="709"/>
        <w:jc w:val="both"/>
        <w:rPr>
          <w:sz w:val="28"/>
          <w:szCs w:val="28"/>
        </w:rPr>
      </w:pPr>
      <w:r w:rsidRPr="009A4B44">
        <w:rPr>
          <w:sz w:val="28"/>
          <w:szCs w:val="28"/>
        </w:rPr>
        <w:t xml:space="preserve">берет - на 12 месяцев; </w:t>
      </w:r>
    </w:p>
    <w:p w:rsidR="009A4B44" w:rsidRPr="009A4B44" w:rsidRDefault="009A4B44" w:rsidP="009A4B44">
      <w:pPr>
        <w:spacing w:line="360" w:lineRule="auto"/>
        <w:ind w:firstLine="709"/>
        <w:jc w:val="both"/>
        <w:rPr>
          <w:sz w:val="28"/>
          <w:szCs w:val="28"/>
        </w:rPr>
      </w:pPr>
      <w:r w:rsidRPr="009A4B44">
        <w:rPr>
          <w:sz w:val="28"/>
          <w:szCs w:val="28"/>
        </w:rPr>
        <w:t xml:space="preserve">галоши диэлектрические - дежурные; </w:t>
      </w:r>
    </w:p>
    <w:p w:rsidR="009A4B44" w:rsidRPr="009A4B44" w:rsidRDefault="009A4B44" w:rsidP="009A4B44">
      <w:pPr>
        <w:spacing w:line="360" w:lineRule="auto"/>
        <w:ind w:firstLine="709"/>
        <w:jc w:val="both"/>
        <w:rPr>
          <w:sz w:val="28"/>
          <w:szCs w:val="28"/>
        </w:rPr>
      </w:pPr>
      <w:r w:rsidRPr="009A4B44">
        <w:rPr>
          <w:sz w:val="28"/>
          <w:szCs w:val="28"/>
        </w:rPr>
        <w:t xml:space="preserve">перчатки диэлектрические - дежурные; </w:t>
      </w:r>
    </w:p>
    <w:p w:rsidR="009A4B44" w:rsidRPr="009A4B44" w:rsidRDefault="009A4B44" w:rsidP="009A4B44">
      <w:pPr>
        <w:spacing w:line="360" w:lineRule="auto"/>
        <w:ind w:firstLine="709"/>
        <w:jc w:val="both"/>
        <w:rPr>
          <w:sz w:val="28"/>
          <w:szCs w:val="28"/>
        </w:rPr>
      </w:pPr>
      <w:r w:rsidRPr="009A4B44">
        <w:rPr>
          <w:sz w:val="28"/>
          <w:szCs w:val="28"/>
        </w:rPr>
        <w:t xml:space="preserve">каска - дежурная; </w:t>
      </w:r>
    </w:p>
    <w:p w:rsidR="009A4B44" w:rsidRPr="009A4B44" w:rsidRDefault="009A4B44" w:rsidP="009A4B44">
      <w:pPr>
        <w:spacing w:line="360" w:lineRule="auto"/>
        <w:ind w:firstLine="709"/>
        <w:jc w:val="both"/>
        <w:rPr>
          <w:sz w:val="28"/>
          <w:szCs w:val="28"/>
        </w:rPr>
      </w:pPr>
      <w:r w:rsidRPr="009A4B44">
        <w:rPr>
          <w:sz w:val="28"/>
          <w:szCs w:val="28"/>
        </w:rPr>
        <w:t xml:space="preserve">очки защитные - дежурные. </w:t>
      </w:r>
    </w:p>
    <w:p w:rsidR="009A4B44" w:rsidRPr="009A4B44" w:rsidRDefault="009A4B44" w:rsidP="009A4B44">
      <w:pPr>
        <w:spacing w:line="360" w:lineRule="auto"/>
        <w:ind w:firstLine="709"/>
        <w:jc w:val="both"/>
        <w:rPr>
          <w:sz w:val="28"/>
          <w:szCs w:val="28"/>
        </w:rPr>
      </w:pPr>
      <w:r w:rsidRPr="009A4B44">
        <w:rPr>
          <w:sz w:val="28"/>
          <w:szCs w:val="28"/>
        </w:rPr>
        <w:t xml:space="preserve">Работодатель обязан заменить или отремонтировать спецодежду, спецобувь и другие средства индивидуальной защиты, пришедшие в негодность до истечения установленного срока носки по причинам, не зависящим от работника. </w:t>
      </w:r>
    </w:p>
    <w:p w:rsidR="009A4B44" w:rsidRPr="009A4B44" w:rsidRDefault="009A4B44" w:rsidP="009A4B44">
      <w:pPr>
        <w:spacing w:line="360" w:lineRule="auto"/>
        <w:ind w:firstLine="709"/>
        <w:jc w:val="both"/>
        <w:rPr>
          <w:sz w:val="28"/>
          <w:szCs w:val="28"/>
        </w:rPr>
      </w:pPr>
      <w:r w:rsidRPr="009A4B44">
        <w:rPr>
          <w:sz w:val="28"/>
          <w:szCs w:val="28"/>
        </w:rPr>
        <w:t xml:space="preserve">2. Требования безопасности перед началом работы. </w:t>
      </w:r>
    </w:p>
    <w:p w:rsidR="009A4B44" w:rsidRPr="009A4B44" w:rsidRDefault="009A4B44" w:rsidP="009A4B44">
      <w:pPr>
        <w:spacing w:line="360" w:lineRule="auto"/>
        <w:ind w:firstLine="709"/>
        <w:jc w:val="both"/>
        <w:rPr>
          <w:sz w:val="28"/>
          <w:szCs w:val="28"/>
        </w:rPr>
      </w:pPr>
      <w:r w:rsidRPr="009A4B44">
        <w:rPr>
          <w:sz w:val="28"/>
          <w:szCs w:val="28"/>
        </w:rPr>
        <w:t xml:space="preserve">2.1. Надеть исправную спецодежду, проверить исправность средств индивидуальной защиты. </w:t>
      </w:r>
    </w:p>
    <w:p w:rsidR="009A4B44" w:rsidRPr="009A4B44" w:rsidRDefault="009A4B44" w:rsidP="009A4B44">
      <w:pPr>
        <w:spacing w:line="360" w:lineRule="auto"/>
        <w:ind w:firstLine="709"/>
        <w:jc w:val="both"/>
        <w:rPr>
          <w:sz w:val="28"/>
          <w:szCs w:val="28"/>
        </w:rPr>
      </w:pPr>
      <w:r w:rsidRPr="009A4B44">
        <w:rPr>
          <w:sz w:val="28"/>
          <w:szCs w:val="28"/>
        </w:rPr>
        <w:t xml:space="preserve">2.2. Проверить наличие: ключей от электрощитов, пультов управления, оперативной документации. </w:t>
      </w:r>
    </w:p>
    <w:p w:rsidR="009A4B44" w:rsidRPr="009A4B44" w:rsidRDefault="009A4B44" w:rsidP="009A4B44">
      <w:pPr>
        <w:spacing w:line="360" w:lineRule="auto"/>
        <w:ind w:firstLine="709"/>
        <w:jc w:val="both"/>
        <w:rPr>
          <w:sz w:val="28"/>
          <w:szCs w:val="28"/>
        </w:rPr>
      </w:pPr>
      <w:r w:rsidRPr="009A4B44">
        <w:rPr>
          <w:sz w:val="28"/>
          <w:szCs w:val="28"/>
        </w:rPr>
        <w:t>2.3. Проверить исправность инструментов, приспособлений, средств коллективной и индивидуальной защиты.</w:t>
      </w:r>
    </w:p>
    <w:p w:rsidR="009A4B44" w:rsidRPr="009A4B44" w:rsidRDefault="009A4B44" w:rsidP="009A4B44">
      <w:pPr>
        <w:spacing w:line="360" w:lineRule="auto"/>
        <w:ind w:firstLine="709"/>
        <w:jc w:val="both"/>
        <w:rPr>
          <w:sz w:val="28"/>
          <w:szCs w:val="28"/>
        </w:rPr>
      </w:pPr>
      <w:r w:rsidRPr="009A4B44">
        <w:rPr>
          <w:sz w:val="28"/>
          <w:szCs w:val="28"/>
        </w:rPr>
        <w:t xml:space="preserve">2.5. Для переноски инструмента используется специальная сумка или переносный ящик. Переноска инструмента в карманах запрещается.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2.5. Убедиться в достаточном освещении рабочего места, отсутствии электрического напряжения на ремонтируемом оборудовании. </w:t>
      </w:r>
    </w:p>
    <w:p w:rsidR="009A4B44" w:rsidRPr="009A4B44" w:rsidRDefault="009A4B44" w:rsidP="009A4B44">
      <w:pPr>
        <w:spacing w:line="360" w:lineRule="auto"/>
        <w:ind w:firstLine="709"/>
        <w:jc w:val="both"/>
        <w:rPr>
          <w:sz w:val="28"/>
          <w:szCs w:val="28"/>
        </w:rPr>
      </w:pPr>
      <w:r w:rsidRPr="009A4B44">
        <w:rPr>
          <w:sz w:val="28"/>
          <w:szCs w:val="28"/>
        </w:rPr>
        <w:t xml:space="preserve">2.6. Выполнение работ повышенной опасности производится по наряду-допуску после прохождения целевого инструктажа. </w:t>
      </w:r>
    </w:p>
    <w:p w:rsidR="009A4B44" w:rsidRPr="009A4B44" w:rsidRDefault="009A4B44" w:rsidP="009A4B44">
      <w:pPr>
        <w:spacing w:line="360" w:lineRule="auto"/>
        <w:ind w:firstLine="709"/>
        <w:jc w:val="both"/>
        <w:rPr>
          <w:sz w:val="28"/>
          <w:szCs w:val="28"/>
        </w:rPr>
      </w:pPr>
      <w:r w:rsidRPr="009A4B44">
        <w:rPr>
          <w:sz w:val="28"/>
          <w:szCs w:val="28"/>
        </w:rPr>
        <w:t xml:space="preserve">2.7. Удалить из зоны проведения работ посторонних лиц и освободить рабочее место от посторонних материалов и других предметов, огородить рабочую зону и установить знаки безопасности. </w:t>
      </w:r>
    </w:p>
    <w:p w:rsidR="009A4B44" w:rsidRPr="009A4B44" w:rsidRDefault="009A4B44" w:rsidP="009A4B44">
      <w:pPr>
        <w:spacing w:line="360" w:lineRule="auto"/>
        <w:ind w:firstLine="709"/>
        <w:jc w:val="both"/>
        <w:rPr>
          <w:sz w:val="28"/>
          <w:szCs w:val="28"/>
        </w:rPr>
      </w:pPr>
      <w:r w:rsidRPr="009A4B44">
        <w:rPr>
          <w:sz w:val="28"/>
          <w:szCs w:val="28"/>
        </w:rPr>
        <w:t xml:space="preserve">2.8. При обнаружении неисправности оборудования, инструмента, приспособлений, средств индивидуальной или коллективной защиты, рабочего места, как перед началом работы, так и во время работы, сообщить руководителю и до устранения неполадок к работе не приступать. Пользоваться неисправными, с истекшим сроком испытания инструментами, приспособлениями, средствами индивидуальной или коллективной защиты запрещается. </w:t>
      </w:r>
    </w:p>
    <w:p w:rsidR="009A4B44" w:rsidRPr="009A4B44" w:rsidRDefault="009A4B44" w:rsidP="009A4B44">
      <w:pPr>
        <w:spacing w:line="360" w:lineRule="auto"/>
        <w:ind w:firstLine="709"/>
        <w:jc w:val="both"/>
        <w:rPr>
          <w:sz w:val="28"/>
          <w:szCs w:val="28"/>
        </w:rPr>
      </w:pPr>
      <w:r w:rsidRPr="009A4B44">
        <w:rPr>
          <w:sz w:val="28"/>
          <w:szCs w:val="28"/>
        </w:rPr>
        <w:t xml:space="preserve">2.9. Для выполнения совместной работы несколькими лицами должен назначаться старший работник, обеспечивающий согласованность действий и соблюдение требований безопасности. </w:t>
      </w:r>
    </w:p>
    <w:p w:rsidR="009A4B44" w:rsidRPr="009A4B44" w:rsidRDefault="009A4B44" w:rsidP="009A4B44">
      <w:pPr>
        <w:spacing w:line="360" w:lineRule="auto"/>
        <w:ind w:firstLine="709"/>
        <w:jc w:val="both"/>
        <w:rPr>
          <w:sz w:val="28"/>
          <w:szCs w:val="28"/>
        </w:rPr>
      </w:pPr>
      <w:r w:rsidRPr="009A4B44">
        <w:rPr>
          <w:sz w:val="28"/>
          <w:szCs w:val="28"/>
        </w:rPr>
        <w:t xml:space="preserve">3. Требования безопасности во время работы. </w:t>
      </w:r>
    </w:p>
    <w:p w:rsidR="009A4B44" w:rsidRPr="009A4B44" w:rsidRDefault="009A4B44" w:rsidP="009A4B44">
      <w:pPr>
        <w:spacing w:line="360" w:lineRule="auto"/>
        <w:ind w:firstLine="709"/>
        <w:jc w:val="both"/>
        <w:rPr>
          <w:sz w:val="28"/>
          <w:szCs w:val="28"/>
        </w:rPr>
      </w:pPr>
      <w:r w:rsidRPr="009A4B44">
        <w:rPr>
          <w:sz w:val="28"/>
          <w:szCs w:val="28"/>
        </w:rPr>
        <w:t xml:space="preserve">3.1. Заметив нарушение требований безопасности другим работником, не оставаться безучастным, а предупредить рабочего об опасности и необходимости их соблюдения. </w:t>
      </w:r>
    </w:p>
    <w:p w:rsidR="009A4B44" w:rsidRPr="009A4B44" w:rsidRDefault="009A4B44" w:rsidP="009A4B44">
      <w:pPr>
        <w:spacing w:line="360" w:lineRule="auto"/>
        <w:ind w:firstLine="709"/>
        <w:jc w:val="both"/>
        <w:rPr>
          <w:sz w:val="28"/>
          <w:szCs w:val="28"/>
        </w:rPr>
      </w:pPr>
      <w:r w:rsidRPr="009A4B44">
        <w:rPr>
          <w:sz w:val="28"/>
          <w:szCs w:val="28"/>
        </w:rPr>
        <w:t xml:space="preserve">3.2. Не допускать на рабочее место лиц, не связанных с ремонтом, не отвлекаться посторонними разговорами, помнить об опасности поражения электрическим током. </w:t>
      </w:r>
    </w:p>
    <w:p w:rsidR="009A4B44" w:rsidRPr="009A4B44" w:rsidRDefault="009A4B44" w:rsidP="009A4B44">
      <w:pPr>
        <w:spacing w:line="360" w:lineRule="auto"/>
        <w:ind w:firstLine="709"/>
        <w:jc w:val="both"/>
        <w:rPr>
          <w:sz w:val="28"/>
          <w:szCs w:val="28"/>
        </w:rPr>
      </w:pPr>
      <w:r w:rsidRPr="009A4B44">
        <w:rPr>
          <w:sz w:val="28"/>
          <w:szCs w:val="28"/>
        </w:rPr>
        <w:t xml:space="preserve">3.3. При появлении нескольких неисправностей в электрооборудовании, устранять неисправности в порядке очередности или по указанию руководителя, если это не влечет опасности поражения персонала электрическим током или порче оборудования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3.4. Перед снятием электрооборудования для ремонта снять напряжение в сети не менее чем в двух местах, а также удалить предохранители. Приступать к снятию электрооборудования следует, убедившись в отсутствии напряжения, вывесив плакат «Не включать - работают люди!» на рубильник или ключ управления. </w:t>
      </w:r>
    </w:p>
    <w:p w:rsidR="009A4B44" w:rsidRPr="009A4B44" w:rsidRDefault="009A4B44" w:rsidP="009A4B44">
      <w:pPr>
        <w:spacing w:line="360" w:lineRule="auto"/>
        <w:ind w:firstLine="709"/>
        <w:jc w:val="both"/>
        <w:rPr>
          <w:sz w:val="28"/>
          <w:szCs w:val="28"/>
        </w:rPr>
      </w:pPr>
      <w:r w:rsidRPr="009A4B44">
        <w:rPr>
          <w:sz w:val="28"/>
          <w:szCs w:val="28"/>
        </w:rPr>
        <w:t xml:space="preserve">3.5. Разборку и сборку электрооборудования производить на верстаках, стеллажах, подставках, специальных рабочих столах или стендах, обеспечивающих их устойчивое положение. </w:t>
      </w:r>
    </w:p>
    <w:p w:rsidR="009A4B44" w:rsidRPr="009A4B44" w:rsidRDefault="009A4B44" w:rsidP="009A4B44">
      <w:pPr>
        <w:spacing w:line="360" w:lineRule="auto"/>
        <w:ind w:firstLine="709"/>
        <w:jc w:val="both"/>
        <w:rPr>
          <w:sz w:val="28"/>
          <w:szCs w:val="28"/>
        </w:rPr>
      </w:pPr>
      <w:r w:rsidRPr="009A4B44">
        <w:rPr>
          <w:sz w:val="28"/>
          <w:szCs w:val="28"/>
        </w:rPr>
        <w:t xml:space="preserve">3.6. Гаечные ключи применять по размеру гаек или болтов, не применять прокладки между ключом и гайкой, не наращивать ключи трубами и другими предметами. </w:t>
      </w:r>
    </w:p>
    <w:p w:rsidR="009A4B44" w:rsidRPr="009A4B44" w:rsidRDefault="009A4B44" w:rsidP="009A4B44">
      <w:pPr>
        <w:spacing w:line="360" w:lineRule="auto"/>
        <w:ind w:firstLine="709"/>
        <w:jc w:val="both"/>
        <w:rPr>
          <w:sz w:val="28"/>
          <w:szCs w:val="28"/>
        </w:rPr>
      </w:pPr>
      <w:r w:rsidRPr="009A4B44">
        <w:rPr>
          <w:sz w:val="28"/>
          <w:szCs w:val="28"/>
        </w:rPr>
        <w:t xml:space="preserve">3.7. Выпрессовку и запрессовку деталей производить с помощью специальных съемников, прессов и других приспособлений, обеспечивающих безопасность при выполнении этой работы. </w:t>
      </w:r>
    </w:p>
    <w:p w:rsidR="009A4B44" w:rsidRPr="009A4B44" w:rsidRDefault="009A4B44" w:rsidP="009A4B44">
      <w:pPr>
        <w:spacing w:line="360" w:lineRule="auto"/>
        <w:ind w:firstLine="709"/>
        <w:jc w:val="both"/>
        <w:rPr>
          <w:sz w:val="28"/>
          <w:szCs w:val="28"/>
        </w:rPr>
      </w:pPr>
      <w:r w:rsidRPr="009A4B44">
        <w:rPr>
          <w:sz w:val="28"/>
          <w:szCs w:val="28"/>
        </w:rPr>
        <w:t xml:space="preserve">3.8. Обрабатываемую деталь надежно закрепляйте в тисках или другом приспособлении. При рубке, чеканке и других работах, при которых возможно отлетание частиц материала, пользоваться очками или маской. </w:t>
      </w:r>
    </w:p>
    <w:p w:rsidR="009A4B44" w:rsidRPr="009A4B44" w:rsidRDefault="009A4B44" w:rsidP="009A4B44">
      <w:pPr>
        <w:spacing w:line="360" w:lineRule="auto"/>
        <w:ind w:firstLine="709"/>
        <w:jc w:val="both"/>
        <w:rPr>
          <w:sz w:val="28"/>
          <w:szCs w:val="28"/>
        </w:rPr>
      </w:pPr>
      <w:r w:rsidRPr="009A4B44">
        <w:rPr>
          <w:sz w:val="28"/>
          <w:szCs w:val="28"/>
        </w:rPr>
        <w:t xml:space="preserve">3.9. Сварку и пайку производить в защитных очках, с включенной вентиляцией. </w:t>
      </w:r>
    </w:p>
    <w:p w:rsidR="009A4B44" w:rsidRPr="009A4B44" w:rsidRDefault="009A4B44" w:rsidP="009A4B44">
      <w:pPr>
        <w:spacing w:line="360" w:lineRule="auto"/>
        <w:ind w:firstLine="709"/>
        <w:jc w:val="both"/>
        <w:rPr>
          <w:sz w:val="28"/>
          <w:szCs w:val="28"/>
        </w:rPr>
      </w:pPr>
      <w:r w:rsidRPr="009A4B44">
        <w:rPr>
          <w:sz w:val="28"/>
          <w:szCs w:val="28"/>
        </w:rPr>
        <w:t xml:space="preserve">3.10. Перед испытанием электрооборудования после ремонта оно должно быть надежно закреплено, заземлено (занулено), а вращающиеся и движущиеся части закрыты ограждениями. </w:t>
      </w:r>
    </w:p>
    <w:p w:rsidR="009A4B44" w:rsidRPr="009A4B44" w:rsidRDefault="009A4B44" w:rsidP="009A4B44">
      <w:pPr>
        <w:spacing w:line="360" w:lineRule="auto"/>
        <w:ind w:firstLine="709"/>
        <w:jc w:val="both"/>
        <w:rPr>
          <w:sz w:val="28"/>
          <w:szCs w:val="28"/>
        </w:rPr>
      </w:pPr>
      <w:r w:rsidRPr="009A4B44">
        <w:rPr>
          <w:sz w:val="28"/>
          <w:szCs w:val="28"/>
        </w:rPr>
        <w:t xml:space="preserve">3.11. При получении заявки на устранение неисправности сделать запись в оперативном журнале: </w:t>
      </w:r>
    </w:p>
    <w:p w:rsidR="009A4B44" w:rsidRPr="009A4B44" w:rsidRDefault="009A4B44" w:rsidP="009A4B44">
      <w:pPr>
        <w:spacing w:line="360" w:lineRule="auto"/>
        <w:ind w:firstLine="709"/>
        <w:jc w:val="both"/>
        <w:rPr>
          <w:sz w:val="28"/>
          <w:szCs w:val="28"/>
        </w:rPr>
      </w:pPr>
      <w:r w:rsidRPr="009A4B44">
        <w:rPr>
          <w:sz w:val="28"/>
          <w:szCs w:val="28"/>
        </w:rPr>
        <w:t xml:space="preserve">-время поступления заявки; </w:t>
      </w:r>
    </w:p>
    <w:p w:rsidR="009A4B44" w:rsidRPr="009A4B44" w:rsidRDefault="009A4B44" w:rsidP="009A4B44">
      <w:pPr>
        <w:spacing w:line="360" w:lineRule="auto"/>
        <w:ind w:firstLine="709"/>
        <w:jc w:val="both"/>
        <w:rPr>
          <w:sz w:val="28"/>
          <w:szCs w:val="28"/>
        </w:rPr>
      </w:pPr>
      <w:r w:rsidRPr="009A4B44">
        <w:rPr>
          <w:sz w:val="28"/>
          <w:szCs w:val="28"/>
        </w:rPr>
        <w:t xml:space="preserve">-фамилию и должность лица, подавшего заявку; </w:t>
      </w:r>
    </w:p>
    <w:p w:rsidR="009A4B44" w:rsidRPr="009A4B44" w:rsidRDefault="009A4B44" w:rsidP="009A4B44">
      <w:pPr>
        <w:spacing w:line="360" w:lineRule="auto"/>
        <w:ind w:firstLine="709"/>
        <w:jc w:val="both"/>
        <w:rPr>
          <w:sz w:val="28"/>
          <w:szCs w:val="28"/>
        </w:rPr>
      </w:pPr>
      <w:r w:rsidRPr="009A4B44">
        <w:rPr>
          <w:sz w:val="28"/>
          <w:szCs w:val="28"/>
        </w:rPr>
        <w:t xml:space="preserve">-вид и место появления неисправности; </w:t>
      </w:r>
    </w:p>
    <w:p w:rsidR="009A4B44" w:rsidRPr="009A4B44" w:rsidRDefault="009A4B44" w:rsidP="009A4B44">
      <w:pPr>
        <w:spacing w:line="360" w:lineRule="auto"/>
        <w:ind w:firstLine="709"/>
        <w:jc w:val="both"/>
        <w:rPr>
          <w:sz w:val="28"/>
          <w:szCs w:val="28"/>
        </w:rPr>
      </w:pPr>
      <w:r w:rsidRPr="009A4B44">
        <w:rPr>
          <w:sz w:val="28"/>
          <w:szCs w:val="28"/>
        </w:rPr>
        <w:t xml:space="preserve">-выполнение технических мероприятий по отключению электропитания;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-время окончания работы по устранению неисправности и включения оборудования в работу. </w:t>
      </w:r>
    </w:p>
    <w:p w:rsidR="009A4B44" w:rsidRPr="009A4B44" w:rsidRDefault="009A4B44" w:rsidP="009A4B44">
      <w:pPr>
        <w:spacing w:line="360" w:lineRule="auto"/>
        <w:ind w:firstLine="709"/>
        <w:jc w:val="both"/>
        <w:rPr>
          <w:sz w:val="28"/>
          <w:szCs w:val="28"/>
        </w:rPr>
      </w:pPr>
      <w:r w:rsidRPr="009A4B44">
        <w:rPr>
          <w:sz w:val="28"/>
          <w:szCs w:val="28"/>
        </w:rPr>
        <w:t xml:space="preserve">3.12. Производить обходы и осмотр электрооборудования по утвержденному маршруту, обращая внимание на правильность режимов работы, состояние и исправность средств автоматики. Шкафы, пульты управления должны быть надежно закрыты. Результаты осмотров фиксируются в оперативном журнале. </w:t>
      </w:r>
    </w:p>
    <w:p w:rsidR="009A4B44" w:rsidRPr="009A4B44" w:rsidRDefault="009A4B44" w:rsidP="009A4B44">
      <w:pPr>
        <w:spacing w:line="360" w:lineRule="auto"/>
        <w:ind w:firstLine="709"/>
        <w:jc w:val="both"/>
        <w:rPr>
          <w:sz w:val="28"/>
          <w:szCs w:val="28"/>
        </w:rPr>
      </w:pPr>
      <w:r w:rsidRPr="009A4B44">
        <w:rPr>
          <w:sz w:val="28"/>
          <w:szCs w:val="28"/>
        </w:rPr>
        <w:t xml:space="preserve">3.13. При ремонте и техническом обслуживании электрооборудования, находящегося под напряжением, следует пользоваться средствами защиты (инструментом с изолированными ручками, диэлектрическими перчатками, указателем напряжения), которые должны быть исправными и испытаны в электротехнической лаборатории. На защитных средствах должен быть порядковый номер и дата его испытания. Инструмент переносить в закрытой сумке или ящике Работа по ремонту и техническому бслуживанию электрооборудования, находящегося под напряжением, должны производиться двумя работниками, имеющими группу по электробезопасности не ниже III. </w:t>
      </w:r>
    </w:p>
    <w:p w:rsidR="009A4B44" w:rsidRPr="009A4B44" w:rsidRDefault="009A4B44" w:rsidP="009A4B44">
      <w:pPr>
        <w:spacing w:line="360" w:lineRule="auto"/>
        <w:ind w:firstLine="709"/>
        <w:jc w:val="both"/>
        <w:rPr>
          <w:sz w:val="28"/>
          <w:szCs w:val="28"/>
        </w:rPr>
      </w:pPr>
      <w:r w:rsidRPr="009A4B44">
        <w:rPr>
          <w:sz w:val="28"/>
          <w:szCs w:val="28"/>
        </w:rPr>
        <w:t xml:space="preserve">3.14. Перед пуском временно отключенного оборудования, осмотреть и убедиться в готовности к приему напряжения и предупредить работающий персонал о предстоящем включении. </w:t>
      </w:r>
    </w:p>
    <w:p w:rsidR="009A4B44" w:rsidRPr="009A4B44" w:rsidRDefault="009A4B44" w:rsidP="009A4B44">
      <w:pPr>
        <w:spacing w:line="360" w:lineRule="auto"/>
        <w:ind w:firstLine="709"/>
        <w:jc w:val="both"/>
        <w:rPr>
          <w:sz w:val="28"/>
          <w:szCs w:val="28"/>
        </w:rPr>
      </w:pPr>
      <w:r w:rsidRPr="009A4B44">
        <w:rPr>
          <w:sz w:val="28"/>
          <w:szCs w:val="28"/>
        </w:rPr>
        <w:t xml:space="preserve">3.15. Во время работы постоянно поддерживать порядок на рабочем месте, не допускать его захламленности и не загромождать посторонними предметами. </w:t>
      </w:r>
    </w:p>
    <w:p w:rsidR="009A4B44" w:rsidRPr="009A4B44" w:rsidRDefault="009A4B44" w:rsidP="009A4B44">
      <w:pPr>
        <w:spacing w:line="360" w:lineRule="auto"/>
        <w:ind w:firstLine="709"/>
        <w:jc w:val="both"/>
        <w:rPr>
          <w:sz w:val="28"/>
          <w:szCs w:val="28"/>
        </w:rPr>
      </w:pPr>
      <w:r w:rsidRPr="009A4B44">
        <w:rPr>
          <w:sz w:val="28"/>
          <w:szCs w:val="28"/>
        </w:rPr>
        <w:t xml:space="preserve">3.16. При замене плавких предохранителей под напряжением необходимо: </w:t>
      </w:r>
    </w:p>
    <w:p w:rsidR="009A4B44" w:rsidRPr="009A4B44" w:rsidRDefault="009A4B44" w:rsidP="009A4B44">
      <w:pPr>
        <w:spacing w:line="360" w:lineRule="auto"/>
        <w:ind w:firstLine="709"/>
        <w:jc w:val="both"/>
        <w:rPr>
          <w:sz w:val="28"/>
          <w:szCs w:val="28"/>
        </w:rPr>
      </w:pPr>
      <w:r w:rsidRPr="009A4B44">
        <w:rPr>
          <w:sz w:val="28"/>
          <w:szCs w:val="28"/>
        </w:rPr>
        <w:t xml:space="preserve">-отключить нагрузку; </w:t>
      </w:r>
    </w:p>
    <w:p w:rsidR="009A4B44" w:rsidRPr="009A4B44" w:rsidRDefault="009A4B44" w:rsidP="009A4B44">
      <w:pPr>
        <w:spacing w:line="360" w:lineRule="auto"/>
        <w:ind w:firstLine="709"/>
        <w:jc w:val="both"/>
        <w:rPr>
          <w:sz w:val="28"/>
          <w:szCs w:val="28"/>
        </w:rPr>
      </w:pPr>
      <w:r w:rsidRPr="009A4B44">
        <w:rPr>
          <w:sz w:val="28"/>
          <w:szCs w:val="28"/>
        </w:rPr>
        <w:t xml:space="preserve">-надеть защитные очки и диэлектрические перчатки, встать на диэлектрический коврик; </w:t>
      </w:r>
    </w:p>
    <w:p w:rsidR="009A4B44" w:rsidRPr="009A4B44" w:rsidRDefault="009A4B44" w:rsidP="009A4B44">
      <w:pPr>
        <w:spacing w:line="360" w:lineRule="auto"/>
        <w:ind w:firstLine="709"/>
        <w:jc w:val="both"/>
        <w:rPr>
          <w:sz w:val="28"/>
          <w:szCs w:val="28"/>
        </w:rPr>
      </w:pPr>
      <w:r w:rsidRPr="009A4B44">
        <w:rPr>
          <w:sz w:val="28"/>
          <w:szCs w:val="28"/>
        </w:rPr>
        <w:t xml:space="preserve">-пассатижами или специальным съемником снять предохранители. </w:t>
      </w:r>
    </w:p>
    <w:p w:rsidR="009A4B44" w:rsidRPr="009A4B44" w:rsidRDefault="009A4B44" w:rsidP="009A4B44">
      <w:pPr>
        <w:spacing w:line="360" w:lineRule="auto"/>
        <w:ind w:firstLine="709"/>
        <w:jc w:val="both"/>
        <w:rPr>
          <w:sz w:val="28"/>
          <w:szCs w:val="28"/>
        </w:rPr>
      </w:pPr>
      <w:r w:rsidRPr="009A4B44">
        <w:rPr>
          <w:sz w:val="28"/>
          <w:szCs w:val="28"/>
        </w:rPr>
        <w:t xml:space="preserve">3.17. Применение некалиброванных плавких вставок не допускается. </w:t>
      </w:r>
    </w:p>
    <w:p w:rsidR="009A4B44" w:rsidRPr="009A4B44" w:rsidRDefault="009A4B44" w:rsidP="009A4B44">
      <w:pPr>
        <w:spacing w:line="360" w:lineRule="auto"/>
        <w:ind w:firstLine="709"/>
        <w:jc w:val="both"/>
        <w:rPr>
          <w:sz w:val="28"/>
          <w:szCs w:val="28"/>
        </w:rPr>
      </w:pPr>
      <w:r w:rsidRPr="009A4B44">
        <w:rPr>
          <w:sz w:val="28"/>
          <w:szCs w:val="28"/>
        </w:rPr>
        <w:lastRenderedPageBreak/>
        <w:t xml:space="preserve">Вставки должны строго соответствовать типу предохранителя, на котором указан номинальный ток вставки. </w:t>
      </w:r>
    </w:p>
    <w:p w:rsidR="009A4B44" w:rsidRPr="009A4B44" w:rsidRDefault="009A4B44" w:rsidP="009A4B44">
      <w:pPr>
        <w:spacing w:line="360" w:lineRule="auto"/>
        <w:ind w:firstLine="709"/>
        <w:jc w:val="both"/>
        <w:rPr>
          <w:sz w:val="28"/>
          <w:szCs w:val="28"/>
        </w:rPr>
      </w:pPr>
      <w:r w:rsidRPr="009A4B44">
        <w:rPr>
          <w:sz w:val="28"/>
          <w:szCs w:val="28"/>
        </w:rPr>
        <w:t xml:space="preserve">3.18. При ремонте электроосветительной аппаратуры, участок, на котором ведется работа, должен быть обесточен. При замене ламп накаливания, люминесцентных или ртутных низкого и высокого давления пользоваться защитными очками. </w:t>
      </w:r>
    </w:p>
    <w:p w:rsidR="009A4B44" w:rsidRPr="009A4B44" w:rsidRDefault="009A4B44" w:rsidP="009A4B44">
      <w:pPr>
        <w:spacing w:line="360" w:lineRule="auto"/>
        <w:ind w:firstLine="709"/>
        <w:jc w:val="both"/>
        <w:rPr>
          <w:sz w:val="28"/>
          <w:szCs w:val="28"/>
        </w:rPr>
      </w:pPr>
      <w:r w:rsidRPr="009A4B44">
        <w:rPr>
          <w:sz w:val="28"/>
          <w:szCs w:val="28"/>
        </w:rPr>
        <w:t xml:space="preserve">3.19. Работы в действующих электроустановках производятся по наряду-допуску или распоряжению энергетика. </w:t>
      </w:r>
    </w:p>
    <w:p w:rsidR="009A4B44" w:rsidRPr="009A4B44" w:rsidRDefault="009A4B44" w:rsidP="009A4B44">
      <w:pPr>
        <w:spacing w:line="360" w:lineRule="auto"/>
        <w:ind w:firstLine="709"/>
        <w:jc w:val="both"/>
        <w:rPr>
          <w:sz w:val="28"/>
          <w:szCs w:val="28"/>
        </w:rPr>
      </w:pPr>
      <w:r w:rsidRPr="009A4B44">
        <w:rPr>
          <w:sz w:val="28"/>
          <w:szCs w:val="28"/>
        </w:rPr>
        <w:t xml:space="preserve">3.20. При отсутствии энергетика электрик руководствуется в своей работе Перечнем работ, выполняемых самостоятельно при обслуживании и ремонте электрооборудования напряжением до 1000 вольт. </w:t>
      </w:r>
    </w:p>
    <w:p w:rsidR="009A4B44" w:rsidRPr="009A4B44" w:rsidRDefault="009A4B44" w:rsidP="009A4B44">
      <w:pPr>
        <w:spacing w:line="360" w:lineRule="auto"/>
        <w:ind w:firstLine="709"/>
        <w:jc w:val="both"/>
        <w:rPr>
          <w:sz w:val="28"/>
          <w:szCs w:val="28"/>
        </w:rPr>
      </w:pPr>
      <w:r w:rsidRPr="009A4B44">
        <w:rPr>
          <w:sz w:val="28"/>
          <w:szCs w:val="28"/>
        </w:rPr>
        <w:t xml:space="preserve">3.21. Отключение и включение электрооборудования производится по заявке согласно списку лиц, имеющих право давать заявки на отключение и подключение электрооборудования, с обязательной записью в оперативном журнале. </w:t>
      </w:r>
    </w:p>
    <w:p w:rsidR="009A4B44" w:rsidRPr="009A4B44" w:rsidRDefault="009A4B44" w:rsidP="009A4B44">
      <w:pPr>
        <w:spacing w:line="360" w:lineRule="auto"/>
        <w:ind w:firstLine="709"/>
        <w:jc w:val="both"/>
        <w:rPr>
          <w:sz w:val="28"/>
          <w:szCs w:val="28"/>
        </w:rPr>
      </w:pPr>
      <w:r w:rsidRPr="009A4B44">
        <w:rPr>
          <w:sz w:val="28"/>
          <w:szCs w:val="28"/>
        </w:rPr>
        <w:t xml:space="preserve">3.22. При работе с применением этилового спирта для чистки рабочих поверхностей следует помнить, что этиловый спирт - ЯД! </w:t>
      </w:r>
    </w:p>
    <w:p w:rsidR="009A4B44" w:rsidRPr="009A4B44" w:rsidRDefault="009A4B44" w:rsidP="009A4B44">
      <w:pPr>
        <w:spacing w:line="360" w:lineRule="auto"/>
        <w:ind w:firstLine="709"/>
        <w:jc w:val="both"/>
        <w:rPr>
          <w:sz w:val="28"/>
          <w:szCs w:val="28"/>
        </w:rPr>
      </w:pPr>
      <w:r w:rsidRPr="009A4B44">
        <w:rPr>
          <w:sz w:val="28"/>
          <w:szCs w:val="28"/>
        </w:rPr>
        <w:t xml:space="preserve">3.23. Хранить спирт необходимо в несгораемой посуде с плотно закрывающейся крышкой. Оставлять в открытой посуде после окончания работ или на ночь любое количество спирта запрещено, оставшийся спирт сдается на хранение руководителю работ. </w:t>
      </w:r>
    </w:p>
    <w:p w:rsidR="009A4B44" w:rsidRPr="009A4B44" w:rsidRDefault="009A4B44" w:rsidP="009A4B44">
      <w:pPr>
        <w:spacing w:line="360" w:lineRule="auto"/>
        <w:ind w:firstLine="709"/>
        <w:jc w:val="both"/>
        <w:rPr>
          <w:sz w:val="28"/>
          <w:szCs w:val="28"/>
        </w:rPr>
      </w:pPr>
      <w:r w:rsidRPr="009A4B44">
        <w:rPr>
          <w:sz w:val="28"/>
          <w:szCs w:val="28"/>
        </w:rPr>
        <w:t xml:space="preserve">3.24. При чистке рабочих поверхностей с применением бензина, следует надеть дополнительно резиновые перчатки и помнить, что бензин взрыво-пожароопасен и токсичен. </w:t>
      </w:r>
    </w:p>
    <w:p w:rsidR="009A4B44" w:rsidRPr="009A4B44" w:rsidRDefault="009A4B44" w:rsidP="009A4B44">
      <w:pPr>
        <w:spacing w:line="360" w:lineRule="auto"/>
        <w:ind w:firstLine="709"/>
        <w:jc w:val="both"/>
        <w:rPr>
          <w:sz w:val="28"/>
          <w:szCs w:val="28"/>
        </w:rPr>
      </w:pPr>
      <w:r w:rsidRPr="009A4B44">
        <w:rPr>
          <w:sz w:val="28"/>
          <w:szCs w:val="28"/>
        </w:rPr>
        <w:t xml:space="preserve">3.25. Работы проводятся на рабочем месте, оборудованном принудительной вытяжной вентиляцией и поддоном. Во время работы не допускать розлив бензина и его попадания на кожу. При работе разрешается применять не более 0,5 литра бензина. </w:t>
      </w:r>
    </w:p>
    <w:p w:rsidR="009A4B44" w:rsidRPr="009A4B44" w:rsidRDefault="009A4B44" w:rsidP="009A4B44">
      <w:pPr>
        <w:spacing w:line="336" w:lineRule="auto"/>
        <w:ind w:firstLine="709"/>
        <w:jc w:val="both"/>
        <w:rPr>
          <w:sz w:val="28"/>
          <w:szCs w:val="28"/>
        </w:rPr>
      </w:pPr>
      <w:r w:rsidRPr="009A4B44">
        <w:rPr>
          <w:sz w:val="28"/>
          <w:szCs w:val="28"/>
        </w:rPr>
        <w:t xml:space="preserve">3.26. По окончании работы с бензином необходимо: </w:t>
      </w:r>
    </w:p>
    <w:p w:rsidR="009A4B44" w:rsidRPr="009A4B44" w:rsidRDefault="009A4B44" w:rsidP="009A4B44">
      <w:pPr>
        <w:spacing w:line="336" w:lineRule="auto"/>
        <w:ind w:firstLine="709"/>
        <w:jc w:val="both"/>
        <w:rPr>
          <w:sz w:val="28"/>
          <w:szCs w:val="28"/>
        </w:rPr>
      </w:pPr>
      <w:r w:rsidRPr="009A4B44">
        <w:rPr>
          <w:sz w:val="28"/>
          <w:szCs w:val="28"/>
        </w:rPr>
        <w:lastRenderedPageBreak/>
        <w:t xml:space="preserve">-оставшийся бензин слить в металлическую емкость с герметично закрывающейся пробкой и сдать на склад ГСМ; </w:t>
      </w:r>
    </w:p>
    <w:p w:rsidR="009A4B44" w:rsidRPr="009A4B44" w:rsidRDefault="009A4B44" w:rsidP="009A4B44">
      <w:pPr>
        <w:spacing w:line="336" w:lineRule="auto"/>
        <w:ind w:firstLine="709"/>
        <w:jc w:val="both"/>
        <w:rPr>
          <w:sz w:val="28"/>
          <w:szCs w:val="28"/>
        </w:rPr>
      </w:pPr>
      <w:r w:rsidRPr="009A4B44">
        <w:rPr>
          <w:sz w:val="28"/>
          <w:szCs w:val="28"/>
        </w:rPr>
        <w:t xml:space="preserve">-протереть насухо поддон и инструмент; </w:t>
      </w:r>
    </w:p>
    <w:p w:rsidR="009A4B44" w:rsidRPr="009A4B44" w:rsidRDefault="009A4B44" w:rsidP="009A4B44">
      <w:pPr>
        <w:spacing w:line="336" w:lineRule="auto"/>
        <w:ind w:firstLine="709"/>
        <w:jc w:val="both"/>
        <w:rPr>
          <w:sz w:val="28"/>
          <w:szCs w:val="28"/>
        </w:rPr>
      </w:pPr>
      <w:r w:rsidRPr="009A4B44">
        <w:rPr>
          <w:sz w:val="28"/>
          <w:szCs w:val="28"/>
        </w:rPr>
        <w:t xml:space="preserve">-вымыть руки и лицо теплой водой с мылом. </w:t>
      </w:r>
    </w:p>
    <w:p w:rsidR="009A4B44" w:rsidRPr="009A4B44" w:rsidRDefault="009A4B44" w:rsidP="009A4B44">
      <w:pPr>
        <w:spacing w:line="336" w:lineRule="auto"/>
        <w:ind w:firstLine="709"/>
        <w:jc w:val="both"/>
        <w:rPr>
          <w:sz w:val="28"/>
          <w:szCs w:val="28"/>
        </w:rPr>
      </w:pPr>
      <w:r w:rsidRPr="009A4B44">
        <w:rPr>
          <w:sz w:val="28"/>
          <w:szCs w:val="28"/>
        </w:rPr>
        <w:t xml:space="preserve">4. Требования безопасности в аварийных ситуациях. </w:t>
      </w:r>
    </w:p>
    <w:p w:rsidR="009A4B44" w:rsidRPr="009A4B44" w:rsidRDefault="009A4B44" w:rsidP="009A4B44">
      <w:pPr>
        <w:spacing w:line="336" w:lineRule="auto"/>
        <w:ind w:firstLine="709"/>
        <w:jc w:val="both"/>
        <w:rPr>
          <w:sz w:val="28"/>
          <w:szCs w:val="28"/>
        </w:rPr>
      </w:pPr>
      <w:r w:rsidRPr="009A4B44">
        <w:rPr>
          <w:sz w:val="28"/>
          <w:szCs w:val="28"/>
        </w:rPr>
        <w:t xml:space="preserve">4.1. При аварии или возникновении аварийной ситуации принять меры, предупреждающие и устраняющие опасность. </w:t>
      </w:r>
    </w:p>
    <w:p w:rsidR="009A4B44" w:rsidRPr="009A4B44" w:rsidRDefault="009A4B44" w:rsidP="009A4B44">
      <w:pPr>
        <w:spacing w:line="336" w:lineRule="auto"/>
        <w:ind w:firstLine="709"/>
        <w:jc w:val="both"/>
        <w:rPr>
          <w:sz w:val="28"/>
          <w:szCs w:val="28"/>
        </w:rPr>
      </w:pPr>
      <w:r w:rsidRPr="009A4B44">
        <w:rPr>
          <w:sz w:val="28"/>
          <w:szCs w:val="28"/>
        </w:rPr>
        <w:t xml:space="preserve">4.2. Электрик должен помнить, что при внезапном отключении напряжения, оно может быть подано вновь без предупреждения. При поражении электрическим током необходимо немедленно освободить пострадавшего от действия тока, соблюдая требования электробезопасности, оказать доврачебную помощь и вызвать работника медицинской службы. </w:t>
      </w:r>
    </w:p>
    <w:p w:rsidR="009A4B44" w:rsidRPr="009A4B44" w:rsidRDefault="009A4B44" w:rsidP="009A4B44">
      <w:pPr>
        <w:spacing w:line="336" w:lineRule="auto"/>
        <w:ind w:firstLine="709"/>
        <w:jc w:val="both"/>
        <w:rPr>
          <w:sz w:val="28"/>
          <w:szCs w:val="28"/>
        </w:rPr>
      </w:pPr>
      <w:r w:rsidRPr="009A4B44">
        <w:rPr>
          <w:sz w:val="28"/>
          <w:szCs w:val="28"/>
        </w:rPr>
        <w:t xml:space="preserve">4.3. При возникновении пожара необходимо сообщить руководителю (администрации), в пожарную охрану и приступить к тушению пожара средствами пожаротушения. </w:t>
      </w:r>
    </w:p>
    <w:p w:rsidR="009A4B44" w:rsidRPr="009A4B44" w:rsidRDefault="009A4B44" w:rsidP="009A4B44">
      <w:pPr>
        <w:spacing w:line="336" w:lineRule="auto"/>
        <w:ind w:firstLine="709"/>
        <w:jc w:val="both"/>
        <w:rPr>
          <w:sz w:val="28"/>
          <w:szCs w:val="28"/>
        </w:rPr>
      </w:pPr>
      <w:r w:rsidRPr="009A4B44">
        <w:rPr>
          <w:sz w:val="28"/>
          <w:szCs w:val="28"/>
        </w:rPr>
        <w:t xml:space="preserve">4.4. Во всех случаях при проведении аварийных работ следует выполнять все технические мероприятия, обеспечивающие безопасность работ. </w:t>
      </w:r>
    </w:p>
    <w:p w:rsidR="009A4B44" w:rsidRPr="009A4B44" w:rsidRDefault="009A4B44" w:rsidP="009A4B44">
      <w:pPr>
        <w:spacing w:line="336" w:lineRule="auto"/>
        <w:ind w:firstLine="709"/>
        <w:jc w:val="both"/>
        <w:rPr>
          <w:sz w:val="28"/>
          <w:szCs w:val="28"/>
        </w:rPr>
      </w:pPr>
      <w:r w:rsidRPr="009A4B44">
        <w:rPr>
          <w:sz w:val="28"/>
          <w:szCs w:val="28"/>
        </w:rPr>
        <w:t xml:space="preserve">5. Требования безопасности по окончании работы. </w:t>
      </w:r>
    </w:p>
    <w:p w:rsidR="009A4B44" w:rsidRPr="009A4B44" w:rsidRDefault="009A4B44" w:rsidP="009A4B44">
      <w:pPr>
        <w:spacing w:line="336" w:lineRule="auto"/>
        <w:ind w:firstLine="709"/>
        <w:jc w:val="both"/>
        <w:rPr>
          <w:sz w:val="28"/>
          <w:szCs w:val="28"/>
        </w:rPr>
      </w:pPr>
      <w:r w:rsidRPr="009A4B44">
        <w:rPr>
          <w:sz w:val="28"/>
          <w:szCs w:val="28"/>
        </w:rPr>
        <w:t xml:space="preserve">5.1. Отключить (отсоединить) электрооборудование, электроинструмент, грузоподъемные машины от сети. </w:t>
      </w:r>
    </w:p>
    <w:p w:rsidR="009A4B44" w:rsidRPr="009A4B44" w:rsidRDefault="009A4B44" w:rsidP="009A4B44">
      <w:pPr>
        <w:spacing w:line="336" w:lineRule="auto"/>
        <w:ind w:firstLine="709"/>
        <w:jc w:val="both"/>
        <w:rPr>
          <w:sz w:val="28"/>
          <w:szCs w:val="28"/>
        </w:rPr>
      </w:pPr>
      <w:r w:rsidRPr="009A4B44">
        <w:rPr>
          <w:sz w:val="28"/>
          <w:szCs w:val="28"/>
        </w:rPr>
        <w:t xml:space="preserve">5.2. Убрать инструменты, приспособления, средства защиты в отведенное для этого место. </w:t>
      </w:r>
    </w:p>
    <w:p w:rsidR="009A4B44" w:rsidRPr="009A4B44" w:rsidRDefault="009A4B44" w:rsidP="009A4B44">
      <w:pPr>
        <w:spacing w:line="336" w:lineRule="auto"/>
        <w:ind w:firstLine="709"/>
        <w:jc w:val="both"/>
        <w:rPr>
          <w:sz w:val="28"/>
          <w:szCs w:val="28"/>
        </w:rPr>
      </w:pPr>
      <w:r w:rsidRPr="009A4B44">
        <w:rPr>
          <w:sz w:val="28"/>
          <w:szCs w:val="28"/>
        </w:rPr>
        <w:t xml:space="preserve">5.3. Привести в порядок мастерскую, рабочее место. Инструмент и защитные средства убрать в шкаф для хранения. Снять предупредительные плакаты и ограждения с соответствующей записью в оперативном журнале. Мусор, обрывки проводов, бронешлангов и т.п. убрать в контейнеры для мусора. </w:t>
      </w:r>
    </w:p>
    <w:p w:rsidR="009A4B44" w:rsidRPr="009A4B44" w:rsidRDefault="009A4B44" w:rsidP="009A4B44">
      <w:pPr>
        <w:spacing w:line="336" w:lineRule="auto"/>
        <w:ind w:firstLine="709"/>
        <w:jc w:val="both"/>
        <w:rPr>
          <w:sz w:val="28"/>
          <w:szCs w:val="28"/>
        </w:rPr>
      </w:pPr>
      <w:r w:rsidRPr="009A4B44">
        <w:rPr>
          <w:sz w:val="28"/>
          <w:szCs w:val="28"/>
        </w:rPr>
        <w:t xml:space="preserve">5.4. Привести в порядок спецодежду, очистить от пыли и грязи, принять душ. </w:t>
      </w:r>
    </w:p>
    <w:p w:rsidR="009A4B44" w:rsidRDefault="009A4B44" w:rsidP="009A4B44">
      <w:pPr>
        <w:spacing w:line="336" w:lineRule="auto"/>
        <w:ind w:firstLine="709"/>
        <w:jc w:val="both"/>
        <w:rPr>
          <w:sz w:val="28"/>
          <w:szCs w:val="28"/>
        </w:rPr>
      </w:pPr>
      <w:r w:rsidRPr="009A4B44">
        <w:rPr>
          <w:sz w:val="28"/>
          <w:szCs w:val="28"/>
        </w:rPr>
        <w:t>5.5. Обо всех замечаниях, дефектах, выявленных в течение рабочего дня, сообщить своему руководителю или руководителю предприятия.</w:t>
      </w:r>
      <w:r>
        <w:rPr>
          <w:sz w:val="28"/>
          <w:szCs w:val="28"/>
        </w:rPr>
        <w:br w:type="page"/>
      </w:r>
    </w:p>
    <w:p w:rsidR="004B12FC" w:rsidRPr="004B12FC" w:rsidRDefault="00041CA2" w:rsidP="004B12FC">
      <w:pPr>
        <w:spacing w:line="360" w:lineRule="auto"/>
        <w:ind w:firstLine="709"/>
        <w:jc w:val="both"/>
        <w:rPr>
          <w:sz w:val="28"/>
          <w:szCs w:val="28"/>
        </w:rPr>
      </w:pPr>
      <w:r>
        <w:rPr>
          <w:sz w:val="28"/>
          <w:szCs w:val="28"/>
        </w:rPr>
        <w:lastRenderedPageBreak/>
        <w:t>Инструкция по э</w:t>
      </w:r>
      <w:r w:rsidR="004B12FC" w:rsidRPr="004B12FC">
        <w:rPr>
          <w:sz w:val="28"/>
          <w:szCs w:val="28"/>
        </w:rPr>
        <w:t>ксплуатация холодильных систем</w:t>
      </w:r>
    </w:p>
    <w:p w:rsidR="004B12FC" w:rsidRPr="004B12FC" w:rsidRDefault="004B12FC" w:rsidP="004B12FC">
      <w:pPr>
        <w:spacing w:line="360" w:lineRule="auto"/>
        <w:ind w:firstLine="709"/>
        <w:jc w:val="both"/>
        <w:rPr>
          <w:sz w:val="28"/>
          <w:szCs w:val="28"/>
        </w:rPr>
      </w:pPr>
      <w:r w:rsidRPr="004B12FC">
        <w:rPr>
          <w:sz w:val="28"/>
          <w:szCs w:val="28"/>
        </w:rPr>
        <w:t>1. Вывод на рабочий режим при первоначальном пуске компрессоров по завершении монтажа, ремонта, длительной остановки холодильной системы и после срабатывания приборов их защиты осуществляется вручную.</w:t>
      </w:r>
    </w:p>
    <w:p w:rsidR="004B12FC" w:rsidRPr="004B12FC" w:rsidRDefault="004B12FC" w:rsidP="004B12FC">
      <w:pPr>
        <w:spacing w:line="360" w:lineRule="auto"/>
        <w:ind w:firstLine="709"/>
        <w:jc w:val="both"/>
        <w:rPr>
          <w:sz w:val="28"/>
          <w:szCs w:val="28"/>
        </w:rPr>
      </w:pPr>
      <w:r w:rsidRPr="004B12FC">
        <w:rPr>
          <w:sz w:val="28"/>
          <w:szCs w:val="28"/>
        </w:rPr>
        <w:t>2. Инструкции по обслуживанию конкретных холодильных систем должны детально излагать порядок действия персонала перед пуском, в период пуска и в условиях эксплуатации, в том числе порядок:</w:t>
      </w:r>
    </w:p>
    <w:p w:rsidR="004B12FC" w:rsidRPr="004B12FC" w:rsidRDefault="004B12FC" w:rsidP="004B12FC">
      <w:pPr>
        <w:spacing w:line="360" w:lineRule="auto"/>
        <w:ind w:firstLine="709"/>
        <w:jc w:val="both"/>
        <w:rPr>
          <w:sz w:val="28"/>
          <w:szCs w:val="28"/>
        </w:rPr>
      </w:pPr>
      <w:r w:rsidRPr="004B12FC">
        <w:rPr>
          <w:sz w:val="28"/>
          <w:szCs w:val="28"/>
        </w:rPr>
        <w:t>Проверки положения перед пуском запорной арматуры на нагнетательных линиях конечных и промежуточных ступеней компрессоров объемного сжатия и на напорных линиях насосов жидких хладагентов;</w:t>
      </w:r>
    </w:p>
    <w:p w:rsidR="004B12FC" w:rsidRPr="004B12FC" w:rsidRDefault="004B12FC" w:rsidP="004B12FC">
      <w:pPr>
        <w:spacing w:line="360" w:lineRule="auto"/>
        <w:ind w:firstLine="709"/>
        <w:jc w:val="both"/>
        <w:rPr>
          <w:sz w:val="28"/>
          <w:szCs w:val="28"/>
        </w:rPr>
      </w:pPr>
      <w:r w:rsidRPr="004B12FC">
        <w:rPr>
          <w:sz w:val="28"/>
          <w:szCs w:val="28"/>
        </w:rPr>
        <w:t>Проведения дренирования из участков, всасывающих и нагнетательных линий возможных скоплений конденсата хладагента и смазочных масел;</w:t>
      </w:r>
    </w:p>
    <w:p w:rsidR="004B12FC" w:rsidRPr="004B12FC" w:rsidRDefault="004B12FC" w:rsidP="004B12FC">
      <w:pPr>
        <w:spacing w:line="360" w:lineRule="auto"/>
        <w:ind w:firstLine="709"/>
        <w:jc w:val="both"/>
        <w:rPr>
          <w:sz w:val="28"/>
          <w:szCs w:val="28"/>
        </w:rPr>
      </w:pPr>
      <w:r w:rsidRPr="004B12FC">
        <w:rPr>
          <w:sz w:val="28"/>
          <w:szCs w:val="28"/>
        </w:rPr>
        <w:t>Проверки положения запорной арматуры на линиях жидких хладагентов после остановки.</w:t>
      </w:r>
    </w:p>
    <w:p w:rsidR="004B12FC" w:rsidRPr="004B12FC" w:rsidRDefault="004B12FC" w:rsidP="004B12FC">
      <w:pPr>
        <w:spacing w:line="360" w:lineRule="auto"/>
        <w:ind w:firstLine="709"/>
        <w:jc w:val="both"/>
        <w:rPr>
          <w:sz w:val="28"/>
          <w:szCs w:val="28"/>
        </w:rPr>
      </w:pPr>
      <w:r w:rsidRPr="004B12FC">
        <w:rPr>
          <w:sz w:val="28"/>
          <w:szCs w:val="28"/>
        </w:rPr>
        <w:t>3. Замер температур в местах регулярного контроля параметров холодильной системы должен осуществляться стационарно установленными местными и (или) дистанционными приборами.</w:t>
      </w:r>
    </w:p>
    <w:p w:rsidR="004B12FC" w:rsidRPr="004B12FC" w:rsidRDefault="004B12FC" w:rsidP="004B12FC">
      <w:pPr>
        <w:spacing w:line="360" w:lineRule="auto"/>
        <w:ind w:firstLine="709"/>
        <w:jc w:val="both"/>
        <w:rPr>
          <w:sz w:val="28"/>
          <w:szCs w:val="28"/>
        </w:rPr>
      </w:pPr>
      <w:r w:rsidRPr="004B12FC">
        <w:rPr>
          <w:sz w:val="28"/>
          <w:szCs w:val="28"/>
        </w:rPr>
        <w:t>4. Температуры нагнетаемых компрессорами паров хладагентов должны быть не менее чем на 20 к ниже температур вспышки масел, используемых в рабочих полостях компрессоров.</w:t>
      </w:r>
    </w:p>
    <w:p w:rsidR="004B12FC" w:rsidRPr="004B12FC" w:rsidRDefault="004B12FC" w:rsidP="004B12FC">
      <w:pPr>
        <w:spacing w:line="360" w:lineRule="auto"/>
        <w:ind w:firstLine="709"/>
        <w:jc w:val="both"/>
        <w:rPr>
          <w:sz w:val="28"/>
          <w:szCs w:val="28"/>
        </w:rPr>
      </w:pPr>
      <w:r w:rsidRPr="004B12FC">
        <w:rPr>
          <w:sz w:val="28"/>
          <w:szCs w:val="28"/>
        </w:rPr>
        <w:t>5. Вода, используемая для охлаждения корпусных частей и смазочного масла компрессоров, должна иметь на входе температуру не ниже 10 °с.</w:t>
      </w:r>
    </w:p>
    <w:p w:rsidR="004B12FC" w:rsidRPr="004B12FC" w:rsidRDefault="004B12FC" w:rsidP="004B12FC">
      <w:pPr>
        <w:spacing w:line="360" w:lineRule="auto"/>
        <w:ind w:firstLine="709"/>
        <w:jc w:val="both"/>
        <w:rPr>
          <w:sz w:val="28"/>
          <w:szCs w:val="28"/>
        </w:rPr>
      </w:pPr>
      <w:r w:rsidRPr="004B12FC">
        <w:rPr>
          <w:sz w:val="28"/>
          <w:szCs w:val="28"/>
        </w:rPr>
        <w:t>6. Хладоносители на основе водных растворов солей (рассолы) или другие водорастворимые соединения, охлаждаемые внутри теплообменных труб испарительных аппаратов, должны иметь температуру замерзания не менее чем на 8 к ниже рабочих температур кипения хладагентов.</w:t>
      </w:r>
    </w:p>
    <w:p w:rsidR="004B12FC" w:rsidRPr="004B12FC" w:rsidRDefault="004B12FC" w:rsidP="004B12FC">
      <w:pPr>
        <w:spacing w:line="360" w:lineRule="auto"/>
        <w:ind w:firstLine="709"/>
        <w:jc w:val="both"/>
        <w:rPr>
          <w:sz w:val="28"/>
          <w:szCs w:val="28"/>
        </w:rPr>
      </w:pPr>
      <w:r w:rsidRPr="004B12FC">
        <w:rPr>
          <w:sz w:val="28"/>
          <w:szCs w:val="28"/>
        </w:rPr>
        <w:t>Охлаждение и прогрев аппаратов при пусках холодильных систем после их длительного останова должны осуществляться со скоростью снижения или подъема температуры их стенок не более чем на 30 к/мин.</w:t>
      </w:r>
    </w:p>
    <w:p w:rsidR="004B12FC" w:rsidRPr="004B12FC" w:rsidRDefault="004B12FC" w:rsidP="004B12FC">
      <w:pPr>
        <w:spacing w:line="360" w:lineRule="auto"/>
        <w:ind w:firstLine="709"/>
        <w:jc w:val="both"/>
        <w:rPr>
          <w:sz w:val="28"/>
          <w:szCs w:val="28"/>
        </w:rPr>
      </w:pPr>
      <w:r w:rsidRPr="004B12FC">
        <w:rPr>
          <w:sz w:val="28"/>
          <w:szCs w:val="28"/>
        </w:rPr>
        <w:lastRenderedPageBreak/>
        <w:t>8. Вскрывать стальные аппараты, освобожденные от хладагента, допускается при температуре их стенок не ниже -35 °с.</w:t>
      </w:r>
    </w:p>
    <w:p w:rsidR="004B12FC" w:rsidRPr="004B12FC" w:rsidRDefault="004B12FC" w:rsidP="004B12FC">
      <w:pPr>
        <w:spacing w:line="360" w:lineRule="auto"/>
        <w:ind w:firstLine="709"/>
        <w:jc w:val="both"/>
        <w:rPr>
          <w:sz w:val="28"/>
          <w:szCs w:val="28"/>
        </w:rPr>
      </w:pPr>
      <w:r w:rsidRPr="004B12FC">
        <w:rPr>
          <w:sz w:val="28"/>
          <w:szCs w:val="28"/>
        </w:rPr>
        <w:t>9. На заполнение (пополнение) холодильных систем хладагентом из специальных транспортных средств (цистерн или контейнеров) должна разрабатываться инструкция с учетом местных условий и вида поставки хладагента, утверждаемая техническим руководителем организации.</w:t>
      </w:r>
    </w:p>
    <w:p w:rsidR="004B12FC" w:rsidRPr="004B12FC" w:rsidRDefault="004B12FC" w:rsidP="004B12FC">
      <w:pPr>
        <w:spacing w:line="360" w:lineRule="auto"/>
        <w:ind w:firstLine="709"/>
        <w:jc w:val="both"/>
        <w:rPr>
          <w:sz w:val="28"/>
          <w:szCs w:val="28"/>
        </w:rPr>
      </w:pPr>
      <w:r w:rsidRPr="004B12FC">
        <w:rPr>
          <w:sz w:val="28"/>
          <w:szCs w:val="28"/>
        </w:rPr>
        <w:t>10. Для обнаружения мест утечек хладагентов используются специальные индикаторные средства - химические индикаторы, течеискатели и др.</w:t>
      </w:r>
    </w:p>
    <w:p w:rsidR="004B12FC" w:rsidRPr="004B12FC" w:rsidRDefault="004B12FC" w:rsidP="004B12FC">
      <w:pPr>
        <w:spacing w:line="360" w:lineRule="auto"/>
        <w:ind w:firstLine="709"/>
        <w:jc w:val="both"/>
        <w:rPr>
          <w:sz w:val="28"/>
          <w:szCs w:val="28"/>
        </w:rPr>
      </w:pPr>
      <w:r w:rsidRPr="004B12FC">
        <w:rPr>
          <w:sz w:val="28"/>
          <w:szCs w:val="28"/>
        </w:rPr>
        <w:t>11. Составные части холодильных систем (компрессоры, аппараты, трубопроводы и др.), работающие с использованием хладагентов группы 3, до начала их очередного освидетельствования или внепланового осмотра (ремонта) должны быть подвергнуты внутренней дегазации, а смежные с ними части, содержащие хладагент, отсоединены и надежно заглушены.</w:t>
      </w:r>
    </w:p>
    <w:p w:rsidR="004B12FC" w:rsidRPr="004B12FC" w:rsidRDefault="004B12FC" w:rsidP="004B12FC">
      <w:pPr>
        <w:spacing w:line="360" w:lineRule="auto"/>
        <w:ind w:firstLine="709"/>
        <w:jc w:val="both"/>
        <w:rPr>
          <w:sz w:val="28"/>
          <w:szCs w:val="28"/>
        </w:rPr>
      </w:pPr>
      <w:r w:rsidRPr="004B12FC">
        <w:rPr>
          <w:sz w:val="28"/>
          <w:szCs w:val="28"/>
        </w:rPr>
        <w:t>Порядок проведения дегазации и применяемые для этого средства должны исключать возможность образования в холодильных системах после дегазации взрывоопасных смесей и опасных концентраций.</w:t>
      </w:r>
    </w:p>
    <w:p w:rsidR="004B12FC" w:rsidRPr="004B12FC" w:rsidRDefault="004B12FC" w:rsidP="004B12FC">
      <w:pPr>
        <w:spacing w:line="360" w:lineRule="auto"/>
        <w:ind w:firstLine="709"/>
        <w:jc w:val="both"/>
        <w:rPr>
          <w:sz w:val="28"/>
          <w:szCs w:val="28"/>
        </w:rPr>
      </w:pPr>
      <w:r w:rsidRPr="004B12FC">
        <w:rPr>
          <w:sz w:val="28"/>
          <w:szCs w:val="28"/>
        </w:rPr>
        <w:t>12. При проведении работ по освидетельствованию холодильных аппаратов допускается сохранять их теплоизоляционные покрытия, если на последних отсутствуют признаки, указывающие на наличие дефектов в металле аппаратов (следы промокания изоляции, вспучивание изоляции и др.).</w:t>
      </w:r>
    </w:p>
    <w:p w:rsidR="004B12FC" w:rsidRPr="004B12FC" w:rsidRDefault="004B12FC" w:rsidP="004B12FC">
      <w:pPr>
        <w:spacing w:line="360" w:lineRule="auto"/>
        <w:ind w:firstLine="709"/>
        <w:jc w:val="both"/>
        <w:rPr>
          <w:sz w:val="28"/>
          <w:szCs w:val="28"/>
        </w:rPr>
      </w:pPr>
      <w:r w:rsidRPr="004B12FC">
        <w:rPr>
          <w:sz w:val="28"/>
          <w:szCs w:val="28"/>
        </w:rPr>
        <w:t>13. Аппараты холодильных систем в ходе эксплуатации следует подвергать техническому освидетельствованию в объеме и в календарные сроки, приведенные в табл. 8 приложения 1.</w:t>
      </w:r>
    </w:p>
    <w:p w:rsidR="004B12FC" w:rsidRPr="004B12FC" w:rsidRDefault="004B12FC" w:rsidP="004B12FC">
      <w:pPr>
        <w:spacing w:line="360" w:lineRule="auto"/>
        <w:ind w:firstLine="709"/>
        <w:jc w:val="both"/>
        <w:rPr>
          <w:sz w:val="28"/>
          <w:szCs w:val="28"/>
        </w:rPr>
      </w:pPr>
      <w:r w:rsidRPr="004B12FC">
        <w:rPr>
          <w:sz w:val="28"/>
          <w:szCs w:val="28"/>
        </w:rPr>
        <w:t>13.1. Значения давлений при испытании на прочность принимают равными приведенным в паспортах заводов-изготовителей аппаратов, но не менее 1,3р</w:t>
      </w:r>
      <w:r w:rsidR="00041CA2">
        <w:rPr>
          <w:sz w:val="28"/>
          <w:szCs w:val="28"/>
        </w:rPr>
        <w:t xml:space="preserve"> </w:t>
      </w:r>
      <w:r w:rsidRPr="004B12FC">
        <w:rPr>
          <w:sz w:val="28"/>
          <w:szCs w:val="28"/>
        </w:rPr>
        <w:t>расчетного давления.</w:t>
      </w:r>
    </w:p>
    <w:p w:rsidR="004B12FC" w:rsidRPr="004B12FC" w:rsidRDefault="004B12FC" w:rsidP="004B12FC">
      <w:pPr>
        <w:spacing w:line="360" w:lineRule="auto"/>
        <w:ind w:firstLine="709"/>
        <w:jc w:val="both"/>
        <w:rPr>
          <w:sz w:val="28"/>
          <w:szCs w:val="28"/>
        </w:rPr>
      </w:pPr>
      <w:r w:rsidRPr="004B12FC">
        <w:rPr>
          <w:sz w:val="28"/>
          <w:szCs w:val="28"/>
        </w:rPr>
        <w:t>При пневматических испытаниях аппаратов на прочность должны быть приняты меры безопасности и аппарат под пробным давлением должен находиться в течение 5 мин.</w:t>
      </w:r>
    </w:p>
    <w:p w:rsidR="004B12FC" w:rsidRPr="004B12FC" w:rsidRDefault="004B12FC" w:rsidP="004B12FC">
      <w:pPr>
        <w:spacing w:line="360" w:lineRule="auto"/>
        <w:ind w:firstLine="709"/>
        <w:jc w:val="both"/>
        <w:rPr>
          <w:sz w:val="28"/>
          <w:szCs w:val="28"/>
        </w:rPr>
      </w:pPr>
      <w:r w:rsidRPr="004B12FC">
        <w:rPr>
          <w:sz w:val="28"/>
          <w:szCs w:val="28"/>
        </w:rPr>
        <w:lastRenderedPageBreak/>
        <w:t>14. Холодильные аппараты, выдержавшие испытания на прочность, должны испытываться на герметичность пневматическим давлением, равным расчетному давлению аппарата.</w:t>
      </w:r>
    </w:p>
    <w:p w:rsidR="004B12FC" w:rsidRPr="004B12FC" w:rsidRDefault="004B12FC" w:rsidP="004B12FC">
      <w:pPr>
        <w:spacing w:line="360" w:lineRule="auto"/>
        <w:ind w:firstLine="709"/>
        <w:jc w:val="both"/>
        <w:rPr>
          <w:sz w:val="28"/>
          <w:szCs w:val="28"/>
        </w:rPr>
      </w:pPr>
      <w:r w:rsidRPr="004B12FC">
        <w:rPr>
          <w:sz w:val="28"/>
          <w:szCs w:val="28"/>
        </w:rPr>
        <w:t>Допускается совмещать испытания аппаратов на герметичность с подобными испытаниями всей холодильной системы в сборе.</w:t>
      </w:r>
    </w:p>
    <w:p w:rsidR="004B12FC" w:rsidRPr="004B12FC" w:rsidRDefault="004B12FC" w:rsidP="004B12FC">
      <w:pPr>
        <w:spacing w:line="360" w:lineRule="auto"/>
        <w:ind w:firstLine="709"/>
        <w:jc w:val="both"/>
        <w:rPr>
          <w:sz w:val="28"/>
          <w:szCs w:val="28"/>
        </w:rPr>
      </w:pPr>
      <w:r w:rsidRPr="004B12FC">
        <w:rPr>
          <w:sz w:val="28"/>
          <w:szCs w:val="28"/>
        </w:rPr>
        <w:t>15. Предохранительные устройства, приборы защиты и контроля, установленные на компрессорах, аппаратах и коммуникациях холодильных систем, должны проходить проверку технического состояния с периодичностью, установленной для них организацией-изготовителем оборудования или технологическими регламентами производства, но не реже одного раза в 12 мес. Для самодействующих предохранительных устройств и не реже одного раза в 6 мес. Для приборов защиты и контроля.</w:t>
      </w:r>
    </w:p>
    <w:p w:rsidR="004B12FC" w:rsidRPr="004B12FC" w:rsidRDefault="004B12FC" w:rsidP="004B12FC">
      <w:pPr>
        <w:spacing w:line="360" w:lineRule="auto"/>
        <w:ind w:firstLine="709"/>
        <w:jc w:val="both"/>
        <w:rPr>
          <w:sz w:val="28"/>
          <w:szCs w:val="28"/>
        </w:rPr>
      </w:pPr>
      <w:r w:rsidRPr="004B12FC">
        <w:rPr>
          <w:sz w:val="28"/>
          <w:szCs w:val="28"/>
        </w:rPr>
        <w:t>16. Персонал обслуживаемых (постоянно или периодически) холодильных систем должен регистрировать обнаруженные недостатки в работе систем, связанные с безопасностью эксплуатации, и меры, принятые по их устранению.</w:t>
      </w:r>
    </w:p>
    <w:p w:rsidR="0034417A" w:rsidRDefault="0034417A">
      <w:pPr>
        <w:rPr>
          <w:sz w:val="28"/>
          <w:szCs w:val="28"/>
        </w:rPr>
      </w:pPr>
      <w:r>
        <w:rPr>
          <w:sz w:val="28"/>
          <w:szCs w:val="28"/>
        </w:rPr>
        <w:br w:type="page"/>
      </w:r>
    </w:p>
    <w:p w:rsidR="0034417A" w:rsidRPr="0034417A" w:rsidRDefault="0034417A" w:rsidP="0034417A">
      <w:pPr>
        <w:tabs>
          <w:tab w:val="left" w:pos="142"/>
          <w:tab w:val="left" w:pos="426"/>
          <w:tab w:val="left" w:pos="567"/>
          <w:tab w:val="left" w:pos="9498"/>
        </w:tabs>
        <w:spacing w:line="480" w:lineRule="auto"/>
        <w:ind w:firstLine="709"/>
        <w:jc w:val="both"/>
        <w:rPr>
          <w:sz w:val="32"/>
          <w:szCs w:val="32"/>
        </w:rPr>
      </w:pPr>
      <w:r w:rsidRPr="00143DB1">
        <w:rPr>
          <w:sz w:val="32"/>
          <w:szCs w:val="32"/>
          <w:highlight w:val="yellow"/>
        </w:rPr>
        <w:lastRenderedPageBreak/>
        <w:t>2.10 Расчет технико-экономических показателей проектных решений</w:t>
      </w:r>
    </w:p>
    <w:p w:rsidR="00AD58A8" w:rsidRPr="00082C8B" w:rsidRDefault="00AD58A8" w:rsidP="00AD58A8">
      <w:pPr>
        <w:spacing w:line="360" w:lineRule="auto"/>
        <w:ind w:firstLine="709"/>
        <w:jc w:val="both"/>
        <w:rPr>
          <w:sz w:val="28"/>
          <w:szCs w:val="28"/>
        </w:rPr>
      </w:pPr>
      <w:r w:rsidRPr="00082C8B">
        <w:rPr>
          <w:sz w:val="28"/>
          <w:szCs w:val="28"/>
        </w:rPr>
        <w:t>Экономическая эффективность</w:t>
      </w:r>
    </w:p>
    <w:p w:rsidR="00AD58A8" w:rsidRPr="00082C8B" w:rsidRDefault="00AD58A8" w:rsidP="00AD58A8">
      <w:pPr>
        <w:spacing w:line="360" w:lineRule="auto"/>
        <w:ind w:firstLine="709"/>
        <w:jc w:val="both"/>
        <w:rPr>
          <w:sz w:val="28"/>
          <w:szCs w:val="28"/>
        </w:rPr>
      </w:pPr>
      <w:r w:rsidRPr="00082C8B">
        <w:rPr>
          <w:sz w:val="28"/>
          <w:szCs w:val="28"/>
        </w:rPr>
        <w:t>Экономическую эффективность определяем сравнивая эксплуатационные затраты с капитальными вложениями и прибылью от реализации продукции. Эксплуатационные затраты состоят из амортизационных расходов, отчисление на текущий ремонт, стоимость покупной электроэнергии, зарплата электромонтеру занятому обслуживанием проектной установки.</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Амортизационные отчисления. </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А</w:t>
            </w:r>
            <w:r w:rsidRPr="00082C8B">
              <w:rPr>
                <w:sz w:val="28"/>
                <w:szCs w:val="28"/>
                <w:vertAlign w:val="subscript"/>
              </w:rPr>
              <w:t>м</w:t>
            </w:r>
            <w:r w:rsidRPr="00082C8B">
              <w:rPr>
                <w:sz w:val="28"/>
                <w:szCs w:val="28"/>
              </w:rPr>
              <w:t>=Н</w:t>
            </w:r>
            <w:r w:rsidRPr="00082C8B">
              <w:rPr>
                <w:sz w:val="28"/>
                <w:szCs w:val="28"/>
                <w:vertAlign w:val="subscript"/>
              </w:rPr>
              <w:t>а</w:t>
            </w:r>
            <w:r w:rsidRPr="00082C8B">
              <w:rPr>
                <w:sz w:val="28"/>
                <w:szCs w:val="28"/>
              </w:rPr>
              <w:t>*К/100%,</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(2.10.1)</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где: Н</w:t>
      </w:r>
      <w:r w:rsidRPr="00082C8B">
        <w:rPr>
          <w:sz w:val="28"/>
          <w:szCs w:val="28"/>
          <w:vertAlign w:val="subscript"/>
        </w:rPr>
        <w:t>а</w:t>
      </w:r>
      <w:r w:rsidRPr="00082C8B">
        <w:rPr>
          <w:sz w:val="28"/>
          <w:szCs w:val="28"/>
        </w:rPr>
        <w:t xml:space="preserve"> – норма амортизации = 20%</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К – капитальные вложения</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А</w:t>
      </w:r>
      <w:r w:rsidRPr="00082C8B">
        <w:rPr>
          <w:sz w:val="28"/>
          <w:szCs w:val="28"/>
          <w:vertAlign w:val="subscript"/>
        </w:rPr>
        <w:t>м</w:t>
      </w:r>
      <w:r w:rsidRPr="00082C8B">
        <w:rPr>
          <w:sz w:val="28"/>
          <w:szCs w:val="28"/>
        </w:rPr>
        <w:t>= 20*609709.02/100= 121941.804 рублей</w:t>
      </w:r>
    </w:p>
    <w:p w:rsidR="00AD58A8" w:rsidRPr="00082C8B" w:rsidRDefault="00AD58A8" w:rsidP="00AD58A8">
      <w:pPr>
        <w:pStyle w:val="af1"/>
        <w:spacing w:line="360" w:lineRule="auto"/>
        <w:ind w:left="709"/>
        <w:contextualSpacing w:val="0"/>
        <w:jc w:val="both"/>
        <w:rPr>
          <w:sz w:val="28"/>
          <w:szCs w:val="28"/>
        </w:rPr>
      </w:pPr>
      <w:r w:rsidRPr="00082C8B">
        <w:rPr>
          <w:sz w:val="28"/>
          <w:szCs w:val="28"/>
        </w:rPr>
        <w:t>1. Отчисления на текущий ремонт.</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Т</w:t>
            </w:r>
            <w:r w:rsidRPr="00082C8B">
              <w:rPr>
                <w:sz w:val="28"/>
                <w:szCs w:val="28"/>
                <w:vertAlign w:val="subscript"/>
              </w:rPr>
              <w:t>р</w:t>
            </w:r>
            <w:r w:rsidRPr="00082C8B">
              <w:rPr>
                <w:sz w:val="28"/>
                <w:szCs w:val="28"/>
              </w:rPr>
              <w:t>=Н</w:t>
            </w:r>
            <w:r w:rsidRPr="00082C8B">
              <w:rPr>
                <w:sz w:val="28"/>
                <w:szCs w:val="28"/>
                <w:vertAlign w:val="subscript"/>
              </w:rPr>
              <w:t>тр</w:t>
            </w:r>
            <w:r w:rsidRPr="00082C8B">
              <w:rPr>
                <w:sz w:val="28"/>
                <w:szCs w:val="28"/>
              </w:rPr>
              <w:t>*К/100%,</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(2.10.2)</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где: Н</w:t>
      </w:r>
      <w:r w:rsidRPr="00082C8B">
        <w:rPr>
          <w:sz w:val="28"/>
          <w:szCs w:val="28"/>
          <w:vertAlign w:val="subscript"/>
        </w:rPr>
        <w:t>тр</w:t>
      </w:r>
      <w:r w:rsidRPr="00082C8B">
        <w:rPr>
          <w:sz w:val="28"/>
          <w:szCs w:val="28"/>
        </w:rPr>
        <w:t xml:space="preserve"> – норма отчислений = 6%</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Т</w:t>
      </w:r>
      <w:r w:rsidRPr="00082C8B">
        <w:rPr>
          <w:sz w:val="28"/>
          <w:szCs w:val="28"/>
          <w:vertAlign w:val="subscript"/>
        </w:rPr>
        <w:t>р</w:t>
      </w:r>
      <w:r w:rsidRPr="00082C8B">
        <w:rPr>
          <w:sz w:val="28"/>
          <w:szCs w:val="28"/>
        </w:rPr>
        <w:t>=6*609709.02/100= 36582.54 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2. Стоимость покупной электроэнергии. </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Э</w:t>
            </w:r>
            <w:r w:rsidRPr="00082C8B">
              <w:rPr>
                <w:sz w:val="28"/>
                <w:szCs w:val="28"/>
                <w:vertAlign w:val="subscript"/>
              </w:rPr>
              <w:t>а</w:t>
            </w:r>
            <w:r w:rsidRPr="00082C8B">
              <w:rPr>
                <w:sz w:val="28"/>
                <w:szCs w:val="28"/>
              </w:rPr>
              <w:t>=а*Р</w:t>
            </w:r>
            <w:r w:rsidRPr="00082C8B">
              <w:rPr>
                <w:sz w:val="28"/>
                <w:szCs w:val="28"/>
                <w:vertAlign w:val="subscript"/>
              </w:rPr>
              <w:t>н</w:t>
            </w:r>
            <w:r w:rsidRPr="00082C8B">
              <w:rPr>
                <w:color w:val="000000" w:themeColor="text1"/>
                <w:sz w:val="28"/>
                <w:szCs w:val="28"/>
              </w:rPr>
              <w:t>/</w:t>
            </w:r>
            <w:r w:rsidRPr="00082C8B">
              <w:rPr>
                <w:rStyle w:val="afb"/>
                <w:bCs/>
                <w:i w:val="0"/>
                <w:color w:val="000000" w:themeColor="text1"/>
                <w:sz w:val="28"/>
                <w:szCs w:val="28"/>
                <w:shd w:val="clear" w:color="auto" w:fill="FFFFFF"/>
              </w:rPr>
              <w:t>ŋ*К</w:t>
            </w:r>
            <w:r w:rsidRPr="00082C8B">
              <w:rPr>
                <w:rStyle w:val="afb"/>
                <w:bCs/>
                <w:i w:val="0"/>
                <w:color w:val="000000" w:themeColor="text1"/>
                <w:sz w:val="28"/>
                <w:szCs w:val="28"/>
                <w:shd w:val="clear" w:color="auto" w:fill="FFFFFF"/>
                <w:vertAlign w:val="subscript"/>
              </w:rPr>
              <w:t>з</w:t>
            </w:r>
            <w:r w:rsidRPr="00082C8B">
              <w:rPr>
                <w:rStyle w:val="afb"/>
                <w:bCs/>
                <w:i w:val="0"/>
                <w:color w:val="000000" w:themeColor="text1"/>
                <w:sz w:val="28"/>
                <w:szCs w:val="28"/>
                <w:shd w:val="clear" w:color="auto" w:fill="FFFFFF"/>
              </w:rPr>
              <w:t>*</w:t>
            </w:r>
            <w:r w:rsidRPr="00082C8B">
              <w:rPr>
                <w:rStyle w:val="afb"/>
                <w:bCs/>
                <w:i w:val="0"/>
                <w:color w:val="000000" w:themeColor="text1"/>
                <w:sz w:val="28"/>
                <w:szCs w:val="28"/>
                <w:shd w:val="clear" w:color="auto" w:fill="FFFFFF"/>
                <w:lang w:val="en-US"/>
              </w:rPr>
              <w:t>t</w:t>
            </w:r>
            <w:r w:rsidRPr="00082C8B">
              <w:rPr>
                <w:rStyle w:val="afb"/>
                <w:bCs/>
                <w:i w:val="0"/>
                <w:color w:val="000000" w:themeColor="text1"/>
                <w:sz w:val="28"/>
                <w:szCs w:val="28"/>
                <w:shd w:val="clear" w:color="auto" w:fill="FFFFFF"/>
              </w:rPr>
              <w:t>*Д,</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(2.10.3)</w:t>
            </w:r>
          </w:p>
        </w:tc>
      </w:tr>
    </w:tbl>
    <w:p w:rsidR="00AD58A8" w:rsidRPr="00082C8B" w:rsidRDefault="00AD58A8" w:rsidP="00AD58A8">
      <w:pPr>
        <w:pStyle w:val="af1"/>
        <w:spacing w:line="360" w:lineRule="auto"/>
        <w:ind w:left="0" w:firstLine="709"/>
        <w:contextualSpacing w:val="0"/>
        <w:jc w:val="both"/>
        <w:rPr>
          <w:rStyle w:val="afb"/>
          <w:bCs/>
          <w:i w:val="0"/>
          <w:iCs w:val="0"/>
          <w:color w:val="444444"/>
          <w:sz w:val="28"/>
          <w:szCs w:val="28"/>
          <w:shd w:val="clear" w:color="auto" w:fill="FFFFFF"/>
        </w:rPr>
      </w:pPr>
      <w:r w:rsidRPr="00082C8B">
        <w:rPr>
          <w:rStyle w:val="afb"/>
          <w:bCs/>
          <w:i w:val="0"/>
          <w:color w:val="000000" w:themeColor="text1"/>
          <w:sz w:val="28"/>
          <w:szCs w:val="28"/>
          <w:shd w:val="clear" w:color="auto" w:fill="FFFFFF"/>
        </w:rPr>
        <w:t>где: а – тариф на электрическую энергию</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а= 4.03 руб./кВт*ч.</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Р</w:t>
      </w:r>
      <w:r w:rsidRPr="00082C8B">
        <w:rPr>
          <w:sz w:val="28"/>
          <w:szCs w:val="28"/>
          <w:vertAlign w:val="subscript"/>
        </w:rPr>
        <w:t>н</w:t>
      </w:r>
      <w:r w:rsidRPr="00082C8B">
        <w:rPr>
          <w:sz w:val="28"/>
          <w:szCs w:val="28"/>
        </w:rPr>
        <w:t xml:space="preserve"> – номинальная мощность потребителя электрической энергии.</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Р</w:t>
      </w:r>
      <w:r w:rsidRPr="00082C8B">
        <w:rPr>
          <w:sz w:val="28"/>
          <w:szCs w:val="28"/>
          <w:vertAlign w:val="subscript"/>
        </w:rPr>
        <w:t>н</w:t>
      </w:r>
      <w:r w:rsidRPr="00082C8B">
        <w:rPr>
          <w:sz w:val="28"/>
          <w:szCs w:val="28"/>
        </w:rPr>
        <w:t>= 8.35 кВт.</w:t>
      </w:r>
    </w:p>
    <w:p w:rsidR="00AD58A8" w:rsidRPr="00082C8B" w:rsidRDefault="00AD58A8" w:rsidP="00AD58A8">
      <w:pPr>
        <w:pStyle w:val="af1"/>
        <w:spacing w:line="360" w:lineRule="auto"/>
        <w:ind w:left="0" w:firstLine="709"/>
        <w:contextualSpacing w:val="0"/>
        <w:jc w:val="both"/>
        <w:rPr>
          <w:rStyle w:val="afb"/>
          <w:bCs/>
          <w:i w:val="0"/>
          <w:iCs w:val="0"/>
          <w:color w:val="000000" w:themeColor="text1"/>
          <w:sz w:val="28"/>
          <w:szCs w:val="28"/>
          <w:shd w:val="clear" w:color="auto" w:fill="FFFFFF"/>
        </w:rPr>
      </w:pPr>
      <w:r w:rsidRPr="00082C8B">
        <w:rPr>
          <w:rStyle w:val="afb"/>
          <w:bCs/>
          <w:i w:val="0"/>
          <w:color w:val="000000" w:themeColor="text1"/>
          <w:sz w:val="28"/>
          <w:szCs w:val="28"/>
          <w:shd w:val="clear" w:color="auto" w:fill="FFFFFF"/>
        </w:rPr>
        <w:t>ŋ – КПД = 0,77</w:t>
      </w:r>
    </w:p>
    <w:p w:rsidR="00AD58A8" w:rsidRPr="00082C8B" w:rsidRDefault="00AD58A8" w:rsidP="00AD58A8">
      <w:pPr>
        <w:pStyle w:val="af1"/>
        <w:spacing w:line="360" w:lineRule="auto"/>
        <w:ind w:left="0" w:firstLine="709"/>
        <w:contextualSpacing w:val="0"/>
        <w:jc w:val="both"/>
        <w:rPr>
          <w:rStyle w:val="afb"/>
          <w:bCs/>
          <w:i w:val="0"/>
          <w:iCs w:val="0"/>
          <w:color w:val="000000" w:themeColor="text1"/>
          <w:sz w:val="28"/>
          <w:szCs w:val="28"/>
          <w:shd w:val="clear" w:color="auto" w:fill="FFFFFF"/>
        </w:rPr>
      </w:pPr>
      <w:r w:rsidRPr="00082C8B">
        <w:rPr>
          <w:rStyle w:val="afb"/>
          <w:bCs/>
          <w:i w:val="0"/>
          <w:color w:val="000000" w:themeColor="text1"/>
          <w:sz w:val="28"/>
          <w:szCs w:val="28"/>
          <w:shd w:val="clear" w:color="auto" w:fill="FFFFFF"/>
        </w:rPr>
        <w:t>К</w:t>
      </w:r>
      <w:r w:rsidRPr="00082C8B">
        <w:rPr>
          <w:rStyle w:val="afb"/>
          <w:bCs/>
          <w:i w:val="0"/>
          <w:color w:val="000000" w:themeColor="text1"/>
          <w:sz w:val="28"/>
          <w:szCs w:val="28"/>
          <w:shd w:val="clear" w:color="auto" w:fill="FFFFFF"/>
          <w:vertAlign w:val="subscript"/>
        </w:rPr>
        <w:t>з</w:t>
      </w:r>
      <w:r w:rsidRPr="00082C8B">
        <w:rPr>
          <w:rStyle w:val="afb"/>
          <w:bCs/>
          <w:i w:val="0"/>
          <w:color w:val="000000" w:themeColor="text1"/>
          <w:sz w:val="28"/>
          <w:szCs w:val="28"/>
          <w:shd w:val="clear" w:color="auto" w:fill="FFFFFF"/>
        </w:rPr>
        <w:t>=0,7 коэффициент загрузки.</w:t>
      </w:r>
    </w:p>
    <w:p w:rsidR="00AD58A8" w:rsidRPr="00082C8B" w:rsidRDefault="00AD58A8" w:rsidP="00AD58A8">
      <w:pPr>
        <w:pStyle w:val="af1"/>
        <w:spacing w:line="360" w:lineRule="auto"/>
        <w:ind w:left="0" w:firstLine="709"/>
        <w:contextualSpacing w:val="0"/>
        <w:jc w:val="both"/>
        <w:rPr>
          <w:rStyle w:val="afb"/>
          <w:bCs/>
          <w:i w:val="0"/>
          <w:iCs w:val="0"/>
          <w:color w:val="000000" w:themeColor="text1"/>
          <w:sz w:val="28"/>
          <w:szCs w:val="28"/>
          <w:shd w:val="clear" w:color="auto" w:fill="FFFFFF"/>
        </w:rPr>
      </w:pPr>
      <w:r w:rsidRPr="00082C8B">
        <w:rPr>
          <w:rStyle w:val="afb"/>
          <w:bCs/>
          <w:i w:val="0"/>
          <w:color w:val="000000" w:themeColor="text1"/>
          <w:sz w:val="28"/>
          <w:szCs w:val="28"/>
          <w:shd w:val="clear" w:color="auto" w:fill="FFFFFF"/>
          <w:lang w:val="en-US"/>
        </w:rPr>
        <w:t>t</w:t>
      </w:r>
      <w:r w:rsidRPr="00082C8B">
        <w:rPr>
          <w:rStyle w:val="afb"/>
          <w:bCs/>
          <w:i w:val="0"/>
          <w:color w:val="000000" w:themeColor="text1"/>
          <w:sz w:val="28"/>
          <w:szCs w:val="28"/>
          <w:shd w:val="clear" w:color="auto" w:fill="FFFFFF"/>
        </w:rPr>
        <w:t>= часов – число часов работы оборудования в сутки.(8часов)</w:t>
      </w:r>
    </w:p>
    <w:p w:rsidR="00AD58A8" w:rsidRPr="00082C8B" w:rsidRDefault="00AD58A8" w:rsidP="00AD58A8">
      <w:pPr>
        <w:pStyle w:val="af1"/>
        <w:spacing w:line="360" w:lineRule="auto"/>
        <w:ind w:left="0" w:firstLine="709"/>
        <w:contextualSpacing w:val="0"/>
        <w:jc w:val="both"/>
        <w:rPr>
          <w:rStyle w:val="afb"/>
          <w:bCs/>
          <w:i w:val="0"/>
          <w:iCs w:val="0"/>
          <w:color w:val="000000" w:themeColor="text1"/>
          <w:sz w:val="28"/>
          <w:szCs w:val="28"/>
          <w:shd w:val="clear" w:color="auto" w:fill="FFFFFF"/>
        </w:rPr>
      </w:pPr>
      <w:r w:rsidRPr="00082C8B">
        <w:rPr>
          <w:rStyle w:val="afb"/>
          <w:bCs/>
          <w:i w:val="0"/>
          <w:color w:val="000000" w:themeColor="text1"/>
          <w:sz w:val="28"/>
          <w:szCs w:val="28"/>
          <w:shd w:val="clear" w:color="auto" w:fill="FFFFFF"/>
        </w:rPr>
        <w:t>Д= 365- число дней работы в год.</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Э</w:t>
      </w:r>
      <w:r w:rsidRPr="00082C8B">
        <w:rPr>
          <w:sz w:val="28"/>
          <w:szCs w:val="28"/>
          <w:vertAlign w:val="subscript"/>
        </w:rPr>
        <w:t>а</w:t>
      </w:r>
      <w:r w:rsidRPr="00082C8B">
        <w:rPr>
          <w:sz w:val="28"/>
          <w:szCs w:val="28"/>
        </w:rPr>
        <w:t>= 4,03*</w:t>
      </w:r>
      <w:r w:rsidRPr="00756EAB">
        <w:rPr>
          <w:sz w:val="28"/>
          <w:szCs w:val="28"/>
        </w:rPr>
        <w:t>8.35</w:t>
      </w:r>
      <w:r w:rsidRPr="00082C8B">
        <w:rPr>
          <w:sz w:val="28"/>
          <w:szCs w:val="28"/>
        </w:rPr>
        <w:t>/0,</w:t>
      </w:r>
      <w:r w:rsidRPr="00756EAB">
        <w:rPr>
          <w:sz w:val="28"/>
          <w:szCs w:val="28"/>
        </w:rPr>
        <w:t>77</w:t>
      </w:r>
      <w:r w:rsidRPr="00082C8B">
        <w:rPr>
          <w:sz w:val="28"/>
          <w:szCs w:val="28"/>
        </w:rPr>
        <w:t>*0,</w:t>
      </w:r>
      <w:r w:rsidRPr="00756EAB">
        <w:rPr>
          <w:sz w:val="28"/>
          <w:szCs w:val="28"/>
        </w:rPr>
        <w:t>7</w:t>
      </w:r>
      <w:r w:rsidRPr="00082C8B">
        <w:rPr>
          <w:sz w:val="28"/>
          <w:szCs w:val="28"/>
        </w:rPr>
        <w:t>*8*365= 89326,8руб.</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lastRenderedPageBreak/>
        <w:t xml:space="preserve">4. Заработная плата электромонтеру 4 разряда с часовой тарифной ставкой 56.70 руб/час. </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Ч</w:t>
            </w:r>
            <w:r w:rsidRPr="00082C8B">
              <w:rPr>
                <w:sz w:val="28"/>
                <w:szCs w:val="28"/>
                <w:vertAlign w:val="subscript"/>
              </w:rPr>
              <w:t>тс</w:t>
            </w:r>
            <w:r w:rsidRPr="00082C8B">
              <w:rPr>
                <w:sz w:val="28"/>
                <w:szCs w:val="28"/>
              </w:rPr>
              <w:t xml:space="preserve"> О</w:t>
            </w:r>
            <w:r w:rsidRPr="00082C8B">
              <w:rPr>
                <w:sz w:val="28"/>
                <w:szCs w:val="28"/>
                <w:vertAlign w:val="subscript"/>
              </w:rPr>
              <w:t>з</w:t>
            </w:r>
            <w:r w:rsidRPr="00082C8B">
              <w:rPr>
                <w:sz w:val="28"/>
                <w:szCs w:val="28"/>
              </w:rPr>
              <w:t>=Ч</w:t>
            </w:r>
            <w:r w:rsidRPr="00082C8B">
              <w:rPr>
                <w:sz w:val="28"/>
                <w:szCs w:val="28"/>
                <w:vertAlign w:val="subscript"/>
              </w:rPr>
              <w:t>тс</w:t>
            </w:r>
            <w:r w:rsidRPr="00082C8B">
              <w:rPr>
                <w:sz w:val="28"/>
                <w:szCs w:val="28"/>
              </w:rPr>
              <w:t>*</w:t>
            </w:r>
            <w:r w:rsidRPr="00082C8B">
              <w:rPr>
                <w:sz w:val="28"/>
                <w:szCs w:val="28"/>
                <w:lang w:val="en-US"/>
              </w:rPr>
              <w:t>t</w:t>
            </w:r>
            <w:r w:rsidRPr="00082C8B">
              <w:rPr>
                <w:sz w:val="28"/>
                <w:szCs w:val="28"/>
              </w:rPr>
              <w:t>*Д,</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(2.10.4)</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где: </w:t>
      </w:r>
      <w:r w:rsidRPr="00082C8B">
        <w:rPr>
          <w:sz w:val="28"/>
          <w:szCs w:val="28"/>
          <w:lang w:val="en-US"/>
        </w:rPr>
        <w:t>t</w:t>
      </w:r>
      <w:r w:rsidRPr="00082C8B">
        <w:rPr>
          <w:sz w:val="28"/>
          <w:szCs w:val="28"/>
        </w:rPr>
        <w:t>=8 часов – число часов работы электромонтера в смену</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Д – число дней работы электромонтера в год 247 дней.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О</w:t>
      </w:r>
      <w:r w:rsidRPr="00082C8B">
        <w:rPr>
          <w:sz w:val="28"/>
          <w:szCs w:val="28"/>
          <w:vertAlign w:val="subscript"/>
        </w:rPr>
        <w:t>з</w:t>
      </w:r>
      <w:r w:rsidRPr="00082C8B">
        <w:rPr>
          <w:sz w:val="28"/>
          <w:szCs w:val="28"/>
        </w:rPr>
        <w:t>= 56,70*8*247= 112039,2 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Дополнительные затраты Д</w:t>
      </w:r>
      <w:r w:rsidRPr="00082C8B">
        <w:rPr>
          <w:sz w:val="28"/>
          <w:szCs w:val="28"/>
          <w:vertAlign w:val="subscript"/>
        </w:rPr>
        <w:t>о</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Д</w:t>
            </w:r>
            <w:r w:rsidRPr="00082C8B">
              <w:rPr>
                <w:sz w:val="28"/>
                <w:szCs w:val="28"/>
                <w:vertAlign w:val="subscript"/>
              </w:rPr>
              <w:t>о</w:t>
            </w:r>
            <w:r w:rsidRPr="00082C8B">
              <w:rPr>
                <w:sz w:val="28"/>
                <w:szCs w:val="28"/>
              </w:rPr>
              <w:t>=30% от О</w:t>
            </w:r>
            <w:r w:rsidRPr="00082C8B">
              <w:rPr>
                <w:sz w:val="28"/>
                <w:szCs w:val="28"/>
                <w:vertAlign w:val="subscript"/>
              </w:rPr>
              <w:t>з= 145650,8</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(2.10.5)</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О</w:t>
      </w:r>
      <w:r w:rsidRPr="00082C8B">
        <w:rPr>
          <w:sz w:val="28"/>
          <w:szCs w:val="28"/>
          <w:vertAlign w:val="subscript"/>
        </w:rPr>
        <w:t>з</w:t>
      </w:r>
      <w:r w:rsidRPr="00082C8B">
        <w:rPr>
          <w:sz w:val="28"/>
          <w:szCs w:val="28"/>
        </w:rPr>
        <w:t>=0.3*145650,8 = 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Районный коэффициент 30% от О</w:t>
      </w:r>
      <w:r w:rsidRPr="00082C8B">
        <w:rPr>
          <w:sz w:val="28"/>
          <w:szCs w:val="28"/>
          <w:vertAlign w:val="subscript"/>
        </w:rPr>
        <w:t>з</w:t>
      </w:r>
      <w:r w:rsidRPr="00082C8B">
        <w:rPr>
          <w:sz w:val="28"/>
          <w:szCs w:val="28"/>
        </w:rPr>
        <w:t xml:space="preserve"> 43695.2 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Северная надбавка 30% от О</w:t>
      </w:r>
      <w:r w:rsidRPr="00082C8B">
        <w:rPr>
          <w:sz w:val="28"/>
          <w:szCs w:val="28"/>
          <w:vertAlign w:val="subscript"/>
        </w:rPr>
        <w:t>з</w:t>
      </w:r>
      <w:r w:rsidRPr="00082C8B">
        <w:rPr>
          <w:sz w:val="28"/>
          <w:szCs w:val="28"/>
        </w:rPr>
        <w:t xml:space="preserve"> 43695.2рублей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Отчисления на соц. нужды 30% от (С</w:t>
      </w:r>
      <w:r w:rsidRPr="00082C8B">
        <w:rPr>
          <w:sz w:val="28"/>
          <w:szCs w:val="28"/>
          <w:vertAlign w:val="subscript"/>
        </w:rPr>
        <w:t>н</w:t>
      </w:r>
      <w:r w:rsidRPr="00082C8B">
        <w:rPr>
          <w:sz w:val="28"/>
          <w:szCs w:val="28"/>
        </w:rPr>
        <w:t>+Р</w:t>
      </w:r>
      <w:r w:rsidRPr="00082C8B">
        <w:rPr>
          <w:sz w:val="28"/>
          <w:szCs w:val="28"/>
          <w:vertAlign w:val="subscript"/>
        </w:rPr>
        <w:t>к</w:t>
      </w:r>
      <w:r w:rsidRPr="00082C8B">
        <w:rPr>
          <w:sz w:val="28"/>
          <w:szCs w:val="28"/>
        </w:rPr>
        <w:t>+О</w:t>
      </w:r>
      <w:r w:rsidRPr="00082C8B">
        <w:rPr>
          <w:sz w:val="28"/>
          <w:szCs w:val="28"/>
          <w:vertAlign w:val="subscript"/>
        </w:rPr>
        <w:t>з</w:t>
      </w:r>
      <w:r w:rsidRPr="00082C8B">
        <w:rPr>
          <w:sz w:val="28"/>
          <w:szCs w:val="28"/>
        </w:rPr>
        <w:t>+Д</w:t>
      </w:r>
      <w:r w:rsidRPr="00082C8B">
        <w:rPr>
          <w:sz w:val="28"/>
          <w:szCs w:val="28"/>
          <w:vertAlign w:val="subscript"/>
        </w:rPr>
        <w:t>о</w:t>
      </w:r>
      <w:r w:rsidRPr="00082C8B">
        <w:rPr>
          <w:sz w:val="28"/>
          <w:szCs w:val="28"/>
        </w:rPr>
        <w:t>)= 69912 руб</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Фонд оплаты труда 233040 – 69912 =163128</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ФОТ= С</w:t>
            </w:r>
            <w:r w:rsidRPr="00082C8B">
              <w:rPr>
                <w:sz w:val="28"/>
                <w:szCs w:val="28"/>
                <w:vertAlign w:val="subscript"/>
              </w:rPr>
              <w:t>н</w:t>
            </w:r>
            <w:r w:rsidRPr="00082C8B">
              <w:rPr>
                <w:sz w:val="28"/>
                <w:szCs w:val="28"/>
              </w:rPr>
              <w:t>+Р</w:t>
            </w:r>
            <w:r w:rsidRPr="00082C8B">
              <w:rPr>
                <w:sz w:val="28"/>
                <w:szCs w:val="28"/>
                <w:vertAlign w:val="subscript"/>
              </w:rPr>
              <w:t>к</w:t>
            </w:r>
            <w:r w:rsidRPr="00082C8B">
              <w:rPr>
                <w:sz w:val="28"/>
                <w:szCs w:val="28"/>
              </w:rPr>
              <w:t>+О</w:t>
            </w:r>
            <w:r w:rsidRPr="00082C8B">
              <w:rPr>
                <w:sz w:val="28"/>
                <w:szCs w:val="28"/>
                <w:vertAlign w:val="subscript"/>
              </w:rPr>
              <w:t>з</w:t>
            </w:r>
            <w:r w:rsidRPr="00082C8B">
              <w:rPr>
                <w:sz w:val="28"/>
                <w:szCs w:val="28"/>
              </w:rPr>
              <w:t>+Д</w:t>
            </w:r>
            <w:r w:rsidRPr="00082C8B">
              <w:rPr>
                <w:sz w:val="28"/>
                <w:szCs w:val="28"/>
                <w:vertAlign w:val="subscript"/>
              </w:rPr>
              <w:t>о - соц нужды</w:t>
            </w:r>
            <w:r w:rsidRPr="00082C8B">
              <w:rPr>
                <w:sz w:val="28"/>
                <w:szCs w:val="28"/>
              </w:rPr>
              <w:t>= 163128руб.</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(2.10.6)</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ФОТ= 163128руб</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5. Эксплуатационные расходы </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Э</w:t>
            </w:r>
            <w:r w:rsidRPr="00082C8B">
              <w:rPr>
                <w:sz w:val="28"/>
                <w:szCs w:val="28"/>
                <w:vertAlign w:val="subscript"/>
              </w:rPr>
              <w:t>р</w:t>
            </w:r>
            <w:r w:rsidRPr="00082C8B">
              <w:rPr>
                <w:sz w:val="28"/>
                <w:szCs w:val="28"/>
              </w:rPr>
              <w:t>=А</w:t>
            </w:r>
            <w:r w:rsidRPr="00082C8B">
              <w:rPr>
                <w:sz w:val="28"/>
                <w:szCs w:val="28"/>
                <w:vertAlign w:val="subscript"/>
              </w:rPr>
              <w:t>м</w:t>
            </w:r>
            <w:r w:rsidRPr="00082C8B">
              <w:rPr>
                <w:sz w:val="28"/>
                <w:szCs w:val="28"/>
              </w:rPr>
              <w:t>+Т</w:t>
            </w:r>
            <w:r w:rsidRPr="00082C8B">
              <w:rPr>
                <w:sz w:val="28"/>
                <w:szCs w:val="28"/>
                <w:vertAlign w:val="subscript"/>
              </w:rPr>
              <w:t>р</w:t>
            </w:r>
            <w:r w:rsidRPr="00082C8B">
              <w:rPr>
                <w:sz w:val="28"/>
                <w:szCs w:val="28"/>
              </w:rPr>
              <w:t>+Э</w:t>
            </w:r>
            <w:r w:rsidRPr="00082C8B">
              <w:rPr>
                <w:sz w:val="28"/>
                <w:szCs w:val="28"/>
                <w:vertAlign w:val="subscript"/>
              </w:rPr>
              <w:t>а</w:t>
            </w:r>
            <w:r w:rsidRPr="00082C8B">
              <w:rPr>
                <w:sz w:val="28"/>
                <w:szCs w:val="28"/>
              </w:rPr>
              <w:t>+ФОТ</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(2.10.7)</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Э</w:t>
      </w:r>
      <w:r w:rsidRPr="00082C8B">
        <w:rPr>
          <w:sz w:val="28"/>
          <w:szCs w:val="28"/>
          <w:vertAlign w:val="subscript"/>
        </w:rPr>
        <w:t>р</w:t>
      </w:r>
      <w:r w:rsidRPr="00082C8B">
        <w:rPr>
          <w:sz w:val="28"/>
          <w:szCs w:val="28"/>
        </w:rPr>
        <w:t>=121941.804 +36582.54 +89326,8+163128= 410897 рублей.</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6. Исходные данные для расчета прибыли.</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Себестоимость одного центнера продукций 12руб.</w:t>
      </w:r>
    </w:p>
    <w:p w:rsidR="00AD58A8" w:rsidRPr="00082C8B" w:rsidRDefault="00AD58A8" w:rsidP="00AD58A8">
      <w:pPr>
        <w:spacing w:line="360" w:lineRule="auto"/>
        <w:ind w:firstLine="709"/>
        <w:jc w:val="both"/>
        <w:rPr>
          <w:sz w:val="28"/>
          <w:szCs w:val="28"/>
        </w:rPr>
      </w:pPr>
      <w:r w:rsidRPr="00082C8B">
        <w:rPr>
          <w:sz w:val="28"/>
          <w:szCs w:val="28"/>
        </w:rPr>
        <w:t>Цена реализации 1 центнера молока 12000 руб</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Среднесуточный удой 20 литров</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7. Валовый продукт. </w:t>
      </w:r>
    </w:p>
    <w:tbl>
      <w:tblPr>
        <w:tblW w:w="0" w:type="auto"/>
        <w:tblLook w:val="04A0"/>
      </w:tblPr>
      <w:tblGrid>
        <w:gridCol w:w="8330"/>
        <w:gridCol w:w="1240"/>
      </w:tblGrid>
      <w:tr w:rsidR="00AD58A8" w:rsidRPr="00082C8B" w:rsidTr="00AD58A8">
        <w:tc>
          <w:tcPr>
            <w:tcW w:w="8330" w:type="dxa"/>
            <w:hideMark/>
          </w:tcPr>
          <w:p w:rsidR="00AD58A8" w:rsidRPr="00082C8B" w:rsidRDefault="00AD58A8" w:rsidP="00AD58A8">
            <w:pPr>
              <w:spacing w:line="360" w:lineRule="auto"/>
              <w:jc w:val="center"/>
              <w:rPr>
                <w:sz w:val="28"/>
                <w:szCs w:val="28"/>
              </w:rPr>
            </w:pPr>
            <w:r w:rsidRPr="00082C8B">
              <w:rPr>
                <w:sz w:val="28"/>
                <w:szCs w:val="28"/>
              </w:rPr>
              <w:t>ВН</w:t>
            </w:r>
            <w:r w:rsidRPr="00082C8B">
              <w:rPr>
                <w:sz w:val="28"/>
                <w:szCs w:val="28"/>
                <w:vertAlign w:val="subscript"/>
              </w:rPr>
              <w:t>и</w:t>
            </w:r>
            <w:r w:rsidRPr="00082C8B">
              <w:rPr>
                <w:sz w:val="28"/>
                <w:szCs w:val="28"/>
              </w:rPr>
              <w:t>=</w:t>
            </w:r>
            <w:r w:rsidRPr="00082C8B">
              <w:rPr>
                <w:sz w:val="28"/>
                <w:szCs w:val="28"/>
                <w:lang w:val="en-US"/>
              </w:rPr>
              <w:t>N</w:t>
            </w:r>
            <w:r w:rsidRPr="00082C8B">
              <w:rPr>
                <w:sz w:val="28"/>
                <w:szCs w:val="28"/>
              </w:rPr>
              <w:t>*С</w:t>
            </w:r>
            <w:r w:rsidRPr="00082C8B">
              <w:rPr>
                <w:sz w:val="28"/>
                <w:szCs w:val="28"/>
                <w:vertAlign w:val="subscript"/>
              </w:rPr>
              <w:t>рн</w:t>
            </w:r>
            <w:r w:rsidRPr="00082C8B">
              <w:rPr>
                <w:sz w:val="28"/>
                <w:szCs w:val="28"/>
              </w:rPr>
              <w:t>*</w:t>
            </w:r>
            <w:r w:rsidRPr="00082C8B">
              <w:rPr>
                <w:sz w:val="28"/>
                <w:szCs w:val="28"/>
                <w:lang w:val="en-US"/>
              </w:rPr>
              <w:t>t</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(2.10.8)</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ВН</w:t>
      </w:r>
      <w:r w:rsidRPr="00082C8B">
        <w:rPr>
          <w:sz w:val="28"/>
          <w:szCs w:val="28"/>
          <w:vertAlign w:val="subscript"/>
        </w:rPr>
        <w:t>и</w:t>
      </w:r>
      <w:r w:rsidRPr="00082C8B">
        <w:rPr>
          <w:sz w:val="28"/>
          <w:szCs w:val="28"/>
        </w:rPr>
        <w:t>= 200*12*245= 588000.</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Применение автоматизированных комплектов оборудования позволяет увеличить продуктивность на 6%.</w:t>
      </w:r>
    </w:p>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8. Валовый надой. </w:t>
      </w:r>
    </w:p>
    <w:tbl>
      <w:tblPr>
        <w:tblW w:w="0" w:type="auto"/>
        <w:tblLook w:val="04A0"/>
      </w:tblPr>
      <w:tblGrid>
        <w:gridCol w:w="8330"/>
        <w:gridCol w:w="1240"/>
      </w:tblGrid>
      <w:tr w:rsidR="00AD58A8" w:rsidRPr="00082C8B" w:rsidTr="00AD58A8">
        <w:tc>
          <w:tcPr>
            <w:tcW w:w="8330" w:type="dxa"/>
            <w:hideMark/>
          </w:tcPr>
          <w:p w:rsidR="00AD58A8" w:rsidRPr="00082C8B" w:rsidRDefault="00082C8B" w:rsidP="00AD58A8">
            <w:pPr>
              <w:spacing w:line="360" w:lineRule="auto"/>
              <w:jc w:val="center"/>
              <w:rPr>
                <w:sz w:val="28"/>
                <w:szCs w:val="28"/>
              </w:rPr>
            </w:pPr>
            <w:r w:rsidRPr="00082C8B">
              <w:rPr>
                <w:sz w:val="28"/>
                <w:szCs w:val="28"/>
              </w:rPr>
              <w:t>ВН</w:t>
            </w:r>
            <w:r w:rsidRPr="00082C8B">
              <w:rPr>
                <w:sz w:val="28"/>
                <w:szCs w:val="28"/>
                <w:vertAlign w:val="subscript"/>
              </w:rPr>
              <w:t>п</w:t>
            </w:r>
            <w:r w:rsidRPr="00082C8B">
              <w:rPr>
                <w:sz w:val="28"/>
                <w:szCs w:val="28"/>
              </w:rPr>
              <w:t>=1.06*ВН</w:t>
            </w:r>
            <w:r w:rsidRPr="00082C8B">
              <w:rPr>
                <w:sz w:val="28"/>
                <w:szCs w:val="28"/>
                <w:vertAlign w:val="subscript"/>
              </w:rPr>
              <w:t>и</w:t>
            </w:r>
          </w:p>
        </w:tc>
        <w:tc>
          <w:tcPr>
            <w:tcW w:w="1240" w:type="dxa"/>
            <w:hideMark/>
          </w:tcPr>
          <w:p w:rsidR="00AD58A8" w:rsidRPr="00082C8B" w:rsidRDefault="00AD58A8" w:rsidP="00AD58A8">
            <w:pPr>
              <w:spacing w:line="360" w:lineRule="auto"/>
              <w:jc w:val="center"/>
              <w:rPr>
                <w:sz w:val="28"/>
                <w:szCs w:val="28"/>
              </w:rPr>
            </w:pPr>
            <w:r w:rsidRPr="00082C8B">
              <w:rPr>
                <w:sz w:val="28"/>
                <w:szCs w:val="28"/>
              </w:rPr>
              <w:t>(2.10.9)</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lastRenderedPageBreak/>
        <w:t>ВН</w:t>
      </w:r>
      <w:r w:rsidRPr="00082C8B">
        <w:rPr>
          <w:sz w:val="28"/>
          <w:szCs w:val="28"/>
          <w:vertAlign w:val="subscript"/>
        </w:rPr>
        <w:t>п</w:t>
      </w:r>
      <w:r w:rsidRPr="00082C8B">
        <w:rPr>
          <w:sz w:val="28"/>
          <w:szCs w:val="28"/>
        </w:rPr>
        <w:t>=1.06*588000= 623280.</w:t>
      </w:r>
    </w:p>
    <w:p w:rsidR="00082C8B"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9. Прибыль. </w:t>
      </w:r>
    </w:p>
    <w:tbl>
      <w:tblPr>
        <w:tblW w:w="0" w:type="auto"/>
        <w:tblLook w:val="04A0"/>
      </w:tblPr>
      <w:tblGrid>
        <w:gridCol w:w="8330"/>
        <w:gridCol w:w="1243"/>
      </w:tblGrid>
      <w:tr w:rsidR="00082C8B" w:rsidRPr="00082C8B" w:rsidTr="00832A87">
        <w:tc>
          <w:tcPr>
            <w:tcW w:w="8330" w:type="dxa"/>
            <w:hideMark/>
          </w:tcPr>
          <w:p w:rsidR="00082C8B" w:rsidRPr="00082C8B" w:rsidRDefault="00082C8B" w:rsidP="00832A87">
            <w:pPr>
              <w:spacing w:line="360" w:lineRule="auto"/>
              <w:jc w:val="center"/>
              <w:rPr>
                <w:sz w:val="28"/>
                <w:szCs w:val="28"/>
              </w:rPr>
            </w:pPr>
            <w:r w:rsidRPr="00082C8B">
              <w:rPr>
                <w:sz w:val="28"/>
                <w:szCs w:val="28"/>
              </w:rPr>
              <w:t>П=С</w:t>
            </w:r>
            <w:r w:rsidRPr="00082C8B">
              <w:rPr>
                <w:sz w:val="28"/>
                <w:szCs w:val="28"/>
                <w:vertAlign w:val="subscript"/>
              </w:rPr>
              <w:t>д</w:t>
            </w:r>
            <w:r w:rsidRPr="00082C8B">
              <w:rPr>
                <w:sz w:val="28"/>
                <w:szCs w:val="28"/>
              </w:rPr>
              <w:t>-Э</w:t>
            </w:r>
            <w:r w:rsidRPr="00082C8B">
              <w:rPr>
                <w:sz w:val="28"/>
                <w:szCs w:val="28"/>
                <w:vertAlign w:val="subscript"/>
              </w:rPr>
              <w:t>р</w:t>
            </w:r>
          </w:p>
        </w:tc>
        <w:tc>
          <w:tcPr>
            <w:tcW w:w="1240" w:type="dxa"/>
            <w:hideMark/>
          </w:tcPr>
          <w:p w:rsidR="00082C8B" w:rsidRPr="00082C8B" w:rsidRDefault="00082C8B" w:rsidP="00832A87">
            <w:pPr>
              <w:spacing w:line="360" w:lineRule="auto"/>
              <w:jc w:val="center"/>
              <w:rPr>
                <w:sz w:val="28"/>
                <w:szCs w:val="28"/>
              </w:rPr>
            </w:pPr>
            <w:r w:rsidRPr="00082C8B">
              <w:rPr>
                <w:sz w:val="28"/>
                <w:szCs w:val="28"/>
              </w:rPr>
              <w:t>(2.10.10)</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П= 623280 -410897= 212410 руб.</w:t>
      </w:r>
    </w:p>
    <w:p w:rsidR="00082C8B" w:rsidRPr="00082C8B" w:rsidRDefault="00AD58A8" w:rsidP="00AD58A8">
      <w:pPr>
        <w:pStyle w:val="af1"/>
        <w:spacing w:line="360" w:lineRule="auto"/>
        <w:ind w:left="0" w:firstLine="709"/>
        <w:contextualSpacing w:val="0"/>
        <w:jc w:val="both"/>
        <w:rPr>
          <w:sz w:val="28"/>
          <w:szCs w:val="28"/>
        </w:rPr>
      </w:pPr>
      <w:r w:rsidRPr="00082C8B">
        <w:rPr>
          <w:sz w:val="28"/>
          <w:szCs w:val="28"/>
        </w:rPr>
        <w:t xml:space="preserve">10. Срок окупаемости. </w:t>
      </w:r>
    </w:p>
    <w:tbl>
      <w:tblPr>
        <w:tblW w:w="0" w:type="auto"/>
        <w:tblLook w:val="04A0"/>
      </w:tblPr>
      <w:tblGrid>
        <w:gridCol w:w="8330"/>
        <w:gridCol w:w="1243"/>
      </w:tblGrid>
      <w:tr w:rsidR="00082C8B" w:rsidRPr="00082C8B" w:rsidTr="00832A87">
        <w:tc>
          <w:tcPr>
            <w:tcW w:w="8330" w:type="dxa"/>
            <w:hideMark/>
          </w:tcPr>
          <w:p w:rsidR="00082C8B" w:rsidRPr="00082C8B" w:rsidRDefault="00082C8B" w:rsidP="00832A87">
            <w:pPr>
              <w:spacing w:line="360" w:lineRule="auto"/>
              <w:jc w:val="center"/>
              <w:rPr>
                <w:sz w:val="28"/>
                <w:szCs w:val="28"/>
              </w:rPr>
            </w:pPr>
            <w:r w:rsidRPr="00082C8B">
              <w:rPr>
                <w:sz w:val="28"/>
                <w:szCs w:val="28"/>
              </w:rPr>
              <w:t>Т=К/П</w:t>
            </w:r>
          </w:p>
        </w:tc>
        <w:tc>
          <w:tcPr>
            <w:tcW w:w="1240" w:type="dxa"/>
            <w:hideMark/>
          </w:tcPr>
          <w:p w:rsidR="00082C8B" w:rsidRPr="00082C8B" w:rsidRDefault="00082C8B" w:rsidP="00832A87">
            <w:pPr>
              <w:spacing w:line="360" w:lineRule="auto"/>
              <w:jc w:val="center"/>
              <w:rPr>
                <w:sz w:val="28"/>
                <w:szCs w:val="28"/>
              </w:rPr>
            </w:pPr>
            <w:r w:rsidRPr="00082C8B">
              <w:rPr>
                <w:sz w:val="28"/>
                <w:szCs w:val="28"/>
              </w:rPr>
              <w:t>(2.10.11)</w:t>
            </w:r>
          </w:p>
        </w:tc>
      </w:tr>
    </w:tbl>
    <w:p w:rsidR="00AD58A8" w:rsidRPr="00082C8B" w:rsidRDefault="00AD58A8" w:rsidP="00AD58A8">
      <w:pPr>
        <w:pStyle w:val="af1"/>
        <w:spacing w:line="360" w:lineRule="auto"/>
        <w:ind w:left="0" w:firstLine="709"/>
        <w:contextualSpacing w:val="0"/>
        <w:jc w:val="both"/>
        <w:rPr>
          <w:sz w:val="28"/>
          <w:szCs w:val="28"/>
        </w:rPr>
      </w:pPr>
      <w:r w:rsidRPr="00082C8B">
        <w:rPr>
          <w:sz w:val="28"/>
          <w:szCs w:val="28"/>
        </w:rPr>
        <w:t>Т= (609709+6097) / 212410= 2,9 года.</w:t>
      </w:r>
    </w:p>
    <w:p w:rsidR="00AD58A8" w:rsidRPr="00082C8B" w:rsidRDefault="00AD58A8" w:rsidP="00AD58A8">
      <w:pPr>
        <w:spacing w:line="360" w:lineRule="auto"/>
        <w:ind w:firstLine="709"/>
        <w:jc w:val="both"/>
        <w:rPr>
          <w:sz w:val="28"/>
          <w:szCs w:val="28"/>
        </w:rPr>
      </w:pPr>
      <w:bookmarkStart w:id="0" w:name="_GoBack"/>
      <w:bookmarkEnd w:id="0"/>
      <w:r w:rsidRPr="00082C8B">
        <w:rPr>
          <w:sz w:val="28"/>
          <w:szCs w:val="28"/>
        </w:rPr>
        <w:t>Как показывают экономические расчеты применение оборудования сметной стоимостью 609709 рублей экономически выгодно, т.к. дает прибыль 212410 рублей и окупается за 2,9 года, поэтому рекомендуем использовать данный вид оборудования.</w:t>
      </w:r>
    </w:p>
    <w:p w:rsidR="0034417A" w:rsidRDefault="0034417A" w:rsidP="00134A3B">
      <w:pPr>
        <w:spacing w:line="360" w:lineRule="auto"/>
        <w:ind w:firstLine="709"/>
        <w:jc w:val="both"/>
        <w:rPr>
          <w:sz w:val="28"/>
          <w:szCs w:val="28"/>
        </w:rPr>
      </w:pPr>
    </w:p>
    <w:p w:rsidR="0034417A" w:rsidRDefault="0034417A" w:rsidP="00134A3B">
      <w:pPr>
        <w:spacing w:line="360" w:lineRule="auto"/>
        <w:ind w:firstLine="709"/>
        <w:jc w:val="both"/>
        <w:rPr>
          <w:sz w:val="28"/>
          <w:szCs w:val="28"/>
        </w:rPr>
      </w:pPr>
    </w:p>
    <w:p w:rsidR="0034417A" w:rsidRDefault="0034417A" w:rsidP="00134A3B">
      <w:pPr>
        <w:spacing w:line="360" w:lineRule="auto"/>
        <w:ind w:firstLine="709"/>
        <w:jc w:val="both"/>
        <w:rPr>
          <w:sz w:val="28"/>
          <w:szCs w:val="28"/>
        </w:rPr>
      </w:pPr>
    </w:p>
    <w:p w:rsidR="0034417A" w:rsidRDefault="0034417A" w:rsidP="00134A3B">
      <w:pPr>
        <w:spacing w:line="360" w:lineRule="auto"/>
        <w:ind w:firstLine="709"/>
        <w:jc w:val="both"/>
        <w:rPr>
          <w:sz w:val="28"/>
          <w:szCs w:val="28"/>
        </w:rPr>
      </w:pPr>
    </w:p>
    <w:p w:rsidR="0034417A" w:rsidRDefault="0034417A" w:rsidP="00134A3B">
      <w:pPr>
        <w:spacing w:line="360" w:lineRule="auto"/>
        <w:ind w:firstLine="709"/>
        <w:jc w:val="both"/>
        <w:rPr>
          <w:sz w:val="28"/>
          <w:szCs w:val="28"/>
        </w:rPr>
      </w:pPr>
    </w:p>
    <w:p w:rsidR="00134A3B" w:rsidRDefault="00134A3B">
      <w:pPr>
        <w:rPr>
          <w:sz w:val="28"/>
          <w:szCs w:val="28"/>
        </w:rPr>
      </w:pPr>
      <w:r>
        <w:rPr>
          <w:sz w:val="28"/>
          <w:szCs w:val="28"/>
        </w:rPr>
        <w:br w:type="page"/>
      </w:r>
    </w:p>
    <w:p w:rsidR="00FD529C" w:rsidRPr="00DF17FC" w:rsidRDefault="00FD529C" w:rsidP="00CD2D5A">
      <w:pPr>
        <w:tabs>
          <w:tab w:val="left" w:pos="426"/>
          <w:tab w:val="left" w:pos="709"/>
          <w:tab w:val="left" w:pos="9356"/>
        </w:tabs>
        <w:spacing w:line="480" w:lineRule="auto"/>
        <w:ind w:firstLine="709"/>
        <w:rPr>
          <w:sz w:val="36"/>
          <w:szCs w:val="36"/>
        </w:rPr>
      </w:pPr>
      <w:r w:rsidRPr="00DF17FC">
        <w:rPr>
          <w:sz w:val="36"/>
          <w:szCs w:val="36"/>
        </w:rPr>
        <w:lastRenderedPageBreak/>
        <w:t>Выводы и заключение</w:t>
      </w:r>
    </w:p>
    <w:p w:rsidR="00515ECA" w:rsidRPr="00DF17FC" w:rsidRDefault="00515ECA" w:rsidP="00CD2D5A">
      <w:pPr>
        <w:pStyle w:val="a6"/>
        <w:ind w:firstLine="709"/>
      </w:pPr>
      <w:r w:rsidRPr="00DF17FC">
        <w:t>В ходе выполнения дипломного проекта мною была рас</w:t>
      </w:r>
      <w:r w:rsidR="009155DA">
        <w:t xml:space="preserve">считана автоматизация установка для </w:t>
      </w:r>
      <w:r w:rsidR="003A17BA">
        <w:t>охлаждения молока на основе установки ТОМ-2</w:t>
      </w:r>
      <w:r w:rsidRPr="00DF17FC">
        <w:t>. Были рассчитана пускорегулирующая а</w:t>
      </w:r>
      <w:r w:rsidR="009155DA">
        <w:t xml:space="preserve">ппаратура, электродвигатель для </w:t>
      </w:r>
      <w:r w:rsidR="003A17BA">
        <w:t>компрессора</w:t>
      </w:r>
      <w:r w:rsidRPr="00DF17FC">
        <w:t xml:space="preserve">. Разработал принципиально технологическую и электрическую схемы. Подробно описал технологический процесс </w:t>
      </w:r>
      <w:r w:rsidR="009155DA">
        <w:t>подогрева воды</w:t>
      </w:r>
      <w:r w:rsidRPr="00DF17FC">
        <w:t xml:space="preserve">. Рассмотрел принципиальную электрическую </w:t>
      </w:r>
      <w:r w:rsidR="0087540B" w:rsidRPr="00DF17FC">
        <w:t>схему,</w:t>
      </w:r>
      <w:r w:rsidRPr="00DF17FC">
        <w:t xml:space="preserve"> описал последовательность ее работы.</w:t>
      </w:r>
    </w:p>
    <w:p w:rsidR="00515ECA" w:rsidRPr="00DF17FC" w:rsidRDefault="00515ECA" w:rsidP="00CD2D5A">
      <w:pPr>
        <w:pStyle w:val="a6"/>
        <w:ind w:firstLine="709"/>
      </w:pPr>
      <w:r w:rsidRPr="00DF17FC">
        <w:t>В качестве пускорегулирующей аппаратуры были приняты автоматический выключатель серии ВА, магнитные пускатели типа ПМ</w:t>
      </w:r>
      <w:r w:rsidR="0087540B" w:rsidRPr="00DF17FC">
        <w:t>12</w:t>
      </w:r>
      <w:r w:rsidRPr="00DF17FC">
        <w:t xml:space="preserve">, тепловые реле типа </w:t>
      </w:r>
      <w:r w:rsidR="00041CA2">
        <w:t>РТЛ</w:t>
      </w:r>
      <w:r w:rsidRPr="00DF17FC">
        <w:t>.</w:t>
      </w:r>
    </w:p>
    <w:p w:rsidR="00515ECA" w:rsidRPr="00DF17FC" w:rsidRDefault="00515ECA" w:rsidP="00CD2D5A">
      <w:pPr>
        <w:pStyle w:val="a6"/>
        <w:ind w:firstLine="709"/>
      </w:pPr>
      <w:r w:rsidRPr="00DF17FC">
        <w:t>Вся выше перечисленная пускорегулирующая аппаратура была проверена на коммутационные способности и возможность ложных срабатываний.</w:t>
      </w:r>
    </w:p>
    <w:p w:rsidR="00FD529C" w:rsidRPr="00DF17FC" w:rsidRDefault="00515ECA" w:rsidP="00CD2D5A">
      <w:pPr>
        <w:pStyle w:val="a6"/>
        <w:tabs>
          <w:tab w:val="clear" w:pos="9000"/>
        </w:tabs>
        <w:ind w:firstLine="709"/>
      </w:pPr>
      <w:r w:rsidRPr="00DF17FC">
        <w:t xml:space="preserve">Разработана инструкция по охрана труда при </w:t>
      </w:r>
      <w:r w:rsidR="00D848B2">
        <w:t>работе охлаждающей установки</w:t>
      </w:r>
      <w:r w:rsidRPr="00DF17FC">
        <w:t>, а также рассмотрена технико-экономические показатели.</w:t>
      </w:r>
    </w:p>
    <w:p w:rsidR="00FD529C" w:rsidRPr="00DF17FC" w:rsidRDefault="00FD529C" w:rsidP="00CD2D5A">
      <w:pPr>
        <w:pStyle w:val="a6"/>
        <w:tabs>
          <w:tab w:val="clear" w:pos="9000"/>
        </w:tabs>
        <w:ind w:firstLine="709"/>
      </w:pPr>
    </w:p>
    <w:p w:rsidR="00FD529C" w:rsidRPr="00DF17FC" w:rsidRDefault="00FD529C" w:rsidP="00CD2D5A">
      <w:pPr>
        <w:pStyle w:val="a6"/>
        <w:tabs>
          <w:tab w:val="clear" w:pos="9000"/>
        </w:tabs>
        <w:ind w:firstLine="709"/>
      </w:pPr>
    </w:p>
    <w:p w:rsidR="00FD529C" w:rsidRPr="00DF17FC" w:rsidRDefault="00FD529C" w:rsidP="00CD2D5A">
      <w:pPr>
        <w:tabs>
          <w:tab w:val="left" w:pos="426"/>
          <w:tab w:val="left" w:pos="709"/>
          <w:tab w:val="left" w:pos="9356"/>
        </w:tabs>
        <w:spacing w:line="480" w:lineRule="auto"/>
        <w:ind w:firstLine="709"/>
        <w:rPr>
          <w:sz w:val="36"/>
          <w:szCs w:val="36"/>
          <w:u w:val="single"/>
        </w:rPr>
      </w:pPr>
      <w:r w:rsidRPr="00DF17FC">
        <w:br w:type="page"/>
      </w:r>
      <w:r w:rsidRPr="00DF17FC">
        <w:rPr>
          <w:sz w:val="36"/>
          <w:szCs w:val="36"/>
        </w:rPr>
        <w:lastRenderedPageBreak/>
        <w:t>Список использованной литературы</w:t>
      </w:r>
    </w:p>
    <w:p w:rsidR="007E20F1" w:rsidRDefault="007E20F1" w:rsidP="00742714">
      <w:pPr>
        <w:pStyle w:val="a6"/>
        <w:numPr>
          <w:ilvl w:val="0"/>
          <w:numId w:val="5"/>
        </w:numPr>
        <w:tabs>
          <w:tab w:val="clear" w:pos="1425"/>
          <w:tab w:val="clear" w:pos="9000"/>
          <w:tab w:val="left" w:pos="1134"/>
          <w:tab w:val="left" w:pos="8505"/>
        </w:tabs>
        <w:ind w:left="0" w:firstLine="709"/>
      </w:pPr>
      <w:r>
        <w:t>П</w:t>
      </w:r>
      <w:r w:rsidRPr="007E20F1">
        <w:t>равила устройства электроустановок.</w:t>
      </w:r>
      <w:r>
        <w:t>- М.: Издательство НЦ ЭНЛС, 2016.</w:t>
      </w:r>
    </w:p>
    <w:p w:rsidR="007E20F1" w:rsidRDefault="007E20F1" w:rsidP="00742714">
      <w:pPr>
        <w:pStyle w:val="a6"/>
        <w:numPr>
          <w:ilvl w:val="0"/>
          <w:numId w:val="5"/>
        </w:numPr>
        <w:tabs>
          <w:tab w:val="clear" w:pos="1425"/>
          <w:tab w:val="clear" w:pos="9000"/>
          <w:tab w:val="left" w:pos="1134"/>
          <w:tab w:val="left" w:pos="8505"/>
        </w:tabs>
        <w:ind w:left="0" w:firstLine="709"/>
      </w:pPr>
      <w:r>
        <w:t>Епифанов А.П., Гущинский А.Г., Малайчук Л.М. Электропривод в сельском хозяйстве.- СПб.: Лань, 2016.</w:t>
      </w:r>
    </w:p>
    <w:p w:rsidR="007E20F1" w:rsidRDefault="007E20F1" w:rsidP="00742714">
      <w:pPr>
        <w:pStyle w:val="a6"/>
        <w:numPr>
          <w:ilvl w:val="0"/>
          <w:numId w:val="5"/>
        </w:numPr>
        <w:tabs>
          <w:tab w:val="clear" w:pos="1425"/>
          <w:tab w:val="clear" w:pos="9000"/>
          <w:tab w:val="left" w:pos="1134"/>
          <w:tab w:val="left" w:pos="8505"/>
        </w:tabs>
        <w:ind w:left="0" w:firstLine="709"/>
      </w:pPr>
      <w:r>
        <w:t>Воробьев В.А.</w:t>
      </w:r>
      <w:r w:rsidR="00BA5AFB">
        <w:t xml:space="preserve"> Электрификация и автоматизация сельскохозяйственного производства.- М.: Юрайт, 2018.</w:t>
      </w:r>
    </w:p>
    <w:p w:rsidR="00BA5AFB" w:rsidRDefault="00BA5AFB" w:rsidP="00742714">
      <w:pPr>
        <w:pStyle w:val="a6"/>
        <w:numPr>
          <w:ilvl w:val="0"/>
          <w:numId w:val="5"/>
        </w:numPr>
        <w:tabs>
          <w:tab w:val="clear" w:pos="1425"/>
          <w:tab w:val="clear" w:pos="9000"/>
          <w:tab w:val="left" w:pos="1134"/>
          <w:tab w:val="left" w:pos="8505"/>
        </w:tabs>
        <w:ind w:left="0" w:firstLine="709"/>
      </w:pPr>
      <w:r>
        <w:t>Воробьев В.А. Электропривод сельскохозяйственных машин.- М.: Бибиком, 2016.</w:t>
      </w:r>
    </w:p>
    <w:p w:rsidR="004F4E7B" w:rsidRDefault="004F4E7B" w:rsidP="004F4E7B">
      <w:pPr>
        <w:pStyle w:val="a6"/>
        <w:numPr>
          <w:ilvl w:val="0"/>
          <w:numId w:val="5"/>
        </w:numPr>
        <w:tabs>
          <w:tab w:val="clear" w:pos="1425"/>
          <w:tab w:val="left" w:pos="1134"/>
          <w:tab w:val="left" w:pos="8505"/>
        </w:tabs>
        <w:ind w:left="0" w:firstLine="709"/>
      </w:pPr>
      <w:r>
        <w:t>Фурсенко, С. Н. Автоматизация технологических процессов: Учебное пособие. - Москва :НИЦ ИНФРА-М, Нов. знание, 2015.</w:t>
      </w:r>
    </w:p>
    <w:p w:rsidR="004F4E7B" w:rsidRDefault="004F4E7B" w:rsidP="004F4E7B">
      <w:pPr>
        <w:pStyle w:val="a6"/>
        <w:numPr>
          <w:ilvl w:val="0"/>
          <w:numId w:val="5"/>
        </w:numPr>
        <w:tabs>
          <w:tab w:val="clear" w:pos="1425"/>
          <w:tab w:val="left" w:pos="1134"/>
          <w:tab w:val="left" w:pos="8505"/>
        </w:tabs>
        <w:ind w:left="0" w:firstLine="709"/>
      </w:pPr>
      <w:r>
        <w:t>Сибикин, Ю. Д. Справочник электромонтажника. — Москва : ИНФРА-М, 2020.</w:t>
      </w:r>
    </w:p>
    <w:p w:rsidR="004F4E7B" w:rsidRPr="00DF17FC" w:rsidRDefault="004F4E7B" w:rsidP="004F4E7B">
      <w:pPr>
        <w:pStyle w:val="a6"/>
        <w:numPr>
          <w:ilvl w:val="0"/>
          <w:numId w:val="5"/>
        </w:numPr>
        <w:tabs>
          <w:tab w:val="clear" w:pos="1425"/>
          <w:tab w:val="clear" w:pos="9000"/>
          <w:tab w:val="left" w:pos="1134"/>
          <w:tab w:val="left" w:pos="8505"/>
        </w:tabs>
        <w:ind w:left="0" w:firstLine="709"/>
      </w:pPr>
      <w:r>
        <w:t>Грунтович, Н. В. Монтаж, наладка и эксплуатация электрооборудования.— Москва : ИНФРА-М, 2019.</w:t>
      </w:r>
    </w:p>
    <w:sectPr w:rsidR="004F4E7B" w:rsidRPr="00DF17FC" w:rsidSect="00EA7B7C">
      <w:headerReference w:type="even" r:id="rId49"/>
      <w:headerReference w:type="default" r:id="rId50"/>
      <w:footerReference w:type="even" r:id="rId51"/>
      <w:footerReference w:type="default" r:id="rId52"/>
      <w:pgSz w:w="11906" w:h="16838"/>
      <w:pgMar w:top="1134" w:right="567" w:bottom="1560" w:left="1701" w:header="142"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62CF5" w:rsidRDefault="00862CF5">
      <w:r>
        <w:separator/>
      </w:r>
    </w:p>
  </w:endnote>
  <w:endnote w:type="continuationSeparator" w:id="1">
    <w:p w:rsidR="00862CF5" w:rsidRDefault="00862CF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SOCPEUR">
    <w:altName w:val="Arial"/>
    <w:panose1 w:val="020B0604020202020204"/>
    <w:charset w:val="CC"/>
    <w:family w:val="swiss"/>
    <w:pitch w:val="variable"/>
    <w:sig w:usb0="00000001"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GOST type A">
    <w:panose1 w:val="020B0500000000000000"/>
    <w:charset w:val="CC"/>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58A8" w:rsidRDefault="006F0B61" w:rsidP="00D16C4E">
    <w:pPr>
      <w:pStyle w:val="ab"/>
      <w:framePr w:wrap="around" w:vAnchor="text" w:hAnchor="margin" w:xAlign="right" w:y="1"/>
      <w:rPr>
        <w:rStyle w:val="ad"/>
      </w:rPr>
    </w:pPr>
    <w:r>
      <w:rPr>
        <w:rStyle w:val="ad"/>
      </w:rPr>
      <w:fldChar w:fldCharType="begin"/>
    </w:r>
    <w:r w:rsidR="00AD58A8">
      <w:rPr>
        <w:rStyle w:val="ad"/>
      </w:rPr>
      <w:instrText xml:space="preserve">PAGE  </w:instrText>
    </w:r>
    <w:r>
      <w:rPr>
        <w:rStyle w:val="ad"/>
      </w:rPr>
      <w:fldChar w:fldCharType="end"/>
    </w:r>
  </w:p>
  <w:p w:rsidR="00AD58A8" w:rsidRDefault="00AD58A8" w:rsidP="00A3301F">
    <w:pPr>
      <w:pStyle w:val="ab"/>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58A8" w:rsidRPr="001B4208" w:rsidRDefault="006F0B61" w:rsidP="00CD2D5A">
    <w:pPr>
      <w:pStyle w:val="ab"/>
      <w:framePr w:w="376" w:wrap="around" w:vAnchor="text" w:hAnchor="page" w:x="11101" w:y="108"/>
      <w:rPr>
        <w:rStyle w:val="ad"/>
        <w:rFonts w:ascii="GOST type A" w:hAnsi="GOST type A"/>
        <w:i/>
        <w:sz w:val="28"/>
        <w:szCs w:val="28"/>
      </w:rPr>
    </w:pPr>
    <w:r w:rsidRPr="001B4208">
      <w:rPr>
        <w:rStyle w:val="ad"/>
        <w:rFonts w:ascii="GOST type A" w:hAnsi="GOST type A"/>
        <w:i/>
        <w:sz w:val="28"/>
        <w:szCs w:val="28"/>
      </w:rPr>
      <w:fldChar w:fldCharType="begin"/>
    </w:r>
    <w:r w:rsidR="00AD58A8" w:rsidRPr="001B4208">
      <w:rPr>
        <w:rStyle w:val="ad"/>
        <w:rFonts w:ascii="GOST type A" w:hAnsi="GOST type A"/>
        <w:i/>
        <w:sz w:val="28"/>
        <w:szCs w:val="28"/>
      </w:rPr>
      <w:instrText xml:space="preserve">PAGE  </w:instrText>
    </w:r>
    <w:r w:rsidRPr="001B4208">
      <w:rPr>
        <w:rStyle w:val="ad"/>
        <w:rFonts w:ascii="GOST type A" w:hAnsi="GOST type A"/>
        <w:i/>
        <w:sz w:val="28"/>
        <w:szCs w:val="28"/>
      </w:rPr>
      <w:fldChar w:fldCharType="separate"/>
    </w:r>
    <w:r w:rsidR="008B6646">
      <w:rPr>
        <w:rStyle w:val="ad"/>
        <w:rFonts w:ascii="GOST type A" w:hAnsi="GOST type A"/>
        <w:i/>
        <w:noProof/>
        <w:sz w:val="28"/>
        <w:szCs w:val="28"/>
      </w:rPr>
      <w:t>3</w:t>
    </w:r>
    <w:r w:rsidRPr="001B4208">
      <w:rPr>
        <w:rStyle w:val="ad"/>
        <w:rFonts w:ascii="GOST type A" w:hAnsi="GOST type A"/>
        <w:i/>
        <w:sz w:val="28"/>
        <w:szCs w:val="28"/>
      </w:rPr>
      <w:fldChar w:fldCharType="end"/>
    </w:r>
  </w:p>
  <w:p w:rsidR="00AD58A8" w:rsidRDefault="006F0B61" w:rsidP="00A3301F">
    <w:pPr>
      <w:pStyle w:val="ab"/>
      <w:ind w:right="360"/>
    </w:pPr>
    <w:r>
      <w:rPr>
        <w:noProof/>
      </w:rPr>
      <w:pict>
        <v:rect id="_x0000_s2068" style="position:absolute;margin-left:172.15pt;margin-top:-3.9pt;width:289.05pt;height:19.1pt;z-index:251677184" o:regroupid="1" filled="f" stroked="f" strokeweight=".25pt">
          <v:textbox style="mso-next-textbox:#_x0000_s2068" inset="1pt,1pt,1pt,1pt">
            <w:txbxContent>
              <w:p w:rsidR="00AD58A8" w:rsidRPr="00EE1F55" w:rsidRDefault="00AD58A8" w:rsidP="001441ED">
                <w:pPr>
                  <w:pStyle w:val="ac"/>
                  <w:jc w:val="center"/>
                  <w:rPr>
                    <w:rFonts w:ascii="GOST type A" w:hAnsi="GOST type A"/>
                    <w:sz w:val="40"/>
                    <w:szCs w:val="40"/>
                    <w:lang w:val="ru-RU"/>
                  </w:rPr>
                </w:pPr>
                <w:r>
                  <w:rPr>
                    <w:rFonts w:ascii="GOST type A" w:hAnsi="GOST type A"/>
                    <w:sz w:val="40"/>
                    <w:szCs w:val="40"/>
                    <w:lang w:val="ru-RU"/>
                  </w:rPr>
                  <w:t>ДП. 350208. 17</w:t>
                </w:r>
                <w:r w:rsidRPr="00EE1F55">
                  <w:rPr>
                    <w:rFonts w:ascii="GOST type A" w:hAnsi="GOST type A"/>
                    <w:sz w:val="40"/>
                    <w:szCs w:val="40"/>
                    <w:lang w:val="ru-RU"/>
                  </w:rPr>
                  <w:t>.</w:t>
                </w:r>
                <w:r>
                  <w:rPr>
                    <w:rFonts w:ascii="GOST type A" w:hAnsi="GOST type A"/>
                    <w:sz w:val="40"/>
                    <w:szCs w:val="40"/>
                    <w:lang w:val="ru-RU"/>
                  </w:rPr>
                  <w:t xml:space="preserve"> </w:t>
                </w:r>
                <w:r w:rsidRPr="00EE1F55">
                  <w:rPr>
                    <w:rFonts w:ascii="GOST type A" w:hAnsi="GOST type A"/>
                    <w:sz w:val="40"/>
                    <w:szCs w:val="40"/>
                    <w:lang w:val="ru-RU"/>
                  </w:rPr>
                  <w:t>00.</w:t>
                </w:r>
                <w:r>
                  <w:rPr>
                    <w:rFonts w:ascii="GOST type A" w:hAnsi="GOST type A"/>
                    <w:sz w:val="40"/>
                    <w:szCs w:val="40"/>
                    <w:lang w:val="ru-RU"/>
                  </w:rPr>
                  <w:t xml:space="preserve"> </w:t>
                </w:r>
                <w:r w:rsidRPr="00EE1F55">
                  <w:rPr>
                    <w:rFonts w:ascii="GOST type A" w:hAnsi="GOST type A"/>
                    <w:sz w:val="40"/>
                    <w:szCs w:val="40"/>
                    <w:lang w:val="ru-RU"/>
                  </w:rPr>
                  <w:t>00. ПЗ</w:t>
                </w:r>
              </w:p>
            </w:txbxContent>
          </v:textbox>
        </v:rect>
      </w:pict>
    </w:r>
    <w:r>
      <w:rPr>
        <w:noProof/>
      </w:rPr>
      <w:pict>
        <v:rect id="_x0000_s2066" style="position:absolute;margin-left:464.55pt;margin-top:-13.65pt;width:26.15pt;height:12.35pt;z-index:251675136" o:regroupid="1" filled="f" stroked="f" strokeweight=".25pt">
          <v:textbox style="mso-next-textbox:#_x0000_s2066" inset="1pt,1pt,1pt,1pt">
            <w:txbxContent>
              <w:p w:rsidR="00AD58A8" w:rsidRDefault="00AD58A8" w:rsidP="001441ED">
                <w:pPr>
                  <w:pStyle w:val="ac"/>
                  <w:jc w:val="center"/>
                  <w:rPr>
                    <w:sz w:val="18"/>
                  </w:rPr>
                </w:pPr>
                <w:r>
                  <w:rPr>
                    <w:sz w:val="18"/>
                  </w:rPr>
                  <w:t>Лист</w:t>
                </w:r>
              </w:p>
            </w:txbxContent>
          </v:textbox>
        </v:rect>
      </w:pict>
    </w:r>
    <w:r>
      <w:rPr>
        <w:noProof/>
      </w:rPr>
      <w:pict>
        <v:rect id="_x0000_s2065" style="position:absolute;margin-left:142.35pt;margin-top:13.7pt;width:26.1pt;height:12.35pt;z-index:251674112" o:regroupid="1" filled="f" stroked="f" strokeweight=".25pt">
          <v:textbox style="mso-next-textbox:#_x0000_s2065" inset="1pt,1pt,1pt,1pt">
            <w:txbxContent>
              <w:p w:rsidR="00AD58A8" w:rsidRDefault="00AD58A8" w:rsidP="001441ED">
                <w:pPr>
                  <w:pStyle w:val="ac"/>
                  <w:jc w:val="center"/>
                  <w:rPr>
                    <w:sz w:val="18"/>
                  </w:rPr>
                </w:pPr>
                <w:r>
                  <w:rPr>
                    <w:sz w:val="18"/>
                  </w:rPr>
                  <w:t>Дата</w:t>
                </w:r>
              </w:p>
            </w:txbxContent>
          </v:textbox>
        </v:rect>
      </w:pict>
    </w:r>
    <w:r>
      <w:rPr>
        <w:noProof/>
      </w:rPr>
      <w:pict>
        <v:rect id="_x0000_s2064" style="position:absolute;margin-left:100.05pt;margin-top:13.7pt;width:40.05pt;height:12.35pt;z-index:251673088" o:regroupid="1" filled="f" stroked="f" strokeweight=".25pt">
          <v:textbox style="mso-next-textbox:#_x0000_s2064" inset="1pt,1pt,1pt,1pt">
            <w:txbxContent>
              <w:p w:rsidR="00AD58A8" w:rsidRDefault="00AD58A8" w:rsidP="001441ED">
                <w:pPr>
                  <w:pStyle w:val="ac"/>
                  <w:jc w:val="center"/>
                  <w:rPr>
                    <w:sz w:val="18"/>
                  </w:rPr>
                </w:pPr>
                <w:r>
                  <w:rPr>
                    <w:sz w:val="18"/>
                  </w:rPr>
                  <w:t>Подпись</w:t>
                </w:r>
              </w:p>
            </w:txbxContent>
          </v:textbox>
        </v:rect>
      </w:pict>
    </w:r>
    <w:r>
      <w:rPr>
        <w:noProof/>
      </w:rPr>
      <w:pict>
        <v:rect id="_x0000_s2063" style="position:absolute;margin-left:29.15pt;margin-top:13.7pt;width:67.15pt;height:12.35pt;z-index:251672064" o:regroupid="1" filled="f" stroked="f" strokeweight=".25pt">
          <v:textbox style="mso-next-textbox:#_x0000_s2063" inset="1pt,1pt,1pt,1pt">
            <w:txbxContent>
              <w:p w:rsidR="00AD58A8" w:rsidRDefault="00AD58A8" w:rsidP="001441ED">
                <w:pPr>
                  <w:pStyle w:val="ac"/>
                  <w:jc w:val="center"/>
                  <w:rPr>
                    <w:sz w:val="18"/>
                  </w:rPr>
                </w:pPr>
                <w:r>
                  <w:rPr>
                    <w:sz w:val="18"/>
                  </w:rPr>
                  <w:t>№ докум.</w:t>
                </w:r>
              </w:p>
            </w:txbxContent>
          </v:textbox>
        </v:rect>
      </w:pict>
    </w:r>
    <w:r>
      <w:rPr>
        <w:noProof/>
      </w:rPr>
      <w:pict>
        <v:rect id="_x0000_s2062" style="position:absolute;margin-left:-.25pt;margin-top:13.7pt;width:26.1pt;height:12.35pt;z-index:251671040" o:regroupid="1" filled="f" stroked="f" strokeweight=".25pt">
          <v:textbox style="mso-next-textbox:#_x0000_s2062" inset="1pt,1pt,1pt,1pt">
            <w:txbxContent>
              <w:p w:rsidR="00AD58A8" w:rsidRDefault="00AD58A8" w:rsidP="001441ED">
                <w:pPr>
                  <w:pStyle w:val="ac"/>
                  <w:jc w:val="center"/>
                  <w:rPr>
                    <w:sz w:val="18"/>
                  </w:rPr>
                </w:pPr>
                <w:r>
                  <w:rPr>
                    <w:sz w:val="18"/>
                  </w:rPr>
                  <w:t>Лист</w:t>
                </w:r>
              </w:p>
            </w:txbxContent>
          </v:textbox>
        </v:rect>
      </w:pict>
    </w:r>
    <w:r>
      <w:rPr>
        <w:noProof/>
      </w:rPr>
      <w:pict>
        <v:rect id="_x0000_s2061" style="position:absolute;margin-left:-28.6pt;margin-top:13.7pt;width:26.1pt;height:12.35pt;z-index:251670016" o:regroupid="1" filled="f" stroked="f" strokeweight=".25pt">
          <v:textbox style="mso-next-textbox:#_x0000_s2061" inset="1pt,1pt,1pt,1pt">
            <w:txbxContent>
              <w:p w:rsidR="00AD58A8" w:rsidRDefault="00AD58A8" w:rsidP="001441ED">
                <w:pPr>
                  <w:pStyle w:val="ac"/>
                  <w:jc w:val="center"/>
                  <w:rPr>
                    <w:sz w:val="18"/>
                  </w:rPr>
                </w:pPr>
                <w:r>
                  <w:rPr>
                    <w:sz w:val="18"/>
                  </w:rPr>
                  <w:t>Изм.</w:t>
                </w:r>
              </w:p>
            </w:txbxContent>
          </v:textbox>
        </v:rect>
      </w:pict>
    </w:r>
    <w:r>
      <w:rPr>
        <w:noProof/>
      </w:rPr>
      <w:pict>
        <v:line id="_x0000_s2060" style="position:absolute;z-index:251668992" from="463.8pt,-.9pt" to="491.75pt,-.85pt" o:regroupid="1" strokeweight="1pt"/>
      </w:pict>
    </w:r>
    <w:r>
      <w:rPr>
        <w:noProof/>
      </w:rPr>
      <w:pict>
        <v:line id="_x0000_s2059" style="position:absolute;z-index:251667968" from="-29.75pt,13.1pt" to="169.15pt,13.15pt" o:regroupid="1" strokeweight="2pt"/>
      </w:pict>
    </w:r>
    <w:r>
      <w:rPr>
        <w:noProof/>
      </w:rPr>
      <w:pict>
        <v:line id="_x0000_s2058" style="position:absolute;z-index:251666944" from="-29.75pt,-1pt" to="169.15pt,-.95pt" o:regroupid="1" strokeweight="1pt"/>
      </w:pict>
    </w:r>
    <w:r>
      <w:rPr>
        <w:noProof/>
      </w:rPr>
      <w:pict>
        <v:line id="_x0000_s2057" style="position:absolute;z-index:251665920" from="463.4pt,-14.8pt" to="463.5pt,26.85pt" o:regroupid="1" strokeweight="2pt"/>
      </w:pict>
    </w:r>
    <w:r>
      <w:rPr>
        <w:noProof/>
      </w:rPr>
      <w:pict>
        <v:line id="_x0000_s2056" style="position:absolute;z-index:251664896" from="169.65pt,-14.8pt" to="169.7pt,26.45pt" o:regroupid="1" strokeweight="2pt"/>
      </w:pict>
    </w:r>
    <w:r>
      <w:rPr>
        <w:noProof/>
      </w:rPr>
      <w:pict>
        <v:line id="_x0000_s2055" style="position:absolute;z-index:251663872" from="141.15pt,-14.4pt" to="141.2pt,26.85pt" o:regroupid="1" strokeweight="2pt"/>
      </w:pict>
    </w:r>
    <w:r>
      <w:rPr>
        <w:noProof/>
      </w:rPr>
      <w:pict>
        <v:line id="_x0000_s2054" style="position:absolute;z-index:251662848" from="98.4pt,-14.8pt" to="98.45pt,26.85pt" o:regroupid="1" strokeweight="2pt"/>
      </w:pict>
    </w:r>
    <w:r>
      <w:rPr>
        <w:noProof/>
      </w:rPr>
      <w:pict>
        <v:line id="_x0000_s2053" style="position:absolute;z-index:251661824" from="27.05pt,-14.8pt" to="27.1pt,26.85pt" o:regroupid="1" strokeweight="2pt"/>
      </w:pict>
    </w:r>
    <w:r>
      <w:rPr>
        <w:noProof/>
      </w:rPr>
      <w:pict>
        <v:line id="_x0000_s2052" style="position:absolute;z-index:251660800" from="-29.75pt,-15.1pt" to="491.4pt,-15.05pt" o:regroupid="1" strokeweight="2pt"/>
      </w:pict>
    </w:r>
    <w:r>
      <w:rPr>
        <w:noProof/>
      </w:rPr>
      <w:pict>
        <v:line id="_x0000_s2051" style="position:absolute;z-index:251659776" from="-1.45pt,-14.8pt" to="-1.4pt,26.85pt" o:regroupid="1" strokeweight="2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62CF5" w:rsidRDefault="00862CF5">
      <w:r>
        <w:separator/>
      </w:r>
    </w:p>
  </w:footnote>
  <w:footnote w:type="continuationSeparator" w:id="1">
    <w:p w:rsidR="00862CF5" w:rsidRDefault="00862CF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58A8" w:rsidRDefault="00AD58A8">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58A8" w:rsidRDefault="006F0B61">
    <w:pPr>
      <w:pStyle w:val="aa"/>
    </w:pPr>
    <w:r>
      <w:rPr>
        <w:noProof/>
      </w:rPr>
      <w:pict>
        <v:rect id="_x0000_s2050" style="position:absolute;margin-left:-30pt;margin-top:11.85pt;width:522pt;height:801pt;z-index:251658752" o:regroupid="1" filled="f" strokeweight="2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ED7D4E"/>
    <w:multiLevelType w:val="hybridMultilevel"/>
    <w:tmpl w:val="86F614A8"/>
    <w:lvl w:ilvl="0" w:tplc="558E96B8">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
    <w:nsid w:val="0B951645"/>
    <w:multiLevelType w:val="multilevel"/>
    <w:tmpl w:val="32E61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6E60DA"/>
    <w:multiLevelType w:val="hybridMultilevel"/>
    <w:tmpl w:val="E4C4F58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1B87434"/>
    <w:multiLevelType w:val="hybridMultilevel"/>
    <w:tmpl w:val="F6B4230A"/>
    <w:lvl w:ilvl="0" w:tplc="0419000F">
      <w:start w:val="1"/>
      <w:numFmt w:val="decimal"/>
      <w:lvlText w:val="%1."/>
      <w:lvlJc w:val="left"/>
      <w:pPr>
        <w:ind w:left="502"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2270560"/>
    <w:multiLevelType w:val="singleLevel"/>
    <w:tmpl w:val="0419000F"/>
    <w:lvl w:ilvl="0">
      <w:start w:val="1"/>
      <w:numFmt w:val="decimal"/>
      <w:lvlText w:val="%1."/>
      <w:lvlJc w:val="left"/>
      <w:pPr>
        <w:tabs>
          <w:tab w:val="num" w:pos="360"/>
        </w:tabs>
        <w:ind w:left="360" w:hanging="360"/>
      </w:pPr>
    </w:lvl>
  </w:abstractNum>
  <w:abstractNum w:abstractNumId="5">
    <w:nsid w:val="12545001"/>
    <w:multiLevelType w:val="hybridMultilevel"/>
    <w:tmpl w:val="E690BC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63F22AC"/>
    <w:multiLevelType w:val="singleLevel"/>
    <w:tmpl w:val="0419000F"/>
    <w:lvl w:ilvl="0">
      <w:start w:val="1"/>
      <w:numFmt w:val="decimal"/>
      <w:lvlText w:val="%1."/>
      <w:lvlJc w:val="left"/>
      <w:pPr>
        <w:tabs>
          <w:tab w:val="num" w:pos="360"/>
        </w:tabs>
        <w:ind w:left="360" w:hanging="360"/>
      </w:pPr>
    </w:lvl>
  </w:abstractNum>
  <w:abstractNum w:abstractNumId="7">
    <w:nsid w:val="26DE46DC"/>
    <w:multiLevelType w:val="singleLevel"/>
    <w:tmpl w:val="0419000F"/>
    <w:lvl w:ilvl="0">
      <w:start w:val="1"/>
      <w:numFmt w:val="decimal"/>
      <w:lvlText w:val="%1."/>
      <w:lvlJc w:val="left"/>
      <w:pPr>
        <w:tabs>
          <w:tab w:val="num" w:pos="360"/>
        </w:tabs>
        <w:ind w:left="360" w:hanging="360"/>
      </w:pPr>
    </w:lvl>
  </w:abstractNum>
  <w:abstractNum w:abstractNumId="8">
    <w:nsid w:val="2BA470CF"/>
    <w:multiLevelType w:val="hybridMultilevel"/>
    <w:tmpl w:val="237000D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2DEF59C5"/>
    <w:multiLevelType w:val="multilevel"/>
    <w:tmpl w:val="26EED8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ED262D5"/>
    <w:multiLevelType w:val="hybridMultilevel"/>
    <w:tmpl w:val="7158C296"/>
    <w:lvl w:ilvl="0" w:tplc="284C5AF2">
      <w:start w:val="1"/>
      <w:numFmt w:val="decimal"/>
      <w:lvlText w:val="%1)"/>
      <w:lvlJc w:val="left"/>
      <w:pPr>
        <w:tabs>
          <w:tab w:val="num" w:pos="1425"/>
        </w:tabs>
        <w:ind w:left="1425" w:hanging="88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1">
    <w:nsid w:val="309B759C"/>
    <w:multiLevelType w:val="singleLevel"/>
    <w:tmpl w:val="0419000F"/>
    <w:lvl w:ilvl="0">
      <w:start w:val="1"/>
      <w:numFmt w:val="decimal"/>
      <w:lvlText w:val="%1."/>
      <w:lvlJc w:val="left"/>
      <w:pPr>
        <w:tabs>
          <w:tab w:val="num" w:pos="360"/>
        </w:tabs>
        <w:ind w:left="360" w:hanging="360"/>
      </w:pPr>
    </w:lvl>
  </w:abstractNum>
  <w:abstractNum w:abstractNumId="12">
    <w:nsid w:val="370D1BFF"/>
    <w:multiLevelType w:val="singleLevel"/>
    <w:tmpl w:val="0419000F"/>
    <w:lvl w:ilvl="0">
      <w:start w:val="1"/>
      <w:numFmt w:val="decimal"/>
      <w:lvlText w:val="%1."/>
      <w:lvlJc w:val="left"/>
      <w:pPr>
        <w:tabs>
          <w:tab w:val="num" w:pos="360"/>
        </w:tabs>
        <w:ind w:left="360" w:hanging="360"/>
      </w:pPr>
    </w:lvl>
  </w:abstractNum>
  <w:abstractNum w:abstractNumId="13">
    <w:nsid w:val="39082545"/>
    <w:multiLevelType w:val="singleLevel"/>
    <w:tmpl w:val="0419000F"/>
    <w:lvl w:ilvl="0">
      <w:start w:val="1"/>
      <w:numFmt w:val="decimal"/>
      <w:lvlText w:val="%1."/>
      <w:lvlJc w:val="left"/>
      <w:pPr>
        <w:tabs>
          <w:tab w:val="num" w:pos="360"/>
        </w:tabs>
        <w:ind w:left="360" w:hanging="360"/>
      </w:pPr>
    </w:lvl>
  </w:abstractNum>
  <w:abstractNum w:abstractNumId="14">
    <w:nsid w:val="39A76E71"/>
    <w:multiLevelType w:val="multilevel"/>
    <w:tmpl w:val="46E2BE7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3F2B131A"/>
    <w:multiLevelType w:val="hybridMultilevel"/>
    <w:tmpl w:val="838648A4"/>
    <w:lvl w:ilvl="0" w:tplc="36BE89E4">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6">
    <w:nsid w:val="4221395D"/>
    <w:multiLevelType w:val="multilevel"/>
    <w:tmpl w:val="AC56074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nsid w:val="4D92173F"/>
    <w:multiLevelType w:val="singleLevel"/>
    <w:tmpl w:val="0419000F"/>
    <w:lvl w:ilvl="0">
      <w:start w:val="1"/>
      <w:numFmt w:val="decimal"/>
      <w:lvlText w:val="%1."/>
      <w:lvlJc w:val="left"/>
      <w:pPr>
        <w:tabs>
          <w:tab w:val="num" w:pos="360"/>
        </w:tabs>
        <w:ind w:left="360" w:hanging="360"/>
      </w:pPr>
    </w:lvl>
  </w:abstractNum>
  <w:abstractNum w:abstractNumId="18">
    <w:nsid w:val="4E222502"/>
    <w:multiLevelType w:val="multilevel"/>
    <w:tmpl w:val="FE64ED72"/>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9">
    <w:nsid w:val="513F3319"/>
    <w:multiLevelType w:val="multilevel"/>
    <w:tmpl w:val="132C077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562503F3"/>
    <w:multiLevelType w:val="singleLevel"/>
    <w:tmpl w:val="55C25798"/>
    <w:lvl w:ilvl="0">
      <w:start w:val="1"/>
      <w:numFmt w:val="decimal"/>
      <w:lvlText w:val="%1."/>
      <w:legacy w:legacy="1" w:legacySpace="0" w:legacyIndent="274"/>
      <w:lvlJc w:val="left"/>
      <w:rPr>
        <w:rFonts w:ascii="Times New Roman" w:hAnsi="Times New Roman" w:cs="Times New Roman" w:hint="default"/>
      </w:rPr>
    </w:lvl>
  </w:abstractNum>
  <w:abstractNum w:abstractNumId="21">
    <w:nsid w:val="59BC4AB4"/>
    <w:multiLevelType w:val="singleLevel"/>
    <w:tmpl w:val="4B684282"/>
    <w:lvl w:ilvl="0">
      <w:start w:val="63"/>
      <w:numFmt w:val="decimal"/>
      <w:lvlText w:val="%1"/>
      <w:lvlJc w:val="left"/>
      <w:pPr>
        <w:tabs>
          <w:tab w:val="num" w:pos="2160"/>
        </w:tabs>
        <w:ind w:left="2160" w:hanging="360"/>
      </w:pPr>
      <w:rPr>
        <w:rFonts w:hint="default"/>
      </w:rPr>
    </w:lvl>
  </w:abstractNum>
  <w:abstractNum w:abstractNumId="22">
    <w:nsid w:val="5FB44B74"/>
    <w:multiLevelType w:val="singleLevel"/>
    <w:tmpl w:val="CAD60A26"/>
    <w:lvl w:ilvl="0">
      <w:start w:val="1"/>
      <w:numFmt w:val="decimal"/>
      <w:lvlText w:val="%1)"/>
      <w:lvlJc w:val="left"/>
      <w:pPr>
        <w:tabs>
          <w:tab w:val="num" w:pos="480"/>
        </w:tabs>
        <w:ind w:left="480" w:hanging="360"/>
      </w:pPr>
      <w:rPr>
        <w:rFonts w:hint="default"/>
      </w:rPr>
    </w:lvl>
  </w:abstractNum>
  <w:abstractNum w:abstractNumId="23">
    <w:nsid w:val="65A94DE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4">
    <w:nsid w:val="67557C2A"/>
    <w:multiLevelType w:val="hybridMultilevel"/>
    <w:tmpl w:val="1DA828C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68CB0696"/>
    <w:multiLevelType w:val="multilevel"/>
    <w:tmpl w:val="46E2BE7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nsid w:val="69AD517F"/>
    <w:multiLevelType w:val="hybridMultilevel"/>
    <w:tmpl w:val="778CA976"/>
    <w:lvl w:ilvl="0" w:tplc="04190001">
      <w:start w:val="1"/>
      <w:numFmt w:val="bullet"/>
      <w:lvlText w:val=""/>
      <w:lvlJc w:val="left"/>
      <w:pPr>
        <w:ind w:left="1245" w:hanging="360"/>
      </w:pPr>
      <w:rPr>
        <w:rFonts w:ascii="Symbol" w:hAnsi="Symbol"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27">
    <w:nsid w:val="6CAE1CE0"/>
    <w:multiLevelType w:val="singleLevel"/>
    <w:tmpl w:val="E040764A"/>
    <w:lvl w:ilvl="0">
      <w:numFmt w:val="decimal"/>
      <w:lvlText w:val="%1"/>
      <w:lvlJc w:val="left"/>
      <w:pPr>
        <w:tabs>
          <w:tab w:val="num" w:pos="1740"/>
        </w:tabs>
        <w:ind w:left="1740" w:hanging="390"/>
      </w:pPr>
      <w:rPr>
        <w:rFonts w:hint="default"/>
      </w:rPr>
    </w:lvl>
  </w:abstractNum>
  <w:abstractNum w:abstractNumId="28">
    <w:nsid w:val="6E3C5432"/>
    <w:multiLevelType w:val="multilevel"/>
    <w:tmpl w:val="86F614A8"/>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9">
    <w:nsid w:val="708C7407"/>
    <w:multiLevelType w:val="singleLevel"/>
    <w:tmpl w:val="0419000F"/>
    <w:lvl w:ilvl="0">
      <w:start w:val="1"/>
      <w:numFmt w:val="decimal"/>
      <w:lvlText w:val="%1."/>
      <w:lvlJc w:val="left"/>
      <w:pPr>
        <w:tabs>
          <w:tab w:val="num" w:pos="360"/>
        </w:tabs>
        <w:ind w:left="360" w:hanging="360"/>
      </w:pPr>
    </w:lvl>
  </w:abstractNum>
  <w:abstractNum w:abstractNumId="30">
    <w:nsid w:val="710E702A"/>
    <w:multiLevelType w:val="hybridMultilevel"/>
    <w:tmpl w:val="C8028FC6"/>
    <w:lvl w:ilvl="0" w:tplc="4DBEDBE0">
      <w:start w:val="1"/>
      <w:numFmt w:val="decimal"/>
      <w:lvlText w:val="%1."/>
      <w:lvlJc w:val="left"/>
      <w:pPr>
        <w:tabs>
          <w:tab w:val="num" w:pos="1425"/>
        </w:tabs>
        <w:ind w:left="1425" w:hanging="88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1">
    <w:nsid w:val="7BDA28C6"/>
    <w:multiLevelType w:val="singleLevel"/>
    <w:tmpl w:val="EA2E89B6"/>
    <w:lvl w:ilvl="0">
      <w:start w:val="1"/>
      <w:numFmt w:val="decimal"/>
      <w:lvlText w:val="%1."/>
      <w:lvlJc w:val="left"/>
      <w:pPr>
        <w:tabs>
          <w:tab w:val="num" w:pos="615"/>
        </w:tabs>
        <w:ind w:left="615" w:hanging="615"/>
      </w:pPr>
      <w:rPr>
        <w:rFonts w:hint="default"/>
      </w:rPr>
    </w:lvl>
  </w:abstractNum>
  <w:abstractNum w:abstractNumId="32">
    <w:nsid w:val="7DAB4C4E"/>
    <w:multiLevelType w:val="multilevel"/>
    <w:tmpl w:val="46E2BE7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8"/>
  </w:num>
  <w:num w:numId="2">
    <w:abstractNumId w:val="10"/>
  </w:num>
  <w:num w:numId="3">
    <w:abstractNumId w:val="15"/>
  </w:num>
  <w:num w:numId="4">
    <w:abstractNumId w:val="0"/>
  </w:num>
  <w:num w:numId="5">
    <w:abstractNumId w:val="30"/>
  </w:num>
  <w:num w:numId="6">
    <w:abstractNumId w:val="28"/>
  </w:num>
  <w:num w:numId="7">
    <w:abstractNumId w:val="24"/>
  </w:num>
  <w:num w:numId="8">
    <w:abstractNumId w:val="2"/>
  </w:num>
  <w:num w:numId="9">
    <w:abstractNumId w:val="31"/>
  </w:num>
  <w:num w:numId="10">
    <w:abstractNumId w:val="26"/>
  </w:num>
  <w:num w:numId="11">
    <w:abstractNumId w:val="8"/>
  </w:num>
  <w:num w:numId="12">
    <w:abstractNumId w:val="5"/>
  </w:num>
  <w:num w:numId="13">
    <w:abstractNumId w:val="9"/>
  </w:num>
  <w:num w:numId="14">
    <w:abstractNumId w:val="1"/>
  </w:num>
  <w:num w:numId="1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num>
  <w:num w:numId="18">
    <w:abstractNumId w:val="25"/>
  </w:num>
  <w:num w:numId="19">
    <w:abstractNumId w:val="20"/>
  </w:num>
  <w:num w:numId="20">
    <w:abstractNumId w:val="16"/>
  </w:num>
  <w:num w:numId="21">
    <w:abstractNumId w:val="27"/>
  </w:num>
  <w:num w:numId="22">
    <w:abstractNumId w:val="11"/>
  </w:num>
  <w:num w:numId="23">
    <w:abstractNumId w:val="22"/>
  </w:num>
  <w:num w:numId="24">
    <w:abstractNumId w:val="21"/>
  </w:num>
  <w:num w:numId="25">
    <w:abstractNumId w:val="17"/>
  </w:num>
  <w:num w:numId="26">
    <w:abstractNumId w:val="29"/>
  </w:num>
  <w:num w:numId="27">
    <w:abstractNumId w:val="4"/>
  </w:num>
  <w:num w:numId="28">
    <w:abstractNumId w:val="23"/>
  </w:num>
  <w:num w:numId="29">
    <w:abstractNumId w:val="12"/>
  </w:num>
  <w:num w:numId="30">
    <w:abstractNumId w:val="13"/>
  </w:num>
  <w:num w:numId="31">
    <w:abstractNumId w:val="7"/>
  </w:num>
  <w:num w:numId="32">
    <w:abstractNumId w:val="6"/>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noPunctuationKerning/>
  <w:characterSpacingControl w:val="doNotCompress"/>
  <w:hdrShapeDefaults>
    <o:shapedefaults v:ext="edit" spidmax="62466"/>
    <o:shapelayout v:ext="edit">
      <o:idmap v:ext="edit" data="2"/>
      <o:regrouptable v:ext="edit">
        <o:entry new="1" old="0"/>
      </o:regrouptable>
    </o:shapelayout>
  </w:hdrShapeDefaults>
  <w:footnotePr>
    <w:footnote w:id="0"/>
    <w:footnote w:id="1"/>
  </w:footnotePr>
  <w:endnotePr>
    <w:endnote w:id="0"/>
    <w:endnote w:id="1"/>
  </w:endnotePr>
  <w:compat/>
  <w:rsids>
    <w:rsidRoot w:val="0049797B"/>
    <w:rsid w:val="00001094"/>
    <w:rsid w:val="00006C78"/>
    <w:rsid w:val="00007405"/>
    <w:rsid w:val="00010911"/>
    <w:rsid w:val="000122FF"/>
    <w:rsid w:val="000205BB"/>
    <w:rsid w:val="000255B6"/>
    <w:rsid w:val="0003078C"/>
    <w:rsid w:val="0003154C"/>
    <w:rsid w:val="00031684"/>
    <w:rsid w:val="000341E4"/>
    <w:rsid w:val="00041CA2"/>
    <w:rsid w:val="0004725E"/>
    <w:rsid w:val="00050D53"/>
    <w:rsid w:val="00051AC9"/>
    <w:rsid w:val="0005468D"/>
    <w:rsid w:val="00060C31"/>
    <w:rsid w:val="00067C57"/>
    <w:rsid w:val="000732F2"/>
    <w:rsid w:val="00077A45"/>
    <w:rsid w:val="00082C8B"/>
    <w:rsid w:val="00087BBB"/>
    <w:rsid w:val="00091FC1"/>
    <w:rsid w:val="000924AE"/>
    <w:rsid w:val="000974E1"/>
    <w:rsid w:val="000B379A"/>
    <w:rsid w:val="000B4726"/>
    <w:rsid w:val="000B608E"/>
    <w:rsid w:val="000C6A05"/>
    <w:rsid w:val="000D16DF"/>
    <w:rsid w:val="000E2007"/>
    <w:rsid w:val="000E250C"/>
    <w:rsid w:val="000E7E06"/>
    <w:rsid w:val="000F1638"/>
    <w:rsid w:val="000F68CE"/>
    <w:rsid w:val="001025BF"/>
    <w:rsid w:val="00102D05"/>
    <w:rsid w:val="00104604"/>
    <w:rsid w:val="00106227"/>
    <w:rsid w:val="00106B44"/>
    <w:rsid w:val="00111160"/>
    <w:rsid w:val="00115486"/>
    <w:rsid w:val="00120DE7"/>
    <w:rsid w:val="00121E2C"/>
    <w:rsid w:val="00133E94"/>
    <w:rsid w:val="00134A3B"/>
    <w:rsid w:val="00135B92"/>
    <w:rsid w:val="00140F0C"/>
    <w:rsid w:val="00143DB1"/>
    <w:rsid w:val="001441ED"/>
    <w:rsid w:val="0014613F"/>
    <w:rsid w:val="00154941"/>
    <w:rsid w:val="00156DF6"/>
    <w:rsid w:val="00157B83"/>
    <w:rsid w:val="00160EE1"/>
    <w:rsid w:val="00161565"/>
    <w:rsid w:val="00166B70"/>
    <w:rsid w:val="0018215C"/>
    <w:rsid w:val="0018517A"/>
    <w:rsid w:val="001903A1"/>
    <w:rsid w:val="00191864"/>
    <w:rsid w:val="0019223E"/>
    <w:rsid w:val="00194020"/>
    <w:rsid w:val="0019621D"/>
    <w:rsid w:val="001967F1"/>
    <w:rsid w:val="001A0CB4"/>
    <w:rsid w:val="001A216D"/>
    <w:rsid w:val="001A22F5"/>
    <w:rsid w:val="001B4208"/>
    <w:rsid w:val="001B5132"/>
    <w:rsid w:val="001C04C9"/>
    <w:rsid w:val="001C0851"/>
    <w:rsid w:val="001C600F"/>
    <w:rsid w:val="001D0D4B"/>
    <w:rsid w:val="001E2D67"/>
    <w:rsid w:val="001E2E9C"/>
    <w:rsid w:val="001E4548"/>
    <w:rsid w:val="001E7753"/>
    <w:rsid w:val="001F7550"/>
    <w:rsid w:val="002001B5"/>
    <w:rsid w:val="002004E8"/>
    <w:rsid w:val="00202CED"/>
    <w:rsid w:val="00205812"/>
    <w:rsid w:val="00206480"/>
    <w:rsid w:val="00206569"/>
    <w:rsid w:val="0021021D"/>
    <w:rsid w:val="00220AC3"/>
    <w:rsid w:val="0022102A"/>
    <w:rsid w:val="00221947"/>
    <w:rsid w:val="0022232B"/>
    <w:rsid w:val="00224F85"/>
    <w:rsid w:val="00225931"/>
    <w:rsid w:val="00225F47"/>
    <w:rsid w:val="0023286E"/>
    <w:rsid w:val="00237E06"/>
    <w:rsid w:val="00240E55"/>
    <w:rsid w:val="002522FB"/>
    <w:rsid w:val="00254D89"/>
    <w:rsid w:val="00264C03"/>
    <w:rsid w:val="00265B14"/>
    <w:rsid w:val="00266C1E"/>
    <w:rsid w:val="002739AA"/>
    <w:rsid w:val="00276CB1"/>
    <w:rsid w:val="002815F0"/>
    <w:rsid w:val="0028595D"/>
    <w:rsid w:val="00287389"/>
    <w:rsid w:val="00287E00"/>
    <w:rsid w:val="00290E6A"/>
    <w:rsid w:val="002911C2"/>
    <w:rsid w:val="002A0B93"/>
    <w:rsid w:val="002A14A7"/>
    <w:rsid w:val="002A14B1"/>
    <w:rsid w:val="002B46CC"/>
    <w:rsid w:val="002D3249"/>
    <w:rsid w:val="002E31D0"/>
    <w:rsid w:val="002F35B5"/>
    <w:rsid w:val="002F54AE"/>
    <w:rsid w:val="003078DA"/>
    <w:rsid w:val="0030799C"/>
    <w:rsid w:val="00310D2D"/>
    <w:rsid w:val="00310F35"/>
    <w:rsid w:val="00316632"/>
    <w:rsid w:val="00316784"/>
    <w:rsid w:val="00317001"/>
    <w:rsid w:val="003221C5"/>
    <w:rsid w:val="00324C34"/>
    <w:rsid w:val="00326810"/>
    <w:rsid w:val="003303C9"/>
    <w:rsid w:val="00334F69"/>
    <w:rsid w:val="0033683F"/>
    <w:rsid w:val="003403AC"/>
    <w:rsid w:val="0034283D"/>
    <w:rsid w:val="0034417A"/>
    <w:rsid w:val="00344674"/>
    <w:rsid w:val="00355FA2"/>
    <w:rsid w:val="00357EAA"/>
    <w:rsid w:val="003608F5"/>
    <w:rsid w:val="00363A65"/>
    <w:rsid w:val="00370835"/>
    <w:rsid w:val="00370E2E"/>
    <w:rsid w:val="003717C5"/>
    <w:rsid w:val="003756BD"/>
    <w:rsid w:val="00376608"/>
    <w:rsid w:val="0038452B"/>
    <w:rsid w:val="0038754C"/>
    <w:rsid w:val="0039028F"/>
    <w:rsid w:val="00390B23"/>
    <w:rsid w:val="0039255D"/>
    <w:rsid w:val="003A0BCC"/>
    <w:rsid w:val="003A17BA"/>
    <w:rsid w:val="003A5603"/>
    <w:rsid w:val="003B336A"/>
    <w:rsid w:val="003B4B4F"/>
    <w:rsid w:val="003B55F3"/>
    <w:rsid w:val="003B5E27"/>
    <w:rsid w:val="003C2BBF"/>
    <w:rsid w:val="003C3876"/>
    <w:rsid w:val="003C3DEC"/>
    <w:rsid w:val="003C79F3"/>
    <w:rsid w:val="003C7B01"/>
    <w:rsid w:val="003E131D"/>
    <w:rsid w:val="003E4D66"/>
    <w:rsid w:val="003F2681"/>
    <w:rsid w:val="004031A2"/>
    <w:rsid w:val="00406ED1"/>
    <w:rsid w:val="00413769"/>
    <w:rsid w:val="00414671"/>
    <w:rsid w:val="00414C5F"/>
    <w:rsid w:val="00414D88"/>
    <w:rsid w:val="004176E5"/>
    <w:rsid w:val="004226D0"/>
    <w:rsid w:val="00424CB0"/>
    <w:rsid w:val="00425D0B"/>
    <w:rsid w:val="00452069"/>
    <w:rsid w:val="0045356C"/>
    <w:rsid w:val="0045692C"/>
    <w:rsid w:val="00460429"/>
    <w:rsid w:val="00472152"/>
    <w:rsid w:val="004757C8"/>
    <w:rsid w:val="004802B4"/>
    <w:rsid w:val="00486B7F"/>
    <w:rsid w:val="004904B9"/>
    <w:rsid w:val="00490ABF"/>
    <w:rsid w:val="00492419"/>
    <w:rsid w:val="00496829"/>
    <w:rsid w:val="0049797B"/>
    <w:rsid w:val="004A4AD5"/>
    <w:rsid w:val="004B12FC"/>
    <w:rsid w:val="004B20DE"/>
    <w:rsid w:val="004B3087"/>
    <w:rsid w:val="004C1F2D"/>
    <w:rsid w:val="004C5220"/>
    <w:rsid w:val="004C6E05"/>
    <w:rsid w:val="004D2BB8"/>
    <w:rsid w:val="004D4FA1"/>
    <w:rsid w:val="004D58E3"/>
    <w:rsid w:val="004D626F"/>
    <w:rsid w:val="004D799A"/>
    <w:rsid w:val="004E16F4"/>
    <w:rsid w:val="004E2349"/>
    <w:rsid w:val="004F0935"/>
    <w:rsid w:val="004F3E5D"/>
    <w:rsid w:val="004F4E7B"/>
    <w:rsid w:val="005010AC"/>
    <w:rsid w:val="00501964"/>
    <w:rsid w:val="00501C51"/>
    <w:rsid w:val="00503238"/>
    <w:rsid w:val="00507F1A"/>
    <w:rsid w:val="00511ADF"/>
    <w:rsid w:val="00511D43"/>
    <w:rsid w:val="00513CBB"/>
    <w:rsid w:val="00514842"/>
    <w:rsid w:val="00515ECA"/>
    <w:rsid w:val="005261A4"/>
    <w:rsid w:val="005350AE"/>
    <w:rsid w:val="0053638E"/>
    <w:rsid w:val="00540E4C"/>
    <w:rsid w:val="005410B2"/>
    <w:rsid w:val="00551138"/>
    <w:rsid w:val="005555F1"/>
    <w:rsid w:val="00555948"/>
    <w:rsid w:val="005600ED"/>
    <w:rsid w:val="00565BEC"/>
    <w:rsid w:val="0056647D"/>
    <w:rsid w:val="005700F7"/>
    <w:rsid w:val="005710D9"/>
    <w:rsid w:val="005724AD"/>
    <w:rsid w:val="0057252A"/>
    <w:rsid w:val="00572703"/>
    <w:rsid w:val="00576845"/>
    <w:rsid w:val="005829D0"/>
    <w:rsid w:val="00582DA5"/>
    <w:rsid w:val="0058618F"/>
    <w:rsid w:val="0058736B"/>
    <w:rsid w:val="005921DA"/>
    <w:rsid w:val="005A1D4B"/>
    <w:rsid w:val="005A2CA7"/>
    <w:rsid w:val="005A6A98"/>
    <w:rsid w:val="005B1D2D"/>
    <w:rsid w:val="005B410E"/>
    <w:rsid w:val="005B66C9"/>
    <w:rsid w:val="005C59D5"/>
    <w:rsid w:val="005D5335"/>
    <w:rsid w:val="005E70CF"/>
    <w:rsid w:val="005F2400"/>
    <w:rsid w:val="005F36E6"/>
    <w:rsid w:val="005F5E4B"/>
    <w:rsid w:val="005F6C20"/>
    <w:rsid w:val="006052E2"/>
    <w:rsid w:val="006106CE"/>
    <w:rsid w:val="00610B36"/>
    <w:rsid w:val="00615635"/>
    <w:rsid w:val="00615DCA"/>
    <w:rsid w:val="00615E99"/>
    <w:rsid w:val="00634656"/>
    <w:rsid w:val="00637B4F"/>
    <w:rsid w:val="006424A8"/>
    <w:rsid w:val="00642B4E"/>
    <w:rsid w:val="0064354C"/>
    <w:rsid w:val="006472A3"/>
    <w:rsid w:val="00650E1B"/>
    <w:rsid w:val="006519D6"/>
    <w:rsid w:val="00651B63"/>
    <w:rsid w:val="00651D10"/>
    <w:rsid w:val="00651E2A"/>
    <w:rsid w:val="00657155"/>
    <w:rsid w:val="006701E9"/>
    <w:rsid w:val="00677CC1"/>
    <w:rsid w:val="00682BFD"/>
    <w:rsid w:val="0068301F"/>
    <w:rsid w:val="00683F57"/>
    <w:rsid w:val="00693CEA"/>
    <w:rsid w:val="006968FE"/>
    <w:rsid w:val="006A015F"/>
    <w:rsid w:val="006A49CF"/>
    <w:rsid w:val="006A4D9B"/>
    <w:rsid w:val="006A5476"/>
    <w:rsid w:val="006A5DBD"/>
    <w:rsid w:val="006B32B0"/>
    <w:rsid w:val="006B7544"/>
    <w:rsid w:val="006C1B7A"/>
    <w:rsid w:val="006C58E9"/>
    <w:rsid w:val="006E748D"/>
    <w:rsid w:val="006F0B61"/>
    <w:rsid w:val="006F289F"/>
    <w:rsid w:val="006F2AD4"/>
    <w:rsid w:val="006F6D81"/>
    <w:rsid w:val="00714FA2"/>
    <w:rsid w:val="00725F0C"/>
    <w:rsid w:val="0073702A"/>
    <w:rsid w:val="00742714"/>
    <w:rsid w:val="007463BA"/>
    <w:rsid w:val="00750C8B"/>
    <w:rsid w:val="00756EAB"/>
    <w:rsid w:val="00757D28"/>
    <w:rsid w:val="00780256"/>
    <w:rsid w:val="0078163E"/>
    <w:rsid w:val="007823E0"/>
    <w:rsid w:val="0078501C"/>
    <w:rsid w:val="00795B75"/>
    <w:rsid w:val="00795E18"/>
    <w:rsid w:val="007A1EEC"/>
    <w:rsid w:val="007B763A"/>
    <w:rsid w:val="007C09FC"/>
    <w:rsid w:val="007C19BE"/>
    <w:rsid w:val="007C3437"/>
    <w:rsid w:val="007C4212"/>
    <w:rsid w:val="007C5661"/>
    <w:rsid w:val="007C7E41"/>
    <w:rsid w:val="007D3070"/>
    <w:rsid w:val="007D6A67"/>
    <w:rsid w:val="007E20F1"/>
    <w:rsid w:val="007E4D13"/>
    <w:rsid w:val="007E7904"/>
    <w:rsid w:val="007F2716"/>
    <w:rsid w:val="00815EBC"/>
    <w:rsid w:val="00820A96"/>
    <w:rsid w:val="00824D7B"/>
    <w:rsid w:val="008253A4"/>
    <w:rsid w:val="008419B1"/>
    <w:rsid w:val="008444CC"/>
    <w:rsid w:val="00862CF5"/>
    <w:rsid w:val="0086312D"/>
    <w:rsid w:val="00870541"/>
    <w:rsid w:val="008717D2"/>
    <w:rsid w:val="0087540B"/>
    <w:rsid w:val="00885C8D"/>
    <w:rsid w:val="008877BE"/>
    <w:rsid w:val="0089005F"/>
    <w:rsid w:val="00890241"/>
    <w:rsid w:val="00890D7D"/>
    <w:rsid w:val="008928E2"/>
    <w:rsid w:val="008A21B4"/>
    <w:rsid w:val="008A74FF"/>
    <w:rsid w:val="008B1B90"/>
    <w:rsid w:val="008B6646"/>
    <w:rsid w:val="008B7389"/>
    <w:rsid w:val="008B7EFF"/>
    <w:rsid w:val="008C68F6"/>
    <w:rsid w:val="008C7265"/>
    <w:rsid w:val="008D77C4"/>
    <w:rsid w:val="008E13E0"/>
    <w:rsid w:val="008E6AFE"/>
    <w:rsid w:val="008F0602"/>
    <w:rsid w:val="008F6184"/>
    <w:rsid w:val="0090041A"/>
    <w:rsid w:val="009062A8"/>
    <w:rsid w:val="00912A4D"/>
    <w:rsid w:val="009151A3"/>
    <w:rsid w:val="009155DA"/>
    <w:rsid w:val="00920058"/>
    <w:rsid w:val="009225AF"/>
    <w:rsid w:val="009225E6"/>
    <w:rsid w:val="009229B2"/>
    <w:rsid w:val="009248F9"/>
    <w:rsid w:val="0092510D"/>
    <w:rsid w:val="00925FF9"/>
    <w:rsid w:val="00934631"/>
    <w:rsid w:val="00940CE4"/>
    <w:rsid w:val="00941DDB"/>
    <w:rsid w:val="00943187"/>
    <w:rsid w:val="00943AB2"/>
    <w:rsid w:val="0094578D"/>
    <w:rsid w:val="00952502"/>
    <w:rsid w:val="00952CEF"/>
    <w:rsid w:val="0095349B"/>
    <w:rsid w:val="00954A08"/>
    <w:rsid w:val="00954DC9"/>
    <w:rsid w:val="009608EC"/>
    <w:rsid w:val="00962D5D"/>
    <w:rsid w:val="0097256F"/>
    <w:rsid w:val="00987782"/>
    <w:rsid w:val="00993146"/>
    <w:rsid w:val="0099688D"/>
    <w:rsid w:val="009A4B44"/>
    <w:rsid w:val="009A5207"/>
    <w:rsid w:val="009A5934"/>
    <w:rsid w:val="009B5016"/>
    <w:rsid w:val="009B7132"/>
    <w:rsid w:val="009C6CC0"/>
    <w:rsid w:val="009C6F80"/>
    <w:rsid w:val="009C781E"/>
    <w:rsid w:val="009D1F97"/>
    <w:rsid w:val="009D37A9"/>
    <w:rsid w:val="009E695A"/>
    <w:rsid w:val="009E6E76"/>
    <w:rsid w:val="009F08DE"/>
    <w:rsid w:val="009F0ACC"/>
    <w:rsid w:val="00A02EF7"/>
    <w:rsid w:val="00A0430F"/>
    <w:rsid w:val="00A13C0E"/>
    <w:rsid w:val="00A21B71"/>
    <w:rsid w:val="00A252EA"/>
    <w:rsid w:val="00A26280"/>
    <w:rsid w:val="00A27392"/>
    <w:rsid w:val="00A311F9"/>
    <w:rsid w:val="00A31AD5"/>
    <w:rsid w:val="00A32C2A"/>
    <w:rsid w:val="00A3301F"/>
    <w:rsid w:val="00A40016"/>
    <w:rsid w:val="00A43FAC"/>
    <w:rsid w:val="00A4542B"/>
    <w:rsid w:val="00A502A0"/>
    <w:rsid w:val="00A55FAA"/>
    <w:rsid w:val="00A62124"/>
    <w:rsid w:val="00A62D1F"/>
    <w:rsid w:val="00A63C2E"/>
    <w:rsid w:val="00A73CA9"/>
    <w:rsid w:val="00A86B08"/>
    <w:rsid w:val="00A86D21"/>
    <w:rsid w:val="00A86F4A"/>
    <w:rsid w:val="00A90B02"/>
    <w:rsid w:val="00A965B6"/>
    <w:rsid w:val="00AA3338"/>
    <w:rsid w:val="00AB223F"/>
    <w:rsid w:val="00AB2ED1"/>
    <w:rsid w:val="00AB5C24"/>
    <w:rsid w:val="00AB74E8"/>
    <w:rsid w:val="00AB7AC8"/>
    <w:rsid w:val="00AC632A"/>
    <w:rsid w:val="00AD2EC5"/>
    <w:rsid w:val="00AD58A8"/>
    <w:rsid w:val="00AE0CA6"/>
    <w:rsid w:val="00AE3E9A"/>
    <w:rsid w:val="00AE4770"/>
    <w:rsid w:val="00AF3334"/>
    <w:rsid w:val="00AF4F43"/>
    <w:rsid w:val="00AF792C"/>
    <w:rsid w:val="00B01E00"/>
    <w:rsid w:val="00B058B1"/>
    <w:rsid w:val="00B071C6"/>
    <w:rsid w:val="00B1449F"/>
    <w:rsid w:val="00B21037"/>
    <w:rsid w:val="00B2199E"/>
    <w:rsid w:val="00B21A17"/>
    <w:rsid w:val="00B23D6B"/>
    <w:rsid w:val="00B350A5"/>
    <w:rsid w:val="00B36444"/>
    <w:rsid w:val="00B36BDE"/>
    <w:rsid w:val="00B411FF"/>
    <w:rsid w:val="00B44567"/>
    <w:rsid w:val="00B45E0D"/>
    <w:rsid w:val="00B46C9D"/>
    <w:rsid w:val="00B5346D"/>
    <w:rsid w:val="00B55005"/>
    <w:rsid w:val="00B61958"/>
    <w:rsid w:val="00B63F1B"/>
    <w:rsid w:val="00B70A10"/>
    <w:rsid w:val="00B803A5"/>
    <w:rsid w:val="00B81167"/>
    <w:rsid w:val="00B82E50"/>
    <w:rsid w:val="00B8396F"/>
    <w:rsid w:val="00B93A4D"/>
    <w:rsid w:val="00B95288"/>
    <w:rsid w:val="00B96C9F"/>
    <w:rsid w:val="00B979E6"/>
    <w:rsid w:val="00BA3072"/>
    <w:rsid w:val="00BA5AFB"/>
    <w:rsid w:val="00BB19A2"/>
    <w:rsid w:val="00BB5E22"/>
    <w:rsid w:val="00BC2B25"/>
    <w:rsid w:val="00BC5DBD"/>
    <w:rsid w:val="00BD0F59"/>
    <w:rsid w:val="00BD7FE1"/>
    <w:rsid w:val="00BE227A"/>
    <w:rsid w:val="00BE616C"/>
    <w:rsid w:val="00BF21E9"/>
    <w:rsid w:val="00BF4D6F"/>
    <w:rsid w:val="00BF6892"/>
    <w:rsid w:val="00C01045"/>
    <w:rsid w:val="00C02DF5"/>
    <w:rsid w:val="00C042DE"/>
    <w:rsid w:val="00C06EDC"/>
    <w:rsid w:val="00C22395"/>
    <w:rsid w:val="00C23904"/>
    <w:rsid w:val="00C30C91"/>
    <w:rsid w:val="00C3665D"/>
    <w:rsid w:val="00C370CC"/>
    <w:rsid w:val="00C372EC"/>
    <w:rsid w:val="00C400EE"/>
    <w:rsid w:val="00C43E02"/>
    <w:rsid w:val="00C45565"/>
    <w:rsid w:val="00C5135D"/>
    <w:rsid w:val="00C55378"/>
    <w:rsid w:val="00C5615E"/>
    <w:rsid w:val="00C625BA"/>
    <w:rsid w:val="00C62A02"/>
    <w:rsid w:val="00C647D5"/>
    <w:rsid w:val="00C66BA2"/>
    <w:rsid w:val="00C71848"/>
    <w:rsid w:val="00C72D3E"/>
    <w:rsid w:val="00C73B6C"/>
    <w:rsid w:val="00C80EB9"/>
    <w:rsid w:val="00C8307B"/>
    <w:rsid w:val="00C85A49"/>
    <w:rsid w:val="00C91B5C"/>
    <w:rsid w:val="00C96418"/>
    <w:rsid w:val="00CA2977"/>
    <w:rsid w:val="00CA31B9"/>
    <w:rsid w:val="00CA6786"/>
    <w:rsid w:val="00CA7331"/>
    <w:rsid w:val="00CA7EFB"/>
    <w:rsid w:val="00CA7F50"/>
    <w:rsid w:val="00CB6647"/>
    <w:rsid w:val="00CB6CE9"/>
    <w:rsid w:val="00CB77D1"/>
    <w:rsid w:val="00CC0905"/>
    <w:rsid w:val="00CC1215"/>
    <w:rsid w:val="00CC189A"/>
    <w:rsid w:val="00CC210B"/>
    <w:rsid w:val="00CC738B"/>
    <w:rsid w:val="00CD2D5A"/>
    <w:rsid w:val="00CD3AD9"/>
    <w:rsid w:val="00CD59CC"/>
    <w:rsid w:val="00CD5A05"/>
    <w:rsid w:val="00CE3808"/>
    <w:rsid w:val="00CF2111"/>
    <w:rsid w:val="00CF4C62"/>
    <w:rsid w:val="00D1033B"/>
    <w:rsid w:val="00D11ABE"/>
    <w:rsid w:val="00D11BCC"/>
    <w:rsid w:val="00D124E4"/>
    <w:rsid w:val="00D16867"/>
    <w:rsid w:val="00D16C4E"/>
    <w:rsid w:val="00D24FB6"/>
    <w:rsid w:val="00D30CD5"/>
    <w:rsid w:val="00D33F3E"/>
    <w:rsid w:val="00D34AD1"/>
    <w:rsid w:val="00D35291"/>
    <w:rsid w:val="00D3559A"/>
    <w:rsid w:val="00D45DB9"/>
    <w:rsid w:val="00D464F4"/>
    <w:rsid w:val="00D477B6"/>
    <w:rsid w:val="00D51F39"/>
    <w:rsid w:val="00D53CA4"/>
    <w:rsid w:val="00D54167"/>
    <w:rsid w:val="00D62C02"/>
    <w:rsid w:val="00D702BF"/>
    <w:rsid w:val="00D71C2F"/>
    <w:rsid w:val="00D72088"/>
    <w:rsid w:val="00D72E4C"/>
    <w:rsid w:val="00D75D21"/>
    <w:rsid w:val="00D81DBE"/>
    <w:rsid w:val="00D848B2"/>
    <w:rsid w:val="00D90DE3"/>
    <w:rsid w:val="00DA0376"/>
    <w:rsid w:val="00DB2716"/>
    <w:rsid w:val="00DC4706"/>
    <w:rsid w:val="00DC56F9"/>
    <w:rsid w:val="00DD38F2"/>
    <w:rsid w:val="00DE4AB0"/>
    <w:rsid w:val="00DE7C27"/>
    <w:rsid w:val="00DF17FC"/>
    <w:rsid w:val="00DF68BE"/>
    <w:rsid w:val="00E00013"/>
    <w:rsid w:val="00E00C4D"/>
    <w:rsid w:val="00E1086A"/>
    <w:rsid w:val="00E13D76"/>
    <w:rsid w:val="00E21AB2"/>
    <w:rsid w:val="00E22492"/>
    <w:rsid w:val="00E269DB"/>
    <w:rsid w:val="00E3395E"/>
    <w:rsid w:val="00E37E64"/>
    <w:rsid w:val="00E43304"/>
    <w:rsid w:val="00E454F4"/>
    <w:rsid w:val="00E51A66"/>
    <w:rsid w:val="00E53ACA"/>
    <w:rsid w:val="00E54A6D"/>
    <w:rsid w:val="00E60096"/>
    <w:rsid w:val="00E73365"/>
    <w:rsid w:val="00E749D7"/>
    <w:rsid w:val="00E86AB1"/>
    <w:rsid w:val="00E87057"/>
    <w:rsid w:val="00E92134"/>
    <w:rsid w:val="00E955F9"/>
    <w:rsid w:val="00E96E34"/>
    <w:rsid w:val="00E979B4"/>
    <w:rsid w:val="00EA0FE6"/>
    <w:rsid w:val="00EA1816"/>
    <w:rsid w:val="00EA2F3D"/>
    <w:rsid w:val="00EA7B7C"/>
    <w:rsid w:val="00EB4AFE"/>
    <w:rsid w:val="00EC20CF"/>
    <w:rsid w:val="00EC30B0"/>
    <w:rsid w:val="00ED3A5E"/>
    <w:rsid w:val="00ED4B00"/>
    <w:rsid w:val="00EE1F55"/>
    <w:rsid w:val="00EE7E12"/>
    <w:rsid w:val="00EF104D"/>
    <w:rsid w:val="00EF4B82"/>
    <w:rsid w:val="00F0086D"/>
    <w:rsid w:val="00F05F7F"/>
    <w:rsid w:val="00F11CB4"/>
    <w:rsid w:val="00F11CF7"/>
    <w:rsid w:val="00F169C1"/>
    <w:rsid w:val="00F246DC"/>
    <w:rsid w:val="00F2703C"/>
    <w:rsid w:val="00F35107"/>
    <w:rsid w:val="00F354F1"/>
    <w:rsid w:val="00F452D0"/>
    <w:rsid w:val="00F50351"/>
    <w:rsid w:val="00F50BEE"/>
    <w:rsid w:val="00F5284F"/>
    <w:rsid w:val="00F57F1E"/>
    <w:rsid w:val="00F6024B"/>
    <w:rsid w:val="00F64CE4"/>
    <w:rsid w:val="00F72165"/>
    <w:rsid w:val="00F75F19"/>
    <w:rsid w:val="00F75FC6"/>
    <w:rsid w:val="00F818ED"/>
    <w:rsid w:val="00F834FC"/>
    <w:rsid w:val="00F8589A"/>
    <w:rsid w:val="00F86598"/>
    <w:rsid w:val="00F86A1A"/>
    <w:rsid w:val="00F86E18"/>
    <w:rsid w:val="00F9016C"/>
    <w:rsid w:val="00F952CE"/>
    <w:rsid w:val="00FA0BB7"/>
    <w:rsid w:val="00FA3550"/>
    <w:rsid w:val="00FA5449"/>
    <w:rsid w:val="00FB1E26"/>
    <w:rsid w:val="00FB4F2D"/>
    <w:rsid w:val="00FC2771"/>
    <w:rsid w:val="00FD529C"/>
    <w:rsid w:val="00FD6541"/>
    <w:rsid w:val="00FF3869"/>
    <w:rsid w:val="00FF3B4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2466"/>
    <o:shapelayout v:ext="edit">
      <o:idmap v:ext="edit" data="1,3"/>
      <o:regrouptable v:ext="edit">
        <o:entry new="1" old="0"/>
        <o:entry new="2" old="0"/>
        <o:entry new="3" old="0"/>
        <o:entry new="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semiHidden="0" w:uiPriority="35" w:unhideWhenUsed="0"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Strong" w:semiHidden="0" w:uiPriority="0"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529C"/>
    <w:rPr>
      <w:sz w:val="24"/>
      <w:szCs w:val="24"/>
    </w:rPr>
  </w:style>
  <w:style w:type="paragraph" w:styleId="1">
    <w:name w:val="heading 1"/>
    <w:basedOn w:val="a"/>
    <w:next w:val="a"/>
    <w:qFormat/>
    <w:rsid w:val="005261A4"/>
    <w:pPr>
      <w:keepNext/>
      <w:tabs>
        <w:tab w:val="left" w:pos="9000"/>
      </w:tabs>
      <w:spacing w:line="360" w:lineRule="auto"/>
      <w:jc w:val="center"/>
      <w:outlineLvl w:val="0"/>
    </w:pPr>
    <w:rPr>
      <w:sz w:val="28"/>
    </w:rPr>
  </w:style>
  <w:style w:type="paragraph" w:styleId="2">
    <w:name w:val="heading 2"/>
    <w:basedOn w:val="a"/>
    <w:next w:val="a"/>
    <w:qFormat/>
    <w:rsid w:val="005261A4"/>
    <w:pPr>
      <w:keepNext/>
      <w:tabs>
        <w:tab w:val="left" w:pos="2580"/>
      </w:tabs>
      <w:spacing w:line="360" w:lineRule="auto"/>
      <w:ind w:firstLine="540"/>
      <w:jc w:val="both"/>
      <w:outlineLvl w:val="1"/>
    </w:pPr>
    <w:rPr>
      <w:sz w:val="28"/>
    </w:rPr>
  </w:style>
  <w:style w:type="paragraph" w:styleId="3">
    <w:name w:val="heading 3"/>
    <w:basedOn w:val="a"/>
    <w:next w:val="a"/>
    <w:qFormat/>
    <w:rsid w:val="005261A4"/>
    <w:pPr>
      <w:keepNext/>
      <w:tabs>
        <w:tab w:val="left" w:pos="2580"/>
      </w:tabs>
      <w:spacing w:line="360" w:lineRule="auto"/>
      <w:ind w:left="-108" w:right="-131"/>
      <w:jc w:val="center"/>
      <w:outlineLvl w:val="2"/>
    </w:pPr>
    <w:rPr>
      <w:sz w:val="28"/>
    </w:rPr>
  </w:style>
  <w:style w:type="paragraph" w:styleId="4">
    <w:name w:val="heading 4"/>
    <w:basedOn w:val="a"/>
    <w:next w:val="a"/>
    <w:qFormat/>
    <w:rsid w:val="005261A4"/>
    <w:pPr>
      <w:keepNext/>
      <w:tabs>
        <w:tab w:val="left" w:pos="2580"/>
      </w:tabs>
      <w:ind w:right="-108"/>
      <w:jc w:val="center"/>
      <w:outlineLvl w:val="3"/>
    </w:pPr>
    <w:rPr>
      <w:sz w:val="28"/>
    </w:rPr>
  </w:style>
  <w:style w:type="paragraph" w:styleId="5">
    <w:name w:val="heading 5"/>
    <w:basedOn w:val="a"/>
    <w:next w:val="a"/>
    <w:qFormat/>
    <w:rsid w:val="005261A4"/>
    <w:pPr>
      <w:keepNext/>
      <w:spacing w:line="336" w:lineRule="auto"/>
      <w:ind w:left="-146" w:right="-192"/>
      <w:jc w:val="center"/>
      <w:outlineLvl w:val="4"/>
    </w:pPr>
    <w:rPr>
      <w:sz w:val="28"/>
    </w:rPr>
  </w:style>
  <w:style w:type="paragraph" w:styleId="6">
    <w:name w:val="heading 6"/>
    <w:basedOn w:val="a"/>
    <w:next w:val="a"/>
    <w:qFormat/>
    <w:rsid w:val="005261A4"/>
    <w:pPr>
      <w:keepNext/>
      <w:spacing w:line="360" w:lineRule="auto"/>
      <w:ind w:left="252"/>
      <w:outlineLvl w:val="5"/>
    </w:pPr>
    <w:rPr>
      <w:sz w:val="28"/>
    </w:rPr>
  </w:style>
  <w:style w:type="paragraph" w:styleId="7">
    <w:name w:val="heading 7"/>
    <w:basedOn w:val="a"/>
    <w:next w:val="a"/>
    <w:qFormat/>
    <w:rsid w:val="005261A4"/>
    <w:pPr>
      <w:keepNext/>
      <w:spacing w:line="360" w:lineRule="auto"/>
      <w:ind w:left="252" w:right="-149"/>
      <w:outlineLvl w:val="6"/>
    </w:pPr>
    <w:rPr>
      <w:sz w:val="28"/>
    </w:rPr>
  </w:style>
  <w:style w:type="paragraph" w:styleId="8">
    <w:name w:val="heading 8"/>
    <w:basedOn w:val="a"/>
    <w:next w:val="a"/>
    <w:qFormat/>
    <w:rsid w:val="005261A4"/>
    <w:pPr>
      <w:keepNext/>
      <w:tabs>
        <w:tab w:val="left" w:pos="2232"/>
      </w:tabs>
      <w:spacing w:line="360" w:lineRule="auto"/>
      <w:ind w:left="72"/>
      <w:outlineLvl w:val="7"/>
    </w:pPr>
    <w:rPr>
      <w:sz w:val="28"/>
    </w:rPr>
  </w:style>
  <w:style w:type="paragraph" w:styleId="9">
    <w:name w:val="heading 9"/>
    <w:basedOn w:val="a"/>
    <w:next w:val="a"/>
    <w:qFormat/>
    <w:rsid w:val="005261A4"/>
    <w:pPr>
      <w:keepNext/>
      <w:spacing w:line="360" w:lineRule="auto"/>
      <w:jc w:val="both"/>
      <w:outlineLvl w:val="8"/>
    </w:pPr>
    <w:rPr>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rsid w:val="005261A4"/>
    <w:pPr>
      <w:jc w:val="center"/>
    </w:pPr>
    <w:rPr>
      <w:sz w:val="28"/>
    </w:rPr>
  </w:style>
  <w:style w:type="paragraph" w:styleId="a4">
    <w:name w:val="Subtitle"/>
    <w:basedOn w:val="a"/>
    <w:link w:val="a5"/>
    <w:qFormat/>
    <w:rsid w:val="005261A4"/>
    <w:pPr>
      <w:tabs>
        <w:tab w:val="left" w:pos="9000"/>
      </w:tabs>
    </w:pPr>
    <w:rPr>
      <w:sz w:val="28"/>
    </w:rPr>
  </w:style>
  <w:style w:type="paragraph" w:styleId="a6">
    <w:name w:val="Body Text Indent"/>
    <w:basedOn w:val="a"/>
    <w:link w:val="a7"/>
    <w:rsid w:val="005261A4"/>
    <w:pPr>
      <w:tabs>
        <w:tab w:val="left" w:pos="9000"/>
      </w:tabs>
      <w:spacing w:line="360" w:lineRule="auto"/>
      <w:ind w:firstLine="540"/>
      <w:jc w:val="both"/>
    </w:pPr>
    <w:rPr>
      <w:sz w:val="28"/>
    </w:rPr>
  </w:style>
  <w:style w:type="paragraph" w:styleId="a8">
    <w:name w:val="caption"/>
    <w:basedOn w:val="a"/>
    <w:next w:val="a"/>
    <w:qFormat/>
    <w:rsid w:val="005261A4"/>
    <w:pPr>
      <w:spacing w:line="360" w:lineRule="auto"/>
      <w:ind w:firstLine="540"/>
      <w:jc w:val="both"/>
    </w:pPr>
    <w:rPr>
      <w:sz w:val="28"/>
    </w:rPr>
  </w:style>
  <w:style w:type="paragraph" w:styleId="20">
    <w:name w:val="Body Text Indent 2"/>
    <w:basedOn w:val="a"/>
    <w:link w:val="21"/>
    <w:rsid w:val="005261A4"/>
    <w:pPr>
      <w:spacing w:line="360" w:lineRule="auto"/>
      <w:ind w:firstLine="540"/>
    </w:pPr>
    <w:rPr>
      <w:sz w:val="28"/>
    </w:rPr>
  </w:style>
  <w:style w:type="paragraph" w:styleId="30">
    <w:name w:val="Body Text Indent 3"/>
    <w:basedOn w:val="a"/>
    <w:semiHidden/>
    <w:rsid w:val="005261A4"/>
    <w:pPr>
      <w:spacing w:line="360" w:lineRule="auto"/>
      <w:ind w:right="-5" w:firstLine="540"/>
      <w:jc w:val="both"/>
    </w:pPr>
    <w:rPr>
      <w:sz w:val="28"/>
    </w:rPr>
  </w:style>
  <w:style w:type="paragraph" w:styleId="a9">
    <w:name w:val="Body Text"/>
    <w:basedOn w:val="a"/>
    <w:rsid w:val="005261A4"/>
    <w:pPr>
      <w:spacing w:line="360" w:lineRule="auto"/>
      <w:jc w:val="center"/>
    </w:pPr>
    <w:rPr>
      <w:sz w:val="32"/>
    </w:rPr>
  </w:style>
  <w:style w:type="paragraph" w:styleId="aa">
    <w:name w:val="header"/>
    <w:basedOn w:val="a"/>
    <w:rsid w:val="001441ED"/>
    <w:pPr>
      <w:tabs>
        <w:tab w:val="center" w:pos="4677"/>
        <w:tab w:val="right" w:pos="9355"/>
      </w:tabs>
    </w:pPr>
  </w:style>
  <w:style w:type="paragraph" w:styleId="ab">
    <w:name w:val="footer"/>
    <w:basedOn w:val="a"/>
    <w:rsid w:val="001441ED"/>
    <w:pPr>
      <w:tabs>
        <w:tab w:val="center" w:pos="4677"/>
        <w:tab w:val="right" w:pos="9355"/>
      </w:tabs>
    </w:pPr>
  </w:style>
  <w:style w:type="paragraph" w:customStyle="1" w:styleId="ac">
    <w:name w:val="Чертежный"/>
    <w:rsid w:val="001441ED"/>
    <w:pPr>
      <w:jc w:val="both"/>
    </w:pPr>
    <w:rPr>
      <w:rFonts w:ascii="ISOCPEUR" w:hAnsi="ISOCPEUR"/>
      <w:i/>
      <w:sz w:val="28"/>
      <w:lang w:val="uk-UA"/>
    </w:rPr>
  </w:style>
  <w:style w:type="character" w:styleId="ad">
    <w:name w:val="page number"/>
    <w:basedOn w:val="a0"/>
    <w:rsid w:val="0034283D"/>
  </w:style>
  <w:style w:type="paragraph" w:styleId="ae">
    <w:name w:val="Normal (Web)"/>
    <w:basedOn w:val="a"/>
    <w:uiPriority w:val="99"/>
    <w:unhideWhenUsed/>
    <w:rsid w:val="00DE7C27"/>
    <w:pPr>
      <w:spacing w:before="100" w:beforeAutospacing="1" w:after="100" w:afterAutospacing="1"/>
      <w:jc w:val="both"/>
    </w:pPr>
  </w:style>
  <w:style w:type="table" w:styleId="af">
    <w:name w:val="Table Grid"/>
    <w:basedOn w:val="a1"/>
    <w:uiPriority w:val="59"/>
    <w:rsid w:val="00D5416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
    <w:name w:val="Сетка таблицы1"/>
    <w:basedOn w:val="a1"/>
    <w:next w:val="af"/>
    <w:uiPriority w:val="59"/>
    <w:rsid w:val="001615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 Spacing"/>
    <w:uiPriority w:val="1"/>
    <w:qFormat/>
    <w:rsid w:val="007C09FC"/>
    <w:rPr>
      <w:sz w:val="24"/>
      <w:szCs w:val="24"/>
    </w:rPr>
  </w:style>
  <w:style w:type="paragraph" w:styleId="af1">
    <w:name w:val="List Paragraph"/>
    <w:basedOn w:val="a"/>
    <w:uiPriority w:val="34"/>
    <w:qFormat/>
    <w:rsid w:val="00EA0FE6"/>
    <w:pPr>
      <w:ind w:left="720"/>
      <w:contextualSpacing/>
    </w:pPr>
  </w:style>
  <w:style w:type="character" w:customStyle="1" w:styleId="a7">
    <w:name w:val="Основной текст с отступом Знак"/>
    <w:basedOn w:val="a0"/>
    <w:link w:val="a6"/>
    <w:rsid w:val="003E4D66"/>
    <w:rPr>
      <w:sz w:val="28"/>
      <w:szCs w:val="24"/>
    </w:rPr>
  </w:style>
  <w:style w:type="character" w:styleId="af2">
    <w:name w:val="Hyperlink"/>
    <w:basedOn w:val="a0"/>
    <w:uiPriority w:val="99"/>
    <w:unhideWhenUsed/>
    <w:rsid w:val="009608EC"/>
    <w:rPr>
      <w:color w:val="0000FF"/>
      <w:u w:val="single"/>
    </w:rPr>
  </w:style>
  <w:style w:type="paragraph" w:styleId="af3">
    <w:name w:val="Balloon Text"/>
    <w:basedOn w:val="a"/>
    <w:link w:val="af4"/>
    <w:uiPriority w:val="99"/>
    <w:semiHidden/>
    <w:unhideWhenUsed/>
    <w:rsid w:val="0087540B"/>
    <w:rPr>
      <w:rFonts w:ascii="Tahoma" w:hAnsi="Tahoma" w:cs="Tahoma"/>
      <w:sz w:val="16"/>
      <w:szCs w:val="16"/>
    </w:rPr>
  </w:style>
  <w:style w:type="character" w:customStyle="1" w:styleId="af4">
    <w:name w:val="Текст выноски Знак"/>
    <w:basedOn w:val="a0"/>
    <w:link w:val="af3"/>
    <w:uiPriority w:val="99"/>
    <w:semiHidden/>
    <w:rsid w:val="0087540B"/>
    <w:rPr>
      <w:rFonts w:ascii="Tahoma" w:hAnsi="Tahoma" w:cs="Tahoma"/>
      <w:sz w:val="16"/>
      <w:szCs w:val="16"/>
    </w:rPr>
  </w:style>
  <w:style w:type="paragraph" w:customStyle="1" w:styleId="31">
    <w:name w:val="Стиль3"/>
    <w:basedOn w:val="a"/>
    <w:next w:val="a4"/>
    <w:rsid w:val="0089005F"/>
    <w:pPr>
      <w:tabs>
        <w:tab w:val="left" w:pos="8475"/>
      </w:tabs>
      <w:ind w:firstLine="540"/>
      <w:jc w:val="both"/>
      <w:outlineLvl w:val="0"/>
    </w:pPr>
    <w:rPr>
      <w:b/>
      <w:sz w:val="28"/>
      <w:szCs w:val="28"/>
    </w:rPr>
  </w:style>
  <w:style w:type="character" w:customStyle="1" w:styleId="a5">
    <w:name w:val="Подзаголовок Знак"/>
    <w:basedOn w:val="a0"/>
    <w:link w:val="a4"/>
    <w:rsid w:val="0089005F"/>
    <w:rPr>
      <w:sz w:val="28"/>
      <w:szCs w:val="24"/>
    </w:rPr>
  </w:style>
  <w:style w:type="character" w:customStyle="1" w:styleId="21">
    <w:name w:val="Основной текст с отступом 2 Знак"/>
    <w:basedOn w:val="a0"/>
    <w:link w:val="20"/>
    <w:rsid w:val="00496829"/>
    <w:rPr>
      <w:sz w:val="28"/>
      <w:szCs w:val="24"/>
    </w:rPr>
  </w:style>
  <w:style w:type="numbering" w:customStyle="1" w:styleId="11">
    <w:name w:val="Нет списка1"/>
    <w:next w:val="a2"/>
    <w:semiHidden/>
    <w:rsid w:val="00355FA2"/>
  </w:style>
  <w:style w:type="paragraph" w:styleId="af5">
    <w:name w:val="footnote text"/>
    <w:basedOn w:val="a"/>
    <w:link w:val="af6"/>
    <w:semiHidden/>
    <w:rsid w:val="00355FA2"/>
    <w:rPr>
      <w:sz w:val="20"/>
      <w:szCs w:val="20"/>
    </w:rPr>
  </w:style>
  <w:style w:type="character" w:customStyle="1" w:styleId="af6">
    <w:name w:val="Текст сноски Знак"/>
    <w:basedOn w:val="a0"/>
    <w:link w:val="af5"/>
    <w:semiHidden/>
    <w:rsid w:val="00355FA2"/>
  </w:style>
  <w:style w:type="character" w:styleId="af7">
    <w:name w:val="footnote reference"/>
    <w:basedOn w:val="a0"/>
    <w:semiHidden/>
    <w:rsid w:val="00355FA2"/>
    <w:rPr>
      <w:vertAlign w:val="superscript"/>
    </w:rPr>
  </w:style>
  <w:style w:type="character" w:styleId="af8">
    <w:name w:val="Strong"/>
    <w:basedOn w:val="a0"/>
    <w:qFormat/>
    <w:rsid w:val="00355FA2"/>
    <w:rPr>
      <w:b/>
    </w:rPr>
  </w:style>
  <w:style w:type="paragraph" w:styleId="af9">
    <w:name w:val="Document Map"/>
    <w:basedOn w:val="a"/>
    <w:link w:val="afa"/>
    <w:semiHidden/>
    <w:rsid w:val="00355FA2"/>
    <w:pPr>
      <w:shd w:val="clear" w:color="auto" w:fill="000080"/>
    </w:pPr>
    <w:rPr>
      <w:rFonts w:ascii="Tahoma" w:hAnsi="Tahoma"/>
      <w:sz w:val="20"/>
      <w:szCs w:val="20"/>
    </w:rPr>
  </w:style>
  <w:style w:type="character" w:customStyle="1" w:styleId="afa">
    <w:name w:val="Схема документа Знак"/>
    <w:basedOn w:val="a0"/>
    <w:link w:val="af9"/>
    <w:semiHidden/>
    <w:rsid w:val="00355FA2"/>
    <w:rPr>
      <w:rFonts w:ascii="Tahoma" w:hAnsi="Tahoma"/>
      <w:shd w:val="clear" w:color="auto" w:fill="000080"/>
    </w:rPr>
  </w:style>
  <w:style w:type="table" w:customStyle="1" w:styleId="22">
    <w:name w:val="Сетка таблицы2"/>
    <w:basedOn w:val="a1"/>
    <w:next w:val="af"/>
    <w:rsid w:val="00355F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basedOn w:val="a1"/>
    <w:next w:val="af"/>
    <w:uiPriority w:val="59"/>
    <w:rsid w:val="00EB4AF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b">
    <w:name w:val="Emphasis"/>
    <w:basedOn w:val="a0"/>
    <w:uiPriority w:val="20"/>
    <w:qFormat/>
    <w:rsid w:val="00AD58A8"/>
    <w:rPr>
      <w:i/>
      <w:iCs/>
    </w:rPr>
  </w:style>
</w:styles>
</file>

<file path=word/webSettings.xml><?xml version="1.0" encoding="utf-8"?>
<w:webSettings xmlns:r="http://schemas.openxmlformats.org/officeDocument/2006/relationships" xmlns:w="http://schemas.openxmlformats.org/wordprocessingml/2006/main">
  <w:divs>
    <w:div w:id="46496732">
      <w:bodyDiv w:val="1"/>
      <w:marLeft w:val="0"/>
      <w:marRight w:val="0"/>
      <w:marTop w:val="0"/>
      <w:marBottom w:val="0"/>
      <w:divBdr>
        <w:top w:val="none" w:sz="0" w:space="0" w:color="auto"/>
        <w:left w:val="none" w:sz="0" w:space="0" w:color="auto"/>
        <w:bottom w:val="none" w:sz="0" w:space="0" w:color="auto"/>
        <w:right w:val="none" w:sz="0" w:space="0" w:color="auto"/>
      </w:divBdr>
    </w:div>
    <w:div w:id="113596648">
      <w:bodyDiv w:val="1"/>
      <w:marLeft w:val="0"/>
      <w:marRight w:val="0"/>
      <w:marTop w:val="0"/>
      <w:marBottom w:val="0"/>
      <w:divBdr>
        <w:top w:val="none" w:sz="0" w:space="0" w:color="auto"/>
        <w:left w:val="none" w:sz="0" w:space="0" w:color="auto"/>
        <w:bottom w:val="none" w:sz="0" w:space="0" w:color="auto"/>
        <w:right w:val="none" w:sz="0" w:space="0" w:color="auto"/>
      </w:divBdr>
    </w:div>
    <w:div w:id="121964418">
      <w:bodyDiv w:val="1"/>
      <w:marLeft w:val="0"/>
      <w:marRight w:val="0"/>
      <w:marTop w:val="0"/>
      <w:marBottom w:val="0"/>
      <w:divBdr>
        <w:top w:val="none" w:sz="0" w:space="0" w:color="auto"/>
        <w:left w:val="none" w:sz="0" w:space="0" w:color="auto"/>
        <w:bottom w:val="none" w:sz="0" w:space="0" w:color="auto"/>
        <w:right w:val="none" w:sz="0" w:space="0" w:color="auto"/>
      </w:divBdr>
    </w:div>
    <w:div w:id="164370737">
      <w:bodyDiv w:val="1"/>
      <w:marLeft w:val="0"/>
      <w:marRight w:val="0"/>
      <w:marTop w:val="0"/>
      <w:marBottom w:val="0"/>
      <w:divBdr>
        <w:top w:val="none" w:sz="0" w:space="0" w:color="auto"/>
        <w:left w:val="none" w:sz="0" w:space="0" w:color="auto"/>
        <w:bottom w:val="none" w:sz="0" w:space="0" w:color="auto"/>
        <w:right w:val="none" w:sz="0" w:space="0" w:color="auto"/>
      </w:divBdr>
    </w:div>
    <w:div w:id="192231066">
      <w:bodyDiv w:val="1"/>
      <w:marLeft w:val="0"/>
      <w:marRight w:val="0"/>
      <w:marTop w:val="0"/>
      <w:marBottom w:val="0"/>
      <w:divBdr>
        <w:top w:val="none" w:sz="0" w:space="0" w:color="auto"/>
        <w:left w:val="none" w:sz="0" w:space="0" w:color="auto"/>
        <w:bottom w:val="none" w:sz="0" w:space="0" w:color="auto"/>
        <w:right w:val="none" w:sz="0" w:space="0" w:color="auto"/>
      </w:divBdr>
    </w:div>
    <w:div w:id="238102758">
      <w:bodyDiv w:val="1"/>
      <w:marLeft w:val="0"/>
      <w:marRight w:val="0"/>
      <w:marTop w:val="0"/>
      <w:marBottom w:val="0"/>
      <w:divBdr>
        <w:top w:val="none" w:sz="0" w:space="0" w:color="auto"/>
        <w:left w:val="none" w:sz="0" w:space="0" w:color="auto"/>
        <w:bottom w:val="none" w:sz="0" w:space="0" w:color="auto"/>
        <w:right w:val="none" w:sz="0" w:space="0" w:color="auto"/>
      </w:divBdr>
    </w:div>
    <w:div w:id="261960117">
      <w:bodyDiv w:val="1"/>
      <w:marLeft w:val="0"/>
      <w:marRight w:val="0"/>
      <w:marTop w:val="0"/>
      <w:marBottom w:val="0"/>
      <w:divBdr>
        <w:top w:val="none" w:sz="0" w:space="0" w:color="auto"/>
        <w:left w:val="none" w:sz="0" w:space="0" w:color="auto"/>
        <w:bottom w:val="none" w:sz="0" w:space="0" w:color="auto"/>
        <w:right w:val="none" w:sz="0" w:space="0" w:color="auto"/>
      </w:divBdr>
    </w:div>
    <w:div w:id="307976483">
      <w:bodyDiv w:val="1"/>
      <w:marLeft w:val="0"/>
      <w:marRight w:val="0"/>
      <w:marTop w:val="0"/>
      <w:marBottom w:val="0"/>
      <w:divBdr>
        <w:top w:val="none" w:sz="0" w:space="0" w:color="auto"/>
        <w:left w:val="none" w:sz="0" w:space="0" w:color="auto"/>
        <w:bottom w:val="none" w:sz="0" w:space="0" w:color="auto"/>
        <w:right w:val="none" w:sz="0" w:space="0" w:color="auto"/>
      </w:divBdr>
    </w:div>
    <w:div w:id="318310136">
      <w:bodyDiv w:val="1"/>
      <w:marLeft w:val="0"/>
      <w:marRight w:val="0"/>
      <w:marTop w:val="0"/>
      <w:marBottom w:val="0"/>
      <w:divBdr>
        <w:top w:val="none" w:sz="0" w:space="0" w:color="auto"/>
        <w:left w:val="none" w:sz="0" w:space="0" w:color="auto"/>
        <w:bottom w:val="none" w:sz="0" w:space="0" w:color="auto"/>
        <w:right w:val="none" w:sz="0" w:space="0" w:color="auto"/>
      </w:divBdr>
    </w:div>
    <w:div w:id="373116103">
      <w:bodyDiv w:val="1"/>
      <w:marLeft w:val="0"/>
      <w:marRight w:val="0"/>
      <w:marTop w:val="0"/>
      <w:marBottom w:val="0"/>
      <w:divBdr>
        <w:top w:val="none" w:sz="0" w:space="0" w:color="auto"/>
        <w:left w:val="none" w:sz="0" w:space="0" w:color="auto"/>
        <w:bottom w:val="none" w:sz="0" w:space="0" w:color="auto"/>
        <w:right w:val="none" w:sz="0" w:space="0" w:color="auto"/>
      </w:divBdr>
    </w:div>
    <w:div w:id="399447239">
      <w:bodyDiv w:val="1"/>
      <w:marLeft w:val="0"/>
      <w:marRight w:val="0"/>
      <w:marTop w:val="0"/>
      <w:marBottom w:val="0"/>
      <w:divBdr>
        <w:top w:val="none" w:sz="0" w:space="0" w:color="auto"/>
        <w:left w:val="none" w:sz="0" w:space="0" w:color="auto"/>
        <w:bottom w:val="none" w:sz="0" w:space="0" w:color="auto"/>
        <w:right w:val="none" w:sz="0" w:space="0" w:color="auto"/>
      </w:divBdr>
    </w:div>
    <w:div w:id="400295033">
      <w:bodyDiv w:val="1"/>
      <w:marLeft w:val="0"/>
      <w:marRight w:val="0"/>
      <w:marTop w:val="0"/>
      <w:marBottom w:val="0"/>
      <w:divBdr>
        <w:top w:val="none" w:sz="0" w:space="0" w:color="auto"/>
        <w:left w:val="none" w:sz="0" w:space="0" w:color="auto"/>
        <w:bottom w:val="none" w:sz="0" w:space="0" w:color="auto"/>
        <w:right w:val="none" w:sz="0" w:space="0" w:color="auto"/>
      </w:divBdr>
    </w:div>
    <w:div w:id="520977697">
      <w:bodyDiv w:val="1"/>
      <w:marLeft w:val="0"/>
      <w:marRight w:val="0"/>
      <w:marTop w:val="0"/>
      <w:marBottom w:val="0"/>
      <w:divBdr>
        <w:top w:val="none" w:sz="0" w:space="0" w:color="auto"/>
        <w:left w:val="none" w:sz="0" w:space="0" w:color="auto"/>
        <w:bottom w:val="none" w:sz="0" w:space="0" w:color="auto"/>
        <w:right w:val="none" w:sz="0" w:space="0" w:color="auto"/>
      </w:divBdr>
    </w:div>
    <w:div w:id="523522949">
      <w:bodyDiv w:val="1"/>
      <w:marLeft w:val="0"/>
      <w:marRight w:val="0"/>
      <w:marTop w:val="0"/>
      <w:marBottom w:val="0"/>
      <w:divBdr>
        <w:top w:val="none" w:sz="0" w:space="0" w:color="auto"/>
        <w:left w:val="none" w:sz="0" w:space="0" w:color="auto"/>
        <w:bottom w:val="none" w:sz="0" w:space="0" w:color="auto"/>
        <w:right w:val="none" w:sz="0" w:space="0" w:color="auto"/>
      </w:divBdr>
    </w:div>
    <w:div w:id="545607150">
      <w:bodyDiv w:val="1"/>
      <w:marLeft w:val="0"/>
      <w:marRight w:val="0"/>
      <w:marTop w:val="0"/>
      <w:marBottom w:val="0"/>
      <w:divBdr>
        <w:top w:val="none" w:sz="0" w:space="0" w:color="auto"/>
        <w:left w:val="none" w:sz="0" w:space="0" w:color="auto"/>
        <w:bottom w:val="none" w:sz="0" w:space="0" w:color="auto"/>
        <w:right w:val="none" w:sz="0" w:space="0" w:color="auto"/>
      </w:divBdr>
    </w:div>
    <w:div w:id="574823014">
      <w:bodyDiv w:val="1"/>
      <w:marLeft w:val="0"/>
      <w:marRight w:val="0"/>
      <w:marTop w:val="0"/>
      <w:marBottom w:val="0"/>
      <w:divBdr>
        <w:top w:val="none" w:sz="0" w:space="0" w:color="auto"/>
        <w:left w:val="none" w:sz="0" w:space="0" w:color="auto"/>
        <w:bottom w:val="none" w:sz="0" w:space="0" w:color="auto"/>
        <w:right w:val="none" w:sz="0" w:space="0" w:color="auto"/>
      </w:divBdr>
    </w:div>
    <w:div w:id="651717606">
      <w:bodyDiv w:val="1"/>
      <w:marLeft w:val="0"/>
      <w:marRight w:val="0"/>
      <w:marTop w:val="0"/>
      <w:marBottom w:val="0"/>
      <w:divBdr>
        <w:top w:val="none" w:sz="0" w:space="0" w:color="auto"/>
        <w:left w:val="none" w:sz="0" w:space="0" w:color="auto"/>
        <w:bottom w:val="none" w:sz="0" w:space="0" w:color="auto"/>
        <w:right w:val="none" w:sz="0" w:space="0" w:color="auto"/>
      </w:divBdr>
    </w:div>
    <w:div w:id="683552355">
      <w:bodyDiv w:val="1"/>
      <w:marLeft w:val="0"/>
      <w:marRight w:val="0"/>
      <w:marTop w:val="0"/>
      <w:marBottom w:val="0"/>
      <w:divBdr>
        <w:top w:val="none" w:sz="0" w:space="0" w:color="auto"/>
        <w:left w:val="none" w:sz="0" w:space="0" w:color="auto"/>
        <w:bottom w:val="none" w:sz="0" w:space="0" w:color="auto"/>
        <w:right w:val="none" w:sz="0" w:space="0" w:color="auto"/>
      </w:divBdr>
    </w:div>
    <w:div w:id="684399971">
      <w:bodyDiv w:val="1"/>
      <w:marLeft w:val="0"/>
      <w:marRight w:val="0"/>
      <w:marTop w:val="0"/>
      <w:marBottom w:val="0"/>
      <w:divBdr>
        <w:top w:val="none" w:sz="0" w:space="0" w:color="auto"/>
        <w:left w:val="none" w:sz="0" w:space="0" w:color="auto"/>
        <w:bottom w:val="none" w:sz="0" w:space="0" w:color="auto"/>
        <w:right w:val="none" w:sz="0" w:space="0" w:color="auto"/>
      </w:divBdr>
    </w:div>
    <w:div w:id="728307920">
      <w:bodyDiv w:val="1"/>
      <w:marLeft w:val="0"/>
      <w:marRight w:val="0"/>
      <w:marTop w:val="0"/>
      <w:marBottom w:val="0"/>
      <w:divBdr>
        <w:top w:val="none" w:sz="0" w:space="0" w:color="auto"/>
        <w:left w:val="none" w:sz="0" w:space="0" w:color="auto"/>
        <w:bottom w:val="none" w:sz="0" w:space="0" w:color="auto"/>
        <w:right w:val="none" w:sz="0" w:space="0" w:color="auto"/>
      </w:divBdr>
    </w:div>
    <w:div w:id="728921134">
      <w:bodyDiv w:val="1"/>
      <w:marLeft w:val="0"/>
      <w:marRight w:val="0"/>
      <w:marTop w:val="0"/>
      <w:marBottom w:val="0"/>
      <w:divBdr>
        <w:top w:val="none" w:sz="0" w:space="0" w:color="auto"/>
        <w:left w:val="none" w:sz="0" w:space="0" w:color="auto"/>
        <w:bottom w:val="none" w:sz="0" w:space="0" w:color="auto"/>
        <w:right w:val="none" w:sz="0" w:space="0" w:color="auto"/>
      </w:divBdr>
    </w:div>
    <w:div w:id="743452667">
      <w:bodyDiv w:val="1"/>
      <w:marLeft w:val="0"/>
      <w:marRight w:val="0"/>
      <w:marTop w:val="0"/>
      <w:marBottom w:val="0"/>
      <w:divBdr>
        <w:top w:val="none" w:sz="0" w:space="0" w:color="auto"/>
        <w:left w:val="none" w:sz="0" w:space="0" w:color="auto"/>
        <w:bottom w:val="none" w:sz="0" w:space="0" w:color="auto"/>
        <w:right w:val="none" w:sz="0" w:space="0" w:color="auto"/>
      </w:divBdr>
    </w:div>
    <w:div w:id="745149568">
      <w:bodyDiv w:val="1"/>
      <w:marLeft w:val="0"/>
      <w:marRight w:val="0"/>
      <w:marTop w:val="0"/>
      <w:marBottom w:val="0"/>
      <w:divBdr>
        <w:top w:val="none" w:sz="0" w:space="0" w:color="auto"/>
        <w:left w:val="none" w:sz="0" w:space="0" w:color="auto"/>
        <w:bottom w:val="none" w:sz="0" w:space="0" w:color="auto"/>
        <w:right w:val="none" w:sz="0" w:space="0" w:color="auto"/>
      </w:divBdr>
    </w:div>
    <w:div w:id="756249803">
      <w:bodyDiv w:val="1"/>
      <w:marLeft w:val="0"/>
      <w:marRight w:val="0"/>
      <w:marTop w:val="0"/>
      <w:marBottom w:val="0"/>
      <w:divBdr>
        <w:top w:val="none" w:sz="0" w:space="0" w:color="auto"/>
        <w:left w:val="none" w:sz="0" w:space="0" w:color="auto"/>
        <w:bottom w:val="none" w:sz="0" w:space="0" w:color="auto"/>
        <w:right w:val="none" w:sz="0" w:space="0" w:color="auto"/>
      </w:divBdr>
    </w:div>
    <w:div w:id="826477856">
      <w:bodyDiv w:val="1"/>
      <w:marLeft w:val="0"/>
      <w:marRight w:val="0"/>
      <w:marTop w:val="0"/>
      <w:marBottom w:val="0"/>
      <w:divBdr>
        <w:top w:val="none" w:sz="0" w:space="0" w:color="auto"/>
        <w:left w:val="none" w:sz="0" w:space="0" w:color="auto"/>
        <w:bottom w:val="none" w:sz="0" w:space="0" w:color="auto"/>
        <w:right w:val="none" w:sz="0" w:space="0" w:color="auto"/>
      </w:divBdr>
    </w:div>
    <w:div w:id="840586600">
      <w:bodyDiv w:val="1"/>
      <w:marLeft w:val="0"/>
      <w:marRight w:val="0"/>
      <w:marTop w:val="0"/>
      <w:marBottom w:val="0"/>
      <w:divBdr>
        <w:top w:val="none" w:sz="0" w:space="0" w:color="auto"/>
        <w:left w:val="none" w:sz="0" w:space="0" w:color="auto"/>
        <w:bottom w:val="none" w:sz="0" w:space="0" w:color="auto"/>
        <w:right w:val="none" w:sz="0" w:space="0" w:color="auto"/>
      </w:divBdr>
    </w:div>
    <w:div w:id="848175478">
      <w:bodyDiv w:val="1"/>
      <w:marLeft w:val="0"/>
      <w:marRight w:val="0"/>
      <w:marTop w:val="0"/>
      <w:marBottom w:val="0"/>
      <w:divBdr>
        <w:top w:val="none" w:sz="0" w:space="0" w:color="auto"/>
        <w:left w:val="none" w:sz="0" w:space="0" w:color="auto"/>
        <w:bottom w:val="none" w:sz="0" w:space="0" w:color="auto"/>
        <w:right w:val="none" w:sz="0" w:space="0" w:color="auto"/>
      </w:divBdr>
    </w:div>
    <w:div w:id="874124012">
      <w:bodyDiv w:val="1"/>
      <w:marLeft w:val="0"/>
      <w:marRight w:val="0"/>
      <w:marTop w:val="0"/>
      <w:marBottom w:val="0"/>
      <w:divBdr>
        <w:top w:val="none" w:sz="0" w:space="0" w:color="auto"/>
        <w:left w:val="none" w:sz="0" w:space="0" w:color="auto"/>
        <w:bottom w:val="none" w:sz="0" w:space="0" w:color="auto"/>
        <w:right w:val="none" w:sz="0" w:space="0" w:color="auto"/>
      </w:divBdr>
    </w:div>
    <w:div w:id="898134395">
      <w:bodyDiv w:val="1"/>
      <w:marLeft w:val="0"/>
      <w:marRight w:val="0"/>
      <w:marTop w:val="0"/>
      <w:marBottom w:val="0"/>
      <w:divBdr>
        <w:top w:val="none" w:sz="0" w:space="0" w:color="auto"/>
        <w:left w:val="none" w:sz="0" w:space="0" w:color="auto"/>
        <w:bottom w:val="none" w:sz="0" w:space="0" w:color="auto"/>
        <w:right w:val="none" w:sz="0" w:space="0" w:color="auto"/>
      </w:divBdr>
    </w:div>
    <w:div w:id="933128066">
      <w:bodyDiv w:val="1"/>
      <w:marLeft w:val="0"/>
      <w:marRight w:val="0"/>
      <w:marTop w:val="0"/>
      <w:marBottom w:val="0"/>
      <w:divBdr>
        <w:top w:val="none" w:sz="0" w:space="0" w:color="auto"/>
        <w:left w:val="none" w:sz="0" w:space="0" w:color="auto"/>
        <w:bottom w:val="none" w:sz="0" w:space="0" w:color="auto"/>
        <w:right w:val="none" w:sz="0" w:space="0" w:color="auto"/>
      </w:divBdr>
    </w:div>
    <w:div w:id="948202967">
      <w:bodyDiv w:val="1"/>
      <w:marLeft w:val="0"/>
      <w:marRight w:val="0"/>
      <w:marTop w:val="0"/>
      <w:marBottom w:val="0"/>
      <w:divBdr>
        <w:top w:val="none" w:sz="0" w:space="0" w:color="auto"/>
        <w:left w:val="none" w:sz="0" w:space="0" w:color="auto"/>
        <w:bottom w:val="none" w:sz="0" w:space="0" w:color="auto"/>
        <w:right w:val="none" w:sz="0" w:space="0" w:color="auto"/>
      </w:divBdr>
    </w:div>
    <w:div w:id="964115294">
      <w:bodyDiv w:val="1"/>
      <w:marLeft w:val="0"/>
      <w:marRight w:val="0"/>
      <w:marTop w:val="0"/>
      <w:marBottom w:val="0"/>
      <w:divBdr>
        <w:top w:val="none" w:sz="0" w:space="0" w:color="auto"/>
        <w:left w:val="none" w:sz="0" w:space="0" w:color="auto"/>
        <w:bottom w:val="none" w:sz="0" w:space="0" w:color="auto"/>
        <w:right w:val="none" w:sz="0" w:space="0" w:color="auto"/>
      </w:divBdr>
    </w:div>
    <w:div w:id="975258135">
      <w:bodyDiv w:val="1"/>
      <w:marLeft w:val="0"/>
      <w:marRight w:val="0"/>
      <w:marTop w:val="0"/>
      <w:marBottom w:val="0"/>
      <w:divBdr>
        <w:top w:val="none" w:sz="0" w:space="0" w:color="auto"/>
        <w:left w:val="none" w:sz="0" w:space="0" w:color="auto"/>
        <w:bottom w:val="none" w:sz="0" w:space="0" w:color="auto"/>
        <w:right w:val="none" w:sz="0" w:space="0" w:color="auto"/>
      </w:divBdr>
    </w:div>
    <w:div w:id="983705907">
      <w:bodyDiv w:val="1"/>
      <w:marLeft w:val="0"/>
      <w:marRight w:val="0"/>
      <w:marTop w:val="0"/>
      <w:marBottom w:val="0"/>
      <w:divBdr>
        <w:top w:val="none" w:sz="0" w:space="0" w:color="auto"/>
        <w:left w:val="none" w:sz="0" w:space="0" w:color="auto"/>
        <w:bottom w:val="none" w:sz="0" w:space="0" w:color="auto"/>
        <w:right w:val="none" w:sz="0" w:space="0" w:color="auto"/>
      </w:divBdr>
    </w:div>
    <w:div w:id="995692551">
      <w:bodyDiv w:val="1"/>
      <w:marLeft w:val="0"/>
      <w:marRight w:val="0"/>
      <w:marTop w:val="0"/>
      <w:marBottom w:val="0"/>
      <w:divBdr>
        <w:top w:val="none" w:sz="0" w:space="0" w:color="auto"/>
        <w:left w:val="none" w:sz="0" w:space="0" w:color="auto"/>
        <w:bottom w:val="none" w:sz="0" w:space="0" w:color="auto"/>
        <w:right w:val="none" w:sz="0" w:space="0" w:color="auto"/>
      </w:divBdr>
    </w:div>
    <w:div w:id="997003062">
      <w:bodyDiv w:val="1"/>
      <w:marLeft w:val="0"/>
      <w:marRight w:val="0"/>
      <w:marTop w:val="0"/>
      <w:marBottom w:val="0"/>
      <w:divBdr>
        <w:top w:val="none" w:sz="0" w:space="0" w:color="auto"/>
        <w:left w:val="none" w:sz="0" w:space="0" w:color="auto"/>
        <w:bottom w:val="none" w:sz="0" w:space="0" w:color="auto"/>
        <w:right w:val="none" w:sz="0" w:space="0" w:color="auto"/>
      </w:divBdr>
    </w:div>
    <w:div w:id="1004355026">
      <w:bodyDiv w:val="1"/>
      <w:marLeft w:val="0"/>
      <w:marRight w:val="0"/>
      <w:marTop w:val="0"/>
      <w:marBottom w:val="0"/>
      <w:divBdr>
        <w:top w:val="none" w:sz="0" w:space="0" w:color="auto"/>
        <w:left w:val="none" w:sz="0" w:space="0" w:color="auto"/>
        <w:bottom w:val="none" w:sz="0" w:space="0" w:color="auto"/>
        <w:right w:val="none" w:sz="0" w:space="0" w:color="auto"/>
      </w:divBdr>
    </w:div>
    <w:div w:id="1018118223">
      <w:bodyDiv w:val="1"/>
      <w:marLeft w:val="0"/>
      <w:marRight w:val="0"/>
      <w:marTop w:val="0"/>
      <w:marBottom w:val="0"/>
      <w:divBdr>
        <w:top w:val="none" w:sz="0" w:space="0" w:color="auto"/>
        <w:left w:val="none" w:sz="0" w:space="0" w:color="auto"/>
        <w:bottom w:val="none" w:sz="0" w:space="0" w:color="auto"/>
        <w:right w:val="none" w:sz="0" w:space="0" w:color="auto"/>
      </w:divBdr>
      <w:divsChild>
        <w:div w:id="221868982">
          <w:marLeft w:val="0"/>
          <w:marRight w:val="0"/>
          <w:marTop w:val="450"/>
          <w:marBottom w:val="0"/>
          <w:divBdr>
            <w:top w:val="none" w:sz="0" w:space="0" w:color="auto"/>
            <w:left w:val="none" w:sz="0" w:space="0" w:color="auto"/>
            <w:bottom w:val="none" w:sz="0" w:space="0" w:color="auto"/>
            <w:right w:val="none" w:sz="0" w:space="0" w:color="auto"/>
          </w:divBdr>
        </w:div>
      </w:divsChild>
    </w:div>
    <w:div w:id="1051853478">
      <w:bodyDiv w:val="1"/>
      <w:marLeft w:val="0"/>
      <w:marRight w:val="0"/>
      <w:marTop w:val="0"/>
      <w:marBottom w:val="0"/>
      <w:divBdr>
        <w:top w:val="none" w:sz="0" w:space="0" w:color="auto"/>
        <w:left w:val="none" w:sz="0" w:space="0" w:color="auto"/>
        <w:bottom w:val="none" w:sz="0" w:space="0" w:color="auto"/>
        <w:right w:val="none" w:sz="0" w:space="0" w:color="auto"/>
      </w:divBdr>
    </w:div>
    <w:div w:id="1060438831">
      <w:bodyDiv w:val="1"/>
      <w:marLeft w:val="0"/>
      <w:marRight w:val="0"/>
      <w:marTop w:val="0"/>
      <w:marBottom w:val="0"/>
      <w:divBdr>
        <w:top w:val="none" w:sz="0" w:space="0" w:color="auto"/>
        <w:left w:val="none" w:sz="0" w:space="0" w:color="auto"/>
        <w:bottom w:val="none" w:sz="0" w:space="0" w:color="auto"/>
        <w:right w:val="none" w:sz="0" w:space="0" w:color="auto"/>
      </w:divBdr>
    </w:div>
    <w:div w:id="1102189405">
      <w:bodyDiv w:val="1"/>
      <w:marLeft w:val="0"/>
      <w:marRight w:val="0"/>
      <w:marTop w:val="0"/>
      <w:marBottom w:val="0"/>
      <w:divBdr>
        <w:top w:val="none" w:sz="0" w:space="0" w:color="auto"/>
        <w:left w:val="none" w:sz="0" w:space="0" w:color="auto"/>
        <w:bottom w:val="none" w:sz="0" w:space="0" w:color="auto"/>
        <w:right w:val="none" w:sz="0" w:space="0" w:color="auto"/>
      </w:divBdr>
    </w:div>
    <w:div w:id="1105150414">
      <w:bodyDiv w:val="1"/>
      <w:marLeft w:val="0"/>
      <w:marRight w:val="0"/>
      <w:marTop w:val="0"/>
      <w:marBottom w:val="0"/>
      <w:divBdr>
        <w:top w:val="none" w:sz="0" w:space="0" w:color="auto"/>
        <w:left w:val="none" w:sz="0" w:space="0" w:color="auto"/>
        <w:bottom w:val="none" w:sz="0" w:space="0" w:color="auto"/>
        <w:right w:val="none" w:sz="0" w:space="0" w:color="auto"/>
      </w:divBdr>
    </w:div>
    <w:div w:id="1108742594">
      <w:bodyDiv w:val="1"/>
      <w:marLeft w:val="0"/>
      <w:marRight w:val="0"/>
      <w:marTop w:val="0"/>
      <w:marBottom w:val="0"/>
      <w:divBdr>
        <w:top w:val="none" w:sz="0" w:space="0" w:color="auto"/>
        <w:left w:val="none" w:sz="0" w:space="0" w:color="auto"/>
        <w:bottom w:val="none" w:sz="0" w:space="0" w:color="auto"/>
        <w:right w:val="none" w:sz="0" w:space="0" w:color="auto"/>
      </w:divBdr>
    </w:div>
    <w:div w:id="1120808156">
      <w:bodyDiv w:val="1"/>
      <w:marLeft w:val="0"/>
      <w:marRight w:val="0"/>
      <w:marTop w:val="0"/>
      <w:marBottom w:val="0"/>
      <w:divBdr>
        <w:top w:val="none" w:sz="0" w:space="0" w:color="auto"/>
        <w:left w:val="none" w:sz="0" w:space="0" w:color="auto"/>
        <w:bottom w:val="none" w:sz="0" w:space="0" w:color="auto"/>
        <w:right w:val="none" w:sz="0" w:space="0" w:color="auto"/>
      </w:divBdr>
    </w:div>
    <w:div w:id="1141339214">
      <w:bodyDiv w:val="1"/>
      <w:marLeft w:val="0"/>
      <w:marRight w:val="0"/>
      <w:marTop w:val="0"/>
      <w:marBottom w:val="0"/>
      <w:divBdr>
        <w:top w:val="none" w:sz="0" w:space="0" w:color="auto"/>
        <w:left w:val="none" w:sz="0" w:space="0" w:color="auto"/>
        <w:bottom w:val="none" w:sz="0" w:space="0" w:color="auto"/>
        <w:right w:val="none" w:sz="0" w:space="0" w:color="auto"/>
      </w:divBdr>
    </w:div>
    <w:div w:id="1158570309">
      <w:bodyDiv w:val="1"/>
      <w:marLeft w:val="0"/>
      <w:marRight w:val="0"/>
      <w:marTop w:val="0"/>
      <w:marBottom w:val="0"/>
      <w:divBdr>
        <w:top w:val="none" w:sz="0" w:space="0" w:color="auto"/>
        <w:left w:val="none" w:sz="0" w:space="0" w:color="auto"/>
        <w:bottom w:val="none" w:sz="0" w:space="0" w:color="auto"/>
        <w:right w:val="none" w:sz="0" w:space="0" w:color="auto"/>
      </w:divBdr>
    </w:div>
    <w:div w:id="1164399075">
      <w:bodyDiv w:val="1"/>
      <w:marLeft w:val="0"/>
      <w:marRight w:val="0"/>
      <w:marTop w:val="0"/>
      <w:marBottom w:val="0"/>
      <w:divBdr>
        <w:top w:val="none" w:sz="0" w:space="0" w:color="auto"/>
        <w:left w:val="none" w:sz="0" w:space="0" w:color="auto"/>
        <w:bottom w:val="none" w:sz="0" w:space="0" w:color="auto"/>
        <w:right w:val="none" w:sz="0" w:space="0" w:color="auto"/>
      </w:divBdr>
    </w:div>
    <w:div w:id="1173497919">
      <w:bodyDiv w:val="1"/>
      <w:marLeft w:val="0"/>
      <w:marRight w:val="0"/>
      <w:marTop w:val="0"/>
      <w:marBottom w:val="0"/>
      <w:divBdr>
        <w:top w:val="none" w:sz="0" w:space="0" w:color="auto"/>
        <w:left w:val="none" w:sz="0" w:space="0" w:color="auto"/>
        <w:bottom w:val="none" w:sz="0" w:space="0" w:color="auto"/>
        <w:right w:val="none" w:sz="0" w:space="0" w:color="auto"/>
      </w:divBdr>
    </w:div>
    <w:div w:id="1187207609">
      <w:bodyDiv w:val="1"/>
      <w:marLeft w:val="0"/>
      <w:marRight w:val="0"/>
      <w:marTop w:val="0"/>
      <w:marBottom w:val="0"/>
      <w:divBdr>
        <w:top w:val="none" w:sz="0" w:space="0" w:color="auto"/>
        <w:left w:val="none" w:sz="0" w:space="0" w:color="auto"/>
        <w:bottom w:val="none" w:sz="0" w:space="0" w:color="auto"/>
        <w:right w:val="none" w:sz="0" w:space="0" w:color="auto"/>
      </w:divBdr>
    </w:div>
    <w:div w:id="1197237991">
      <w:bodyDiv w:val="1"/>
      <w:marLeft w:val="0"/>
      <w:marRight w:val="0"/>
      <w:marTop w:val="0"/>
      <w:marBottom w:val="0"/>
      <w:divBdr>
        <w:top w:val="none" w:sz="0" w:space="0" w:color="auto"/>
        <w:left w:val="none" w:sz="0" w:space="0" w:color="auto"/>
        <w:bottom w:val="none" w:sz="0" w:space="0" w:color="auto"/>
        <w:right w:val="none" w:sz="0" w:space="0" w:color="auto"/>
      </w:divBdr>
    </w:div>
    <w:div w:id="1212185071">
      <w:bodyDiv w:val="1"/>
      <w:marLeft w:val="0"/>
      <w:marRight w:val="0"/>
      <w:marTop w:val="0"/>
      <w:marBottom w:val="0"/>
      <w:divBdr>
        <w:top w:val="none" w:sz="0" w:space="0" w:color="auto"/>
        <w:left w:val="none" w:sz="0" w:space="0" w:color="auto"/>
        <w:bottom w:val="none" w:sz="0" w:space="0" w:color="auto"/>
        <w:right w:val="none" w:sz="0" w:space="0" w:color="auto"/>
      </w:divBdr>
    </w:div>
    <w:div w:id="1293173052">
      <w:bodyDiv w:val="1"/>
      <w:marLeft w:val="0"/>
      <w:marRight w:val="0"/>
      <w:marTop w:val="0"/>
      <w:marBottom w:val="0"/>
      <w:divBdr>
        <w:top w:val="none" w:sz="0" w:space="0" w:color="auto"/>
        <w:left w:val="none" w:sz="0" w:space="0" w:color="auto"/>
        <w:bottom w:val="none" w:sz="0" w:space="0" w:color="auto"/>
        <w:right w:val="none" w:sz="0" w:space="0" w:color="auto"/>
      </w:divBdr>
    </w:div>
    <w:div w:id="1299186510">
      <w:bodyDiv w:val="1"/>
      <w:marLeft w:val="0"/>
      <w:marRight w:val="0"/>
      <w:marTop w:val="0"/>
      <w:marBottom w:val="0"/>
      <w:divBdr>
        <w:top w:val="none" w:sz="0" w:space="0" w:color="auto"/>
        <w:left w:val="none" w:sz="0" w:space="0" w:color="auto"/>
        <w:bottom w:val="none" w:sz="0" w:space="0" w:color="auto"/>
        <w:right w:val="none" w:sz="0" w:space="0" w:color="auto"/>
      </w:divBdr>
    </w:div>
    <w:div w:id="1326862737">
      <w:bodyDiv w:val="1"/>
      <w:marLeft w:val="0"/>
      <w:marRight w:val="0"/>
      <w:marTop w:val="0"/>
      <w:marBottom w:val="0"/>
      <w:divBdr>
        <w:top w:val="none" w:sz="0" w:space="0" w:color="auto"/>
        <w:left w:val="none" w:sz="0" w:space="0" w:color="auto"/>
        <w:bottom w:val="none" w:sz="0" w:space="0" w:color="auto"/>
        <w:right w:val="none" w:sz="0" w:space="0" w:color="auto"/>
      </w:divBdr>
    </w:div>
    <w:div w:id="1444112591">
      <w:bodyDiv w:val="1"/>
      <w:marLeft w:val="0"/>
      <w:marRight w:val="0"/>
      <w:marTop w:val="0"/>
      <w:marBottom w:val="0"/>
      <w:divBdr>
        <w:top w:val="none" w:sz="0" w:space="0" w:color="auto"/>
        <w:left w:val="none" w:sz="0" w:space="0" w:color="auto"/>
        <w:bottom w:val="none" w:sz="0" w:space="0" w:color="auto"/>
        <w:right w:val="none" w:sz="0" w:space="0" w:color="auto"/>
      </w:divBdr>
    </w:div>
    <w:div w:id="1473865670">
      <w:bodyDiv w:val="1"/>
      <w:marLeft w:val="0"/>
      <w:marRight w:val="0"/>
      <w:marTop w:val="0"/>
      <w:marBottom w:val="0"/>
      <w:divBdr>
        <w:top w:val="none" w:sz="0" w:space="0" w:color="auto"/>
        <w:left w:val="none" w:sz="0" w:space="0" w:color="auto"/>
        <w:bottom w:val="none" w:sz="0" w:space="0" w:color="auto"/>
        <w:right w:val="none" w:sz="0" w:space="0" w:color="auto"/>
      </w:divBdr>
    </w:div>
    <w:div w:id="1481192159">
      <w:bodyDiv w:val="1"/>
      <w:marLeft w:val="0"/>
      <w:marRight w:val="0"/>
      <w:marTop w:val="0"/>
      <w:marBottom w:val="0"/>
      <w:divBdr>
        <w:top w:val="none" w:sz="0" w:space="0" w:color="auto"/>
        <w:left w:val="none" w:sz="0" w:space="0" w:color="auto"/>
        <w:bottom w:val="none" w:sz="0" w:space="0" w:color="auto"/>
        <w:right w:val="none" w:sz="0" w:space="0" w:color="auto"/>
      </w:divBdr>
    </w:div>
    <w:div w:id="1512834520">
      <w:bodyDiv w:val="1"/>
      <w:marLeft w:val="0"/>
      <w:marRight w:val="0"/>
      <w:marTop w:val="0"/>
      <w:marBottom w:val="0"/>
      <w:divBdr>
        <w:top w:val="none" w:sz="0" w:space="0" w:color="auto"/>
        <w:left w:val="none" w:sz="0" w:space="0" w:color="auto"/>
        <w:bottom w:val="none" w:sz="0" w:space="0" w:color="auto"/>
        <w:right w:val="none" w:sz="0" w:space="0" w:color="auto"/>
      </w:divBdr>
    </w:div>
    <w:div w:id="1585647975">
      <w:bodyDiv w:val="1"/>
      <w:marLeft w:val="0"/>
      <w:marRight w:val="0"/>
      <w:marTop w:val="0"/>
      <w:marBottom w:val="0"/>
      <w:divBdr>
        <w:top w:val="none" w:sz="0" w:space="0" w:color="auto"/>
        <w:left w:val="none" w:sz="0" w:space="0" w:color="auto"/>
        <w:bottom w:val="none" w:sz="0" w:space="0" w:color="auto"/>
        <w:right w:val="none" w:sz="0" w:space="0" w:color="auto"/>
      </w:divBdr>
    </w:div>
    <w:div w:id="1599286829">
      <w:bodyDiv w:val="1"/>
      <w:marLeft w:val="0"/>
      <w:marRight w:val="0"/>
      <w:marTop w:val="0"/>
      <w:marBottom w:val="0"/>
      <w:divBdr>
        <w:top w:val="none" w:sz="0" w:space="0" w:color="auto"/>
        <w:left w:val="none" w:sz="0" w:space="0" w:color="auto"/>
        <w:bottom w:val="none" w:sz="0" w:space="0" w:color="auto"/>
        <w:right w:val="none" w:sz="0" w:space="0" w:color="auto"/>
      </w:divBdr>
    </w:div>
    <w:div w:id="1661616714">
      <w:bodyDiv w:val="1"/>
      <w:marLeft w:val="0"/>
      <w:marRight w:val="0"/>
      <w:marTop w:val="0"/>
      <w:marBottom w:val="0"/>
      <w:divBdr>
        <w:top w:val="none" w:sz="0" w:space="0" w:color="auto"/>
        <w:left w:val="none" w:sz="0" w:space="0" w:color="auto"/>
        <w:bottom w:val="none" w:sz="0" w:space="0" w:color="auto"/>
        <w:right w:val="none" w:sz="0" w:space="0" w:color="auto"/>
      </w:divBdr>
    </w:div>
    <w:div w:id="1683316890">
      <w:bodyDiv w:val="1"/>
      <w:marLeft w:val="0"/>
      <w:marRight w:val="0"/>
      <w:marTop w:val="0"/>
      <w:marBottom w:val="0"/>
      <w:divBdr>
        <w:top w:val="none" w:sz="0" w:space="0" w:color="auto"/>
        <w:left w:val="none" w:sz="0" w:space="0" w:color="auto"/>
        <w:bottom w:val="none" w:sz="0" w:space="0" w:color="auto"/>
        <w:right w:val="none" w:sz="0" w:space="0" w:color="auto"/>
      </w:divBdr>
    </w:div>
    <w:div w:id="1701857818">
      <w:bodyDiv w:val="1"/>
      <w:marLeft w:val="0"/>
      <w:marRight w:val="0"/>
      <w:marTop w:val="0"/>
      <w:marBottom w:val="0"/>
      <w:divBdr>
        <w:top w:val="none" w:sz="0" w:space="0" w:color="auto"/>
        <w:left w:val="none" w:sz="0" w:space="0" w:color="auto"/>
        <w:bottom w:val="none" w:sz="0" w:space="0" w:color="auto"/>
        <w:right w:val="none" w:sz="0" w:space="0" w:color="auto"/>
      </w:divBdr>
    </w:div>
    <w:div w:id="1724330144">
      <w:bodyDiv w:val="1"/>
      <w:marLeft w:val="0"/>
      <w:marRight w:val="0"/>
      <w:marTop w:val="0"/>
      <w:marBottom w:val="0"/>
      <w:divBdr>
        <w:top w:val="none" w:sz="0" w:space="0" w:color="auto"/>
        <w:left w:val="none" w:sz="0" w:space="0" w:color="auto"/>
        <w:bottom w:val="none" w:sz="0" w:space="0" w:color="auto"/>
        <w:right w:val="none" w:sz="0" w:space="0" w:color="auto"/>
      </w:divBdr>
    </w:div>
    <w:div w:id="1726173154">
      <w:bodyDiv w:val="1"/>
      <w:marLeft w:val="0"/>
      <w:marRight w:val="0"/>
      <w:marTop w:val="0"/>
      <w:marBottom w:val="0"/>
      <w:divBdr>
        <w:top w:val="none" w:sz="0" w:space="0" w:color="auto"/>
        <w:left w:val="none" w:sz="0" w:space="0" w:color="auto"/>
        <w:bottom w:val="none" w:sz="0" w:space="0" w:color="auto"/>
        <w:right w:val="none" w:sz="0" w:space="0" w:color="auto"/>
      </w:divBdr>
    </w:div>
    <w:div w:id="1759204961">
      <w:bodyDiv w:val="1"/>
      <w:marLeft w:val="0"/>
      <w:marRight w:val="0"/>
      <w:marTop w:val="0"/>
      <w:marBottom w:val="0"/>
      <w:divBdr>
        <w:top w:val="none" w:sz="0" w:space="0" w:color="auto"/>
        <w:left w:val="none" w:sz="0" w:space="0" w:color="auto"/>
        <w:bottom w:val="none" w:sz="0" w:space="0" w:color="auto"/>
        <w:right w:val="none" w:sz="0" w:space="0" w:color="auto"/>
      </w:divBdr>
    </w:div>
    <w:div w:id="1781103380">
      <w:bodyDiv w:val="1"/>
      <w:marLeft w:val="0"/>
      <w:marRight w:val="0"/>
      <w:marTop w:val="0"/>
      <w:marBottom w:val="0"/>
      <w:divBdr>
        <w:top w:val="none" w:sz="0" w:space="0" w:color="auto"/>
        <w:left w:val="none" w:sz="0" w:space="0" w:color="auto"/>
        <w:bottom w:val="none" w:sz="0" w:space="0" w:color="auto"/>
        <w:right w:val="none" w:sz="0" w:space="0" w:color="auto"/>
      </w:divBdr>
    </w:div>
    <w:div w:id="1872648043">
      <w:bodyDiv w:val="1"/>
      <w:marLeft w:val="0"/>
      <w:marRight w:val="0"/>
      <w:marTop w:val="0"/>
      <w:marBottom w:val="0"/>
      <w:divBdr>
        <w:top w:val="none" w:sz="0" w:space="0" w:color="auto"/>
        <w:left w:val="none" w:sz="0" w:space="0" w:color="auto"/>
        <w:bottom w:val="none" w:sz="0" w:space="0" w:color="auto"/>
        <w:right w:val="none" w:sz="0" w:space="0" w:color="auto"/>
      </w:divBdr>
    </w:div>
    <w:div w:id="1965505009">
      <w:bodyDiv w:val="1"/>
      <w:marLeft w:val="0"/>
      <w:marRight w:val="0"/>
      <w:marTop w:val="0"/>
      <w:marBottom w:val="0"/>
      <w:divBdr>
        <w:top w:val="none" w:sz="0" w:space="0" w:color="auto"/>
        <w:left w:val="none" w:sz="0" w:space="0" w:color="auto"/>
        <w:bottom w:val="none" w:sz="0" w:space="0" w:color="auto"/>
        <w:right w:val="none" w:sz="0" w:space="0" w:color="auto"/>
      </w:divBdr>
    </w:div>
    <w:div w:id="2077967294">
      <w:bodyDiv w:val="1"/>
      <w:marLeft w:val="0"/>
      <w:marRight w:val="0"/>
      <w:marTop w:val="0"/>
      <w:marBottom w:val="0"/>
      <w:divBdr>
        <w:top w:val="none" w:sz="0" w:space="0" w:color="auto"/>
        <w:left w:val="none" w:sz="0" w:space="0" w:color="auto"/>
        <w:bottom w:val="none" w:sz="0" w:space="0" w:color="auto"/>
        <w:right w:val="none" w:sz="0" w:space="0" w:color="auto"/>
      </w:divBdr>
      <w:divsChild>
        <w:div w:id="1136726255">
          <w:marLeft w:val="0"/>
          <w:marRight w:val="0"/>
          <w:marTop w:val="0"/>
          <w:marBottom w:val="300"/>
          <w:divBdr>
            <w:top w:val="none" w:sz="0" w:space="0" w:color="auto"/>
            <w:left w:val="none" w:sz="0" w:space="0" w:color="auto"/>
            <w:bottom w:val="none" w:sz="0" w:space="0" w:color="auto"/>
            <w:right w:val="none" w:sz="0" w:space="0" w:color="auto"/>
          </w:divBdr>
        </w:div>
        <w:div w:id="1749962721">
          <w:marLeft w:val="0"/>
          <w:marRight w:val="0"/>
          <w:marTop w:val="0"/>
          <w:marBottom w:val="0"/>
          <w:divBdr>
            <w:top w:val="none" w:sz="0" w:space="0" w:color="auto"/>
            <w:left w:val="none" w:sz="0" w:space="0" w:color="auto"/>
            <w:bottom w:val="none" w:sz="0" w:space="0" w:color="auto"/>
            <w:right w:val="none" w:sz="0" w:space="0" w:color="auto"/>
          </w:divBdr>
          <w:divsChild>
            <w:div w:id="562562168">
              <w:marLeft w:val="0"/>
              <w:marRight w:val="300"/>
              <w:marTop w:val="0"/>
              <w:marBottom w:val="450"/>
              <w:divBdr>
                <w:top w:val="none" w:sz="0" w:space="0" w:color="auto"/>
                <w:left w:val="none" w:sz="0" w:space="0" w:color="auto"/>
                <w:bottom w:val="none" w:sz="0" w:space="0" w:color="auto"/>
                <w:right w:val="none" w:sz="0" w:space="0" w:color="auto"/>
              </w:divBdr>
            </w:div>
          </w:divsChild>
        </w:div>
      </w:divsChild>
    </w:div>
    <w:div w:id="2107848859">
      <w:bodyDiv w:val="1"/>
      <w:marLeft w:val="0"/>
      <w:marRight w:val="0"/>
      <w:marTop w:val="0"/>
      <w:marBottom w:val="0"/>
      <w:divBdr>
        <w:top w:val="none" w:sz="0" w:space="0" w:color="auto"/>
        <w:left w:val="none" w:sz="0" w:space="0" w:color="auto"/>
        <w:bottom w:val="none" w:sz="0" w:space="0" w:color="auto"/>
        <w:right w:val="none" w:sz="0" w:space="0" w:color="auto"/>
      </w:divBdr>
    </w:div>
    <w:div w:id="2118939137">
      <w:bodyDiv w:val="1"/>
      <w:marLeft w:val="0"/>
      <w:marRight w:val="0"/>
      <w:marTop w:val="0"/>
      <w:marBottom w:val="0"/>
      <w:divBdr>
        <w:top w:val="none" w:sz="0" w:space="0" w:color="auto"/>
        <w:left w:val="none" w:sz="0" w:space="0" w:color="auto"/>
        <w:bottom w:val="none" w:sz="0" w:space="0" w:color="auto"/>
        <w:right w:val="none" w:sz="0" w:space="0" w:color="auto"/>
      </w:divBdr>
      <w:divsChild>
        <w:div w:id="886797433">
          <w:marLeft w:val="0"/>
          <w:marRight w:val="0"/>
          <w:marTop w:val="45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2.bin"/><Relationship Id="rId39" Type="http://schemas.openxmlformats.org/officeDocument/2006/relationships/image" Target="media/image25.wmf"/><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oleObject" Target="embeddings/oleObject6.bin"/><Relationship Id="rId42" Type="http://schemas.openxmlformats.org/officeDocument/2006/relationships/oleObject" Target="embeddings/oleObject9.bin"/><Relationship Id="rId47" Type="http://schemas.openxmlformats.org/officeDocument/2006/relationships/oleObject" Target="embeddings/oleObject14.bin"/><Relationship Id="rId50"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oleObject7.bin"/><Relationship Id="rId46" Type="http://schemas.openxmlformats.org/officeDocument/2006/relationships/oleObject" Target="embeddings/oleObject13.bin"/><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19.wmf"/><Relationship Id="rId41" Type="http://schemas.openxmlformats.org/officeDocument/2006/relationships/image" Target="media/image26.w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4.wmf"/><Relationship Id="rId40" Type="http://schemas.openxmlformats.org/officeDocument/2006/relationships/oleObject" Target="embeddings/oleObject8.bin"/><Relationship Id="rId45" Type="http://schemas.openxmlformats.org/officeDocument/2006/relationships/oleObject" Target="embeddings/oleObject12.bin"/><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wmf"/><Relationship Id="rId28" Type="http://schemas.openxmlformats.org/officeDocument/2006/relationships/oleObject" Target="embeddings/oleObject3.bin"/><Relationship Id="rId36" Type="http://schemas.openxmlformats.org/officeDocument/2006/relationships/image" Target="media/image23.png"/><Relationship Id="rId49"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0.wmf"/><Relationship Id="rId44" Type="http://schemas.openxmlformats.org/officeDocument/2006/relationships/oleObject" Target="embeddings/oleObject11.bin"/><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oleObject4.bin"/><Relationship Id="rId35" Type="http://schemas.openxmlformats.org/officeDocument/2006/relationships/image" Target="media/image22.jpeg"/><Relationship Id="rId43" Type="http://schemas.openxmlformats.org/officeDocument/2006/relationships/oleObject" Target="embeddings/oleObject10.bin"/><Relationship Id="rId48" Type="http://schemas.openxmlformats.org/officeDocument/2006/relationships/oleObject" Target="embeddings/oleObject15.bin"/><Relationship Id="rId8" Type="http://schemas.openxmlformats.org/officeDocument/2006/relationships/image" Target="media/image1.png"/><Relationship Id="rId51"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71ECF6-4A86-4C13-BDF2-4AECC55E6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1374</TotalTime>
  <Pages>1</Pages>
  <Words>11002</Words>
  <Characters>62714</Characters>
  <Application>Microsoft Office Word</Application>
  <DocSecurity>0</DocSecurity>
  <Lines>522</Lines>
  <Paragraphs>147</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
  <LinksUpToDate>false</LinksUpToDate>
  <CharactersWithSpaces>73569</CharactersWithSpaces>
  <SharedDoc>false</SharedDoc>
  <HLinks>
    <vt:vector size="174" baseType="variant">
      <vt:variant>
        <vt:i4>7209001</vt:i4>
      </vt:variant>
      <vt:variant>
        <vt:i4>300</vt:i4>
      </vt:variant>
      <vt:variant>
        <vt:i4>0</vt:i4>
      </vt:variant>
      <vt:variant>
        <vt:i4>5</vt:i4>
      </vt:variant>
      <vt:variant>
        <vt:lpwstr>https://исполнительнаядокументация.рф/wp-content/uploads/2017/05/Kreplenie-lotkov-k-stene-foto.jpg</vt:lpwstr>
      </vt:variant>
      <vt:variant>
        <vt:lpwstr/>
      </vt:variant>
      <vt:variant>
        <vt:i4>7995433</vt:i4>
      </vt:variant>
      <vt:variant>
        <vt:i4>294</vt:i4>
      </vt:variant>
      <vt:variant>
        <vt:i4>0</vt:i4>
      </vt:variant>
      <vt:variant>
        <vt:i4>5</vt:i4>
      </vt:variant>
      <vt:variant>
        <vt:lpwstr>https://исполнительнаядокументация.рф/wp-content/uploads/2017/05/Kreplenie-lotkov-k-konstruktsiyam-foto.jpg</vt:lpwstr>
      </vt:variant>
      <vt:variant>
        <vt:lpwstr/>
      </vt:variant>
      <vt:variant>
        <vt:i4>6291559</vt:i4>
      </vt:variant>
      <vt:variant>
        <vt:i4>288</vt:i4>
      </vt:variant>
      <vt:variant>
        <vt:i4>0</vt:i4>
      </vt:variant>
      <vt:variant>
        <vt:i4>5</vt:i4>
      </vt:variant>
      <vt:variant>
        <vt:lpwstr>https://исполнительнаядокументация.рф/wp-content/uploads/2017/05/Foto-uglovoj-reduktsii-lotkov.jpg</vt:lpwstr>
      </vt:variant>
      <vt:variant>
        <vt:lpwstr/>
      </vt:variant>
      <vt:variant>
        <vt:i4>4522072</vt:i4>
      </vt:variant>
      <vt:variant>
        <vt:i4>279</vt:i4>
      </vt:variant>
      <vt:variant>
        <vt:i4>0</vt:i4>
      </vt:variant>
      <vt:variant>
        <vt:i4>5</vt:i4>
      </vt:variant>
      <vt:variant>
        <vt:lpwstr>https://исполнительнаядокументация.рф/wp-content/uploads/2017/05/Obhod-prepyatstvij-s-pomoshh%60yu-uglovy%60h-soedinenij-lotkov-foto.jpg</vt:lpwstr>
      </vt:variant>
      <vt:variant>
        <vt:lpwstr/>
      </vt:variant>
      <vt:variant>
        <vt:i4>2490485</vt:i4>
      </vt:variant>
      <vt:variant>
        <vt:i4>233610</vt:i4>
      </vt:variant>
      <vt:variant>
        <vt:i4>1150</vt:i4>
      </vt:variant>
      <vt:variant>
        <vt:i4>4</vt:i4>
      </vt:variant>
      <vt:variant>
        <vt:lpwstr>https://исполнительнаядокументация.рф/wp-content/uploads/2017/05/Potolochnoe-kreplenie-lotkov-k-betonu.jpg</vt:lpwstr>
      </vt:variant>
      <vt:variant>
        <vt:lpwstr/>
      </vt:variant>
      <vt:variant>
        <vt:i4>7602225</vt:i4>
      </vt:variant>
      <vt:variant>
        <vt:i4>235410</vt:i4>
      </vt:variant>
      <vt:variant>
        <vt:i4>1151</vt:i4>
      </vt:variant>
      <vt:variant>
        <vt:i4>4</vt:i4>
      </vt:variant>
      <vt:variant>
        <vt:lpwstr>https://исполнительнаядокументация.рф/wp-content/uploads/2017/05/Kreplenie-lotkov-foto.jpg</vt:lpwstr>
      </vt:variant>
      <vt:variant>
        <vt:lpwstr/>
      </vt:variant>
      <vt:variant>
        <vt:i4>3866683</vt:i4>
      </vt:variant>
      <vt:variant>
        <vt:i4>236852</vt:i4>
      </vt:variant>
      <vt:variant>
        <vt:i4>1152</vt:i4>
      </vt:variant>
      <vt:variant>
        <vt:i4>4</vt:i4>
      </vt:variant>
      <vt:variant>
        <vt:lpwstr>https://исполнительнаядокументация.рф/wp-content/uploads/2017/05/Shema-sborki-uzla-krepleniya-kabel%60ny%60h-lotkov.jpg</vt:lpwstr>
      </vt:variant>
      <vt:variant>
        <vt:lpwstr/>
      </vt:variant>
      <vt:variant>
        <vt:i4>2818083</vt:i4>
      </vt:variant>
      <vt:variant>
        <vt:i4>241014</vt:i4>
      </vt:variant>
      <vt:variant>
        <vt:i4>1153</vt:i4>
      </vt:variant>
      <vt:variant>
        <vt:i4>4</vt:i4>
      </vt:variant>
      <vt:variant>
        <vt:lpwstr>https://исполнительнаядокументация.рф/wp-content/uploads/2017/05/Pryamoe-soedinenie-lotkov-foto.jpg</vt:lpwstr>
      </vt:variant>
      <vt:variant>
        <vt:lpwstr/>
      </vt:variant>
      <vt:variant>
        <vt:i4>7929974</vt:i4>
      </vt:variant>
      <vt:variant>
        <vt:i4>242446</vt:i4>
      </vt:variant>
      <vt:variant>
        <vt:i4>1154</vt:i4>
      </vt:variant>
      <vt:variant>
        <vt:i4>4</vt:i4>
      </vt:variant>
      <vt:variant>
        <vt:lpwstr>https://исполнительнаядокументация.рф/wp-content/uploads/2017/05/BKreplenie-lotkov-mezhdu-soboj.jpg</vt:lpwstr>
      </vt:variant>
      <vt:variant>
        <vt:lpwstr/>
      </vt:variant>
      <vt:variant>
        <vt:i4>7602232</vt:i4>
      </vt:variant>
      <vt:variant>
        <vt:i4>243504</vt:i4>
      </vt:variant>
      <vt:variant>
        <vt:i4>1155</vt:i4>
      </vt:variant>
      <vt:variant>
        <vt:i4>4</vt:i4>
      </vt:variant>
      <vt:variant>
        <vt:lpwstr>https://исполнительнаядокументация.рф/wp-content/uploads/2017/05/Soedinenie-lestnichny%60h-lotkov-foto.jpg</vt:lpwstr>
      </vt:variant>
      <vt:variant>
        <vt:lpwstr/>
      </vt:variant>
      <vt:variant>
        <vt:i4>5832769</vt:i4>
      </vt:variant>
      <vt:variant>
        <vt:i4>248006</vt:i4>
      </vt:variant>
      <vt:variant>
        <vt:i4>1156</vt:i4>
      </vt:variant>
      <vt:variant>
        <vt:i4>4</vt:i4>
      </vt:variant>
      <vt:variant>
        <vt:lpwstr>https://исполнительнаядокументация.рф/wp-content/uploads/2017/05/Soedinenie-lotkov-trojnikom-foto.jpg</vt:lpwstr>
      </vt:variant>
      <vt:variant>
        <vt:lpwstr/>
      </vt:variant>
      <vt:variant>
        <vt:i4>6160471</vt:i4>
      </vt:variant>
      <vt:variant>
        <vt:i4>248914</vt:i4>
      </vt:variant>
      <vt:variant>
        <vt:i4>1157</vt:i4>
      </vt:variant>
      <vt:variant>
        <vt:i4>4</vt:i4>
      </vt:variant>
      <vt:variant>
        <vt:lpwstr>https://исполнительнаядокументация.рф/wp-content/uploads/2017/05/Soedinenie-lotkov-uglom-foto.jpg</vt:lpwstr>
      </vt:variant>
      <vt:variant>
        <vt:lpwstr/>
      </vt:variant>
      <vt:variant>
        <vt:i4>196690</vt:i4>
      </vt:variant>
      <vt:variant>
        <vt:i4>249590</vt:i4>
      </vt:variant>
      <vt:variant>
        <vt:i4>1158</vt:i4>
      </vt:variant>
      <vt:variant>
        <vt:i4>4</vt:i4>
      </vt:variant>
      <vt:variant>
        <vt:lpwstr>https://исполнительнаядокументация.рф/wp-content/uploads/2017/05/Radiusnoe-soedinenie-lotkov.jpg</vt:lpwstr>
      </vt:variant>
      <vt:variant>
        <vt:lpwstr/>
      </vt:variant>
      <vt:variant>
        <vt:i4>6488110</vt:i4>
      </vt:variant>
      <vt:variant>
        <vt:i4>250560</vt:i4>
      </vt:variant>
      <vt:variant>
        <vt:i4>1159</vt:i4>
      </vt:variant>
      <vt:variant>
        <vt:i4>4</vt:i4>
      </vt:variant>
      <vt:variant>
        <vt:lpwstr>https://исполнительнаядокументация.рф/wp-content/uploads/2017/05/Soedinenie-lotkov-krestovinoj.jpg</vt:lpwstr>
      </vt:variant>
      <vt:variant>
        <vt:lpwstr/>
      </vt:variant>
      <vt:variant>
        <vt:i4>1769487</vt:i4>
      </vt:variant>
      <vt:variant>
        <vt:i4>251336</vt:i4>
      </vt:variant>
      <vt:variant>
        <vt:i4>1160</vt:i4>
      </vt:variant>
      <vt:variant>
        <vt:i4>4</vt:i4>
      </vt:variant>
      <vt:variant>
        <vt:lpwstr>https://исполнительнаядокументация.рф/wp-content/uploads/2017/05/Vrezka-lotkov-pristavnoj-trojnik.jpg</vt:lpwstr>
      </vt:variant>
      <vt:variant>
        <vt:lpwstr/>
      </vt:variant>
      <vt:variant>
        <vt:i4>1179660</vt:i4>
      </vt:variant>
      <vt:variant>
        <vt:i4>252660</vt:i4>
      </vt:variant>
      <vt:variant>
        <vt:i4>1161</vt:i4>
      </vt:variant>
      <vt:variant>
        <vt:i4>4</vt:i4>
      </vt:variant>
      <vt:variant>
        <vt:lpwstr>https://исполнительнаядокументация.рф/wp-content/uploads/2017/05/Vrezka-v-lotok-foto.jpg</vt:lpwstr>
      </vt:variant>
      <vt:variant>
        <vt:lpwstr/>
      </vt:variant>
      <vt:variant>
        <vt:i4>5111887</vt:i4>
      </vt:variant>
      <vt:variant>
        <vt:i4>253746</vt:i4>
      </vt:variant>
      <vt:variant>
        <vt:i4>1162</vt:i4>
      </vt:variant>
      <vt:variant>
        <vt:i4>4</vt:i4>
      </vt:variant>
      <vt:variant>
        <vt:lpwstr>https://исполнительнаядокументация.рф/wp-content/uploads/2017/05/Shema-rasstanovki-opor-lotka.jpg</vt:lpwstr>
      </vt:variant>
      <vt:variant>
        <vt:lpwstr/>
      </vt:variant>
      <vt:variant>
        <vt:i4>6684718</vt:i4>
      </vt:variant>
      <vt:variant>
        <vt:i4>254210</vt:i4>
      </vt:variant>
      <vt:variant>
        <vt:i4>1163</vt:i4>
      </vt:variant>
      <vt:variant>
        <vt:i4>4</vt:i4>
      </vt:variant>
      <vt:variant>
        <vt:lpwstr>https://исполнительнаядокументация.рф/wp-content/uploads/2017/05/Opory%60-pri-soedinenii-s-uglom-lotka.jpg</vt:lpwstr>
      </vt:variant>
      <vt:variant>
        <vt:lpwstr/>
      </vt:variant>
      <vt:variant>
        <vt:i4>4653069</vt:i4>
      </vt:variant>
      <vt:variant>
        <vt:i4>256814</vt:i4>
      </vt:variant>
      <vt:variant>
        <vt:i4>1164</vt:i4>
      </vt:variant>
      <vt:variant>
        <vt:i4>4</vt:i4>
      </vt:variant>
      <vt:variant>
        <vt:lpwstr>https://исполнительнаядокументация.рф/wp-content/uploads/2017/05/Soedinenie-lotkov-sharnirny%60m-soedineniem-s-povorotom.jpg</vt:lpwstr>
      </vt:variant>
      <vt:variant>
        <vt:lpwstr/>
      </vt:variant>
      <vt:variant>
        <vt:i4>1835028</vt:i4>
      </vt:variant>
      <vt:variant>
        <vt:i4>258082</vt:i4>
      </vt:variant>
      <vt:variant>
        <vt:i4>1165</vt:i4>
      </vt:variant>
      <vt:variant>
        <vt:i4>4</vt:i4>
      </vt:variant>
      <vt:variant>
        <vt:lpwstr>https://исполнительнаядокументация.рф/wp-content/uploads/2017/05/Perehod-ot-vertikal%60nogo-lotka-k-gorizontal%60nomu.jpg</vt:lpwstr>
      </vt:variant>
      <vt:variant>
        <vt:lpwstr/>
      </vt:variant>
      <vt:variant>
        <vt:i4>7143524</vt:i4>
      </vt:variant>
      <vt:variant>
        <vt:i4>259508</vt:i4>
      </vt:variant>
      <vt:variant>
        <vt:i4>1166</vt:i4>
      </vt:variant>
      <vt:variant>
        <vt:i4>4</vt:i4>
      </vt:variant>
      <vt:variant>
        <vt:lpwstr>https://исполнительнаядокументация.рф/wp-content/uploads/2017/05/Soedinenie-lotkov-sharnirnoj-plastinoj.jpg</vt:lpwstr>
      </vt:variant>
      <vt:variant>
        <vt:lpwstr/>
      </vt:variant>
      <vt:variant>
        <vt:i4>7667746</vt:i4>
      </vt:variant>
      <vt:variant>
        <vt:i4>260438</vt:i4>
      </vt:variant>
      <vt:variant>
        <vt:i4>1167</vt:i4>
      </vt:variant>
      <vt:variant>
        <vt:i4>4</vt:i4>
      </vt:variant>
      <vt:variant>
        <vt:lpwstr>https://исполнительнаядокументация.рф/wp-content/uploads/2017/05/Obhod-lotkom-prepyatstviya-snizu-foto.jpg</vt:lpwstr>
      </vt:variant>
      <vt:variant>
        <vt:lpwstr/>
      </vt:variant>
      <vt:variant>
        <vt:i4>8126520</vt:i4>
      </vt:variant>
      <vt:variant>
        <vt:i4>260932</vt:i4>
      </vt:variant>
      <vt:variant>
        <vt:i4>1168</vt:i4>
      </vt:variant>
      <vt:variant>
        <vt:i4>4</vt:i4>
      </vt:variant>
      <vt:variant>
        <vt:lpwstr>https://исполнительнаядокументация.рф/wp-content/uploads/2017/05/Obhod-lotkom-prepyatstviya-sverhu-foto.jpg</vt:lpwstr>
      </vt:variant>
      <vt:variant>
        <vt:lpwstr/>
      </vt:variant>
      <vt:variant>
        <vt:i4>4522072</vt:i4>
      </vt:variant>
      <vt:variant>
        <vt:i4>261866</vt:i4>
      </vt:variant>
      <vt:variant>
        <vt:i4>1169</vt:i4>
      </vt:variant>
      <vt:variant>
        <vt:i4>4</vt:i4>
      </vt:variant>
      <vt:variant>
        <vt:lpwstr>https://исполнительнаядокументация.рф/wp-content/uploads/2017/05/Obhod-prepyatstvij-s-pomoshh%60yu-uglovy%60h-soedinenij-lotkov-foto.jpg</vt:lpwstr>
      </vt:variant>
      <vt:variant>
        <vt:lpwstr/>
      </vt:variant>
      <vt:variant>
        <vt:i4>4653145</vt:i4>
      </vt:variant>
      <vt:variant>
        <vt:i4>262932</vt:i4>
      </vt:variant>
      <vt:variant>
        <vt:i4>1170</vt:i4>
      </vt:variant>
      <vt:variant>
        <vt:i4>4</vt:i4>
      </vt:variant>
      <vt:variant>
        <vt:lpwstr>https://исполнительнаядокументация.рф/wp-content/uploads/2017/05/Reduktsiya-montazha-lotkov-foto.jpg</vt:lpwstr>
      </vt:variant>
      <vt:variant>
        <vt:lpwstr/>
      </vt:variant>
      <vt:variant>
        <vt:i4>6291559</vt:i4>
      </vt:variant>
      <vt:variant>
        <vt:i4>263608</vt:i4>
      </vt:variant>
      <vt:variant>
        <vt:i4>1171</vt:i4>
      </vt:variant>
      <vt:variant>
        <vt:i4>4</vt:i4>
      </vt:variant>
      <vt:variant>
        <vt:lpwstr>https://исполнительнаядокументация.рф/wp-content/uploads/2017/05/Foto-uglovoj-reduktsii-lotkov.jpg</vt:lpwstr>
      </vt:variant>
      <vt:variant>
        <vt:lpwstr/>
      </vt:variant>
      <vt:variant>
        <vt:i4>7995433</vt:i4>
      </vt:variant>
      <vt:variant>
        <vt:i4>265024</vt:i4>
      </vt:variant>
      <vt:variant>
        <vt:i4>1172</vt:i4>
      </vt:variant>
      <vt:variant>
        <vt:i4>4</vt:i4>
      </vt:variant>
      <vt:variant>
        <vt:lpwstr>https://исполнительнаядокументация.рф/wp-content/uploads/2017/05/Kreplenie-lotkov-k-konstruktsiyam-foto.jpg</vt:lpwstr>
      </vt:variant>
      <vt:variant>
        <vt:lpwstr/>
      </vt:variant>
      <vt:variant>
        <vt:i4>7209001</vt:i4>
      </vt:variant>
      <vt:variant>
        <vt:i4>266020</vt:i4>
      </vt:variant>
      <vt:variant>
        <vt:i4>1173</vt:i4>
      </vt:variant>
      <vt:variant>
        <vt:i4>4</vt:i4>
      </vt:variant>
      <vt:variant>
        <vt:lpwstr>https://исполнительнаядокументация.рф/wp-content/uploads/2017/05/Kreplenie-lotkov-k-stene-foto.jpg</vt:lpwstr>
      </vt:variant>
      <vt:variant>
        <vt:lpwstr/>
      </vt:variant>
      <vt:variant>
        <vt:i4>7143466</vt:i4>
      </vt:variant>
      <vt:variant>
        <vt:i4>267648</vt:i4>
      </vt:variant>
      <vt:variant>
        <vt:i4>1174</vt:i4>
      </vt:variant>
      <vt:variant>
        <vt:i4>4</vt:i4>
      </vt:variant>
      <vt:variant>
        <vt:lpwstr>https://исполнительнаядокументация.рф/wp-content/uploads/2017/05/Kreplenie-korobki-raspayachnoj-k-lotku.jpg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creator>Sveta</dc:creator>
  <cp:lastModifiedBy>user</cp:lastModifiedBy>
  <cp:revision>141</cp:revision>
  <cp:lastPrinted>2019-06-08T00:12:00Z</cp:lastPrinted>
  <dcterms:created xsi:type="dcterms:W3CDTF">2019-06-05T06:47:00Z</dcterms:created>
  <dcterms:modified xsi:type="dcterms:W3CDTF">2021-04-18T14:32:00Z</dcterms:modified>
</cp:coreProperties>
</file>